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09" w:rsidRDefault="00127BC0" w:rsidP="00127BC0">
      <w:pPr>
        <w:autoSpaceDE w:val="0"/>
        <w:autoSpaceDN w:val="0"/>
        <w:adjustRightInd w:val="0"/>
        <w:spacing w:before="108" w:after="108" w:line="240" w:lineRule="auto"/>
        <w:jc w:val="center"/>
        <w:outlineLvl w:val="0"/>
        <w:rPr>
          <w:rFonts w:ascii="Arial" w:hAnsi="Arial" w:cs="Arial"/>
          <w:b/>
          <w:bCs/>
          <w:color w:val="26282F"/>
          <w:sz w:val="24"/>
          <w:szCs w:val="24"/>
        </w:rPr>
      </w:pPr>
      <w:r w:rsidRPr="00127BC0">
        <w:rPr>
          <w:rFonts w:ascii="Arial" w:hAnsi="Arial" w:cs="Arial"/>
          <w:b/>
          <w:bCs/>
          <w:color w:val="26282F"/>
          <w:sz w:val="24"/>
          <w:szCs w:val="24"/>
        </w:rPr>
        <w:t>Приказ Министерства образования и науки РФ от 29 января 2016 г. N 50</w:t>
      </w:r>
    </w:p>
    <w:p w:rsidR="00127BC0" w:rsidRPr="00127BC0" w:rsidRDefault="00127BC0" w:rsidP="00127BC0">
      <w:pPr>
        <w:autoSpaceDE w:val="0"/>
        <w:autoSpaceDN w:val="0"/>
        <w:adjustRightInd w:val="0"/>
        <w:spacing w:before="108" w:after="108" w:line="240" w:lineRule="auto"/>
        <w:jc w:val="center"/>
        <w:outlineLvl w:val="0"/>
        <w:rPr>
          <w:rFonts w:ascii="Arial" w:hAnsi="Arial" w:cs="Arial"/>
          <w:b/>
          <w:bCs/>
          <w:color w:val="26282F"/>
          <w:sz w:val="24"/>
          <w:szCs w:val="24"/>
        </w:rPr>
      </w:pPr>
      <w:r w:rsidRPr="00127BC0">
        <w:rPr>
          <w:rFonts w:ascii="Arial" w:hAnsi="Arial" w:cs="Arial"/>
          <w:b/>
          <w:bCs/>
          <w:color w:val="26282F"/>
          <w:sz w:val="24"/>
          <w:szCs w:val="24"/>
        </w:rPr>
        <w:t>"Об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roofErr w:type="gramStart"/>
      <w:r w:rsidRPr="00127BC0">
        <w:rPr>
          <w:rFonts w:ascii="Arial" w:hAnsi="Arial" w:cs="Arial"/>
          <w:sz w:val="24"/>
          <w:szCs w:val="24"/>
        </w:rPr>
        <w:t xml:space="preserve">В соответствии с </w:t>
      </w:r>
      <w:hyperlink r:id="rId5" w:history="1">
        <w:r w:rsidRPr="00127BC0">
          <w:rPr>
            <w:rFonts w:ascii="Arial" w:hAnsi="Arial" w:cs="Arial"/>
            <w:color w:val="106BBE"/>
            <w:sz w:val="24"/>
            <w:szCs w:val="24"/>
          </w:rPr>
          <w:t>подпунктом 5.2.41</w:t>
        </w:r>
      </w:hyperlink>
      <w:r w:rsidRPr="00127BC0">
        <w:rPr>
          <w:rFonts w:ascii="Arial" w:hAnsi="Arial" w:cs="Arial"/>
          <w:sz w:val="24"/>
          <w:szCs w:val="24"/>
        </w:rPr>
        <w:t xml:space="preserve"> Положения о Министерстве образования и науки Российской Федерации, утвержденного </w:t>
      </w:r>
      <w:hyperlink r:id="rId6" w:history="1">
        <w:r w:rsidRPr="00127BC0">
          <w:rPr>
            <w:rFonts w:ascii="Arial" w:hAnsi="Arial" w:cs="Arial"/>
            <w:color w:val="106BBE"/>
            <w:sz w:val="24"/>
            <w:szCs w:val="24"/>
          </w:rPr>
          <w:t>постановлением</w:t>
        </w:r>
      </w:hyperlink>
      <w:r w:rsidRPr="00127BC0">
        <w:rPr>
          <w:rFonts w:ascii="Arial" w:hAnsi="Arial" w:cs="Arial"/>
          <w:sz w:val="24"/>
          <w:szCs w:val="24"/>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127BC0">
        <w:rPr>
          <w:rFonts w:ascii="Arial" w:hAnsi="Arial" w:cs="Arial"/>
          <w:sz w:val="24"/>
          <w:szCs w:val="24"/>
        </w:rPr>
        <w:t xml:space="preserve"> </w:t>
      </w:r>
      <w:proofErr w:type="gramStart"/>
      <w:r w:rsidRPr="00127BC0">
        <w:rPr>
          <w:rFonts w:ascii="Arial" w:hAnsi="Arial" w:cs="Arial"/>
          <w:sz w:val="24"/>
          <w:szCs w:val="24"/>
        </w:rPr>
        <w:t xml:space="preserve">N 27, ст. 3776; 2015, N 26, ст. 3898; N 43, ст. 5976; 2016, N 2, ст. 325), </w:t>
      </w:r>
      <w:hyperlink r:id="rId7" w:history="1">
        <w:r w:rsidRPr="00127BC0">
          <w:rPr>
            <w:rFonts w:ascii="Arial" w:hAnsi="Arial" w:cs="Arial"/>
            <w:color w:val="106BBE"/>
            <w:sz w:val="24"/>
            <w:szCs w:val="24"/>
          </w:rPr>
          <w:t>пунктом 17</w:t>
        </w:r>
      </w:hyperlink>
      <w:r w:rsidRPr="00127BC0">
        <w:rPr>
          <w:rFonts w:ascii="Arial" w:hAnsi="Arial" w:cs="Arial"/>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8" w:history="1">
        <w:r w:rsidRPr="00127BC0">
          <w:rPr>
            <w:rFonts w:ascii="Arial" w:hAnsi="Arial" w:cs="Arial"/>
            <w:color w:val="106BBE"/>
            <w:sz w:val="24"/>
            <w:szCs w:val="24"/>
          </w:rPr>
          <w:t>постановлением</w:t>
        </w:r>
      </w:hyperlink>
      <w:r w:rsidRPr="00127BC0">
        <w:rPr>
          <w:rFonts w:ascii="Arial" w:hAnsi="Arial" w:cs="Arial"/>
          <w:sz w:val="24"/>
          <w:szCs w:val="24"/>
        </w:rPr>
        <w:t xml:space="preserve"> Правительства Российской Федерации от 5 августа 2013 г. N 661 (Собрание законодательства Российской Федерации, 2013, N 33, ст. 4377;</w:t>
      </w:r>
      <w:proofErr w:type="gramEnd"/>
      <w:r w:rsidRPr="00127BC0">
        <w:rPr>
          <w:rFonts w:ascii="Arial" w:hAnsi="Arial" w:cs="Arial"/>
          <w:sz w:val="24"/>
          <w:szCs w:val="24"/>
        </w:rPr>
        <w:t xml:space="preserve"> </w:t>
      </w:r>
      <w:proofErr w:type="gramStart"/>
      <w:r w:rsidRPr="00127BC0">
        <w:rPr>
          <w:rFonts w:ascii="Arial" w:hAnsi="Arial" w:cs="Arial"/>
          <w:sz w:val="24"/>
          <w:szCs w:val="24"/>
        </w:rPr>
        <w:t>2014, N 38,ст. 5069) приказываю:</w:t>
      </w:r>
      <w:proofErr w:type="gramEnd"/>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0" w:name="sub_1"/>
      <w:r w:rsidRPr="00127BC0">
        <w:rPr>
          <w:rFonts w:ascii="Arial" w:hAnsi="Arial" w:cs="Arial"/>
          <w:sz w:val="24"/>
          <w:szCs w:val="24"/>
        </w:rPr>
        <w:t xml:space="preserve">1. </w:t>
      </w:r>
      <w:proofErr w:type="gramStart"/>
      <w:r w:rsidRPr="00127BC0">
        <w:rPr>
          <w:rFonts w:ascii="Arial" w:hAnsi="Arial" w:cs="Arial"/>
          <w:sz w:val="24"/>
          <w:szCs w:val="24"/>
        </w:rPr>
        <w:t xml:space="preserve">Утвердить прилагаемый </w:t>
      </w:r>
      <w:hyperlink w:anchor="sub_1000" w:history="1">
        <w:r w:rsidRPr="00127BC0">
          <w:rPr>
            <w:rFonts w:ascii="Arial" w:hAnsi="Arial" w:cs="Arial"/>
            <w:color w:val="106BBE"/>
            <w:sz w:val="24"/>
            <w:szCs w:val="24"/>
          </w:rPr>
          <w:t>федеральный государственный образовательный стандарт</w:t>
        </w:r>
      </w:hyperlink>
      <w:r w:rsidRPr="00127BC0">
        <w:rPr>
          <w:rFonts w:ascii="Arial" w:hAnsi="Arial" w:cs="Arial"/>
          <w:sz w:val="24"/>
          <w:szCs w:val="24"/>
        </w:rPr>
        <w:t xml:space="preserve"> среднего профессионального образования по профессии </w:t>
      </w:r>
      <w:hyperlink r:id="rId9" w:history="1">
        <w:r w:rsidRPr="00127BC0">
          <w:rPr>
            <w:rFonts w:ascii="Arial" w:hAnsi="Arial" w:cs="Arial"/>
            <w:color w:val="106BBE"/>
            <w:sz w:val="24"/>
            <w:szCs w:val="24"/>
          </w:rPr>
          <w:t>15.01.05</w:t>
        </w:r>
      </w:hyperlink>
      <w:r w:rsidRPr="00127BC0">
        <w:rPr>
          <w:rFonts w:ascii="Arial" w:hAnsi="Arial" w:cs="Arial"/>
          <w:sz w:val="24"/>
          <w:szCs w:val="24"/>
        </w:rPr>
        <w:t xml:space="preserve"> Сварщик (ручной и частично механизированной сварки (наплавки) (далее - стандарт).</w:t>
      </w:r>
      <w:proofErr w:type="gramEnd"/>
    </w:p>
    <w:p w:rsidR="00127BC0" w:rsidRPr="00127BC0" w:rsidRDefault="00127BC0" w:rsidP="00127BC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 w:name="sub_2"/>
      <w:bookmarkEnd w:id="0"/>
      <w:r w:rsidRPr="00127BC0">
        <w:rPr>
          <w:rFonts w:ascii="Arial" w:hAnsi="Arial" w:cs="Arial"/>
          <w:color w:val="000000"/>
          <w:sz w:val="16"/>
          <w:szCs w:val="16"/>
          <w:shd w:val="clear" w:color="auto" w:fill="F0F0F0"/>
        </w:rPr>
        <w:t>Информация об изменениях:</w:t>
      </w:r>
    </w:p>
    <w:bookmarkStart w:id="2" w:name="sub_479066880"/>
    <w:bookmarkEnd w:id="1"/>
    <w:p w:rsidR="00127BC0" w:rsidRPr="00127BC0" w:rsidRDefault="00127BC0" w:rsidP="00127BC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27BC0">
        <w:rPr>
          <w:rFonts w:ascii="Arial" w:hAnsi="Arial" w:cs="Arial"/>
          <w:i/>
          <w:iCs/>
          <w:color w:val="353842"/>
          <w:sz w:val="24"/>
          <w:szCs w:val="24"/>
          <w:shd w:val="clear" w:color="auto" w:fill="F0F0F0"/>
        </w:rPr>
        <w:fldChar w:fldCharType="begin"/>
      </w:r>
      <w:r w:rsidRPr="00127BC0">
        <w:rPr>
          <w:rFonts w:ascii="Arial" w:hAnsi="Arial" w:cs="Arial"/>
          <w:i/>
          <w:iCs/>
          <w:color w:val="353842"/>
          <w:sz w:val="24"/>
          <w:szCs w:val="24"/>
          <w:shd w:val="clear" w:color="auto" w:fill="F0F0F0"/>
        </w:rPr>
        <w:instrText>HYPERLINK "garantF1://71404700.1081"</w:instrText>
      </w:r>
      <w:r w:rsidRPr="00127BC0">
        <w:rPr>
          <w:rFonts w:ascii="Arial" w:hAnsi="Arial" w:cs="Arial"/>
          <w:i/>
          <w:iCs/>
          <w:color w:val="353842"/>
          <w:sz w:val="24"/>
          <w:szCs w:val="24"/>
          <w:shd w:val="clear" w:color="auto" w:fill="F0F0F0"/>
        </w:rPr>
        <w:fldChar w:fldCharType="separate"/>
      </w:r>
      <w:r w:rsidRPr="00127BC0">
        <w:rPr>
          <w:rFonts w:ascii="Arial" w:hAnsi="Arial" w:cs="Arial"/>
          <w:i/>
          <w:iCs/>
          <w:color w:val="106BBE"/>
          <w:sz w:val="24"/>
          <w:szCs w:val="24"/>
          <w:shd w:val="clear" w:color="auto" w:fill="F0F0F0"/>
        </w:rPr>
        <w:t>Приказом</w:t>
      </w:r>
      <w:r w:rsidRPr="00127BC0">
        <w:rPr>
          <w:rFonts w:ascii="Arial" w:hAnsi="Arial" w:cs="Arial"/>
          <w:i/>
          <w:iCs/>
          <w:color w:val="353842"/>
          <w:sz w:val="24"/>
          <w:szCs w:val="24"/>
          <w:shd w:val="clear" w:color="auto" w:fill="F0F0F0"/>
        </w:rPr>
        <w:fldChar w:fldCharType="end"/>
      </w:r>
      <w:r w:rsidRPr="00127BC0">
        <w:rPr>
          <w:rFonts w:ascii="Arial" w:hAnsi="Arial" w:cs="Arial"/>
          <w:i/>
          <w:iCs/>
          <w:color w:val="353842"/>
          <w:sz w:val="24"/>
          <w:szCs w:val="24"/>
          <w:shd w:val="clear" w:color="auto" w:fill="F0F0F0"/>
        </w:rPr>
        <w:t xml:space="preserve"> </w:t>
      </w:r>
      <w:proofErr w:type="spellStart"/>
      <w:r w:rsidRPr="00127BC0">
        <w:rPr>
          <w:rFonts w:ascii="Arial" w:hAnsi="Arial" w:cs="Arial"/>
          <w:i/>
          <w:iCs/>
          <w:color w:val="353842"/>
          <w:sz w:val="24"/>
          <w:szCs w:val="24"/>
          <w:shd w:val="clear" w:color="auto" w:fill="F0F0F0"/>
        </w:rPr>
        <w:t>Минобрнауки</w:t>
      </w:r>
      <w:proofErr w:type="spellEnd"/>
      <w:r w:rsidRPr="00127BC0">
        <w:rPr>
          <w:rFonts w:ascii="Arial" w:hAnsi="Arial" w:cs="Arial"/>
          <w:i/>
          <w:iCs/>
          <w:color w:val="353842"/>
          <w:sz w:val="24"/>
          <w:szCs w:val="24"/>
          <w:shd w:val="clear" w:color="auto" w:fill="F0F0F0"/>
        </w:rPr>
        <w:t xml:space="preserve"> России от 14 сентября 2016 г. N 1193 в пункт 2 внесены изменения</w:t>
      </w:r>
    </w:p>
    <w:bookmarkEnd w:id="2"/>
    <w:p w:rsidR="00127BC0" w:rsidRPr="00127BC0" w:rsidRDefault="00127BC0" w:rsidP="00127BC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27BC0">
        <w:rPr>
          <w:rFonts w:ascii="Arial" w:hAnsi="Arial" w:cs="Arial"/>
          <w:i/>
          <w:iCs/>
          <w:color w:val="353842"/>
          <w:sz w:val="24"/>
          <w:szCs w:val="24"/>
          <w:shd w:val="clear" w:color="auto" w:fill="F0F0F0"/>
        </w:rPr>
        <w:fldChar w:fldCharType="begin"/>
      </w:r>
      <w:r w:rsidRPr="00127BC0">
        <w:rPr>
          <w:rFonts w:ascii="Arial" w:hAnsi="Arial" w:cs="Arial"/>
          <w:i/>
          <w:iCs/>
          <w:color w:val="353842"/>
          <w:sz w:val="24"/>
          <w:szCs w:val="24"/>
          <w:shd w:val="clear" w:color="auto" w:fill="F0F0F0"/>
        </w:rPr>
        <w:instrText>HYPERLINK "garantF1://57357567.2"</w:instrText>
      </w:r>
      <w:r w:rsidRPr="00127BC0">
        <w:rPr>
          <w:rFonts w:ascii="Arial" w:hAnsi="Arial" w:cs="Arial"/>
          <w:i/>
          <w:iCs/>
          <w:color w:val="353842"/>
          <w:sz w:val="24"/>
          <w:szCs w:val="24"/>
          <w:shd w:val="clear" w:color="auto" w:fill="F0F0F0"/>
        </w:rPr>
        <w:fldChar w:fldCharType="separate"/>
      </w:r>
      <w:r w:rsidRPr="00127BC0">
        <w:rPr>
          <w:rFonts w:ascii="Arial" w:hAnsi="Arial" w:cs="Arial"/>
          <w:i/>
          <w:iCs/>
          <w:color w:val="106BBE"/>
          <w:sz w:val="24"/>
          <w:szCs w:val="24"/>
          <w:shd w:val="clear" w:color="auto" w:fill="F0F0F0"/>
        </w:rPr>
        <w:t>См. текст пункта в предыдущей редакции</w:t>
      </w:r>
      <w:r w:rsidRPr="00127BC0">
        <w:rPr>
          <w:rFonts w:ascii="Arial" w:hAnsi="Arial" w:cs="Arial"/>
          <w:i/>
          <w:iCs/>
          <w:color w:val="353842"/>
          <w:sz w:val="24"/>
          <w:szCs w:val="24"/>
          <w:shd w:val="clear" w:color="auto" w:fill="F0F0F0"/>
        </w:rPr>
        <w:fldChar w:fldCharType="end"/>
      </w:r>
    </w:p>
    <w:p w:rsidR="00127BC0" w:rsidRPr="00127BC0" w:rsidRDefault="006A47D6" w:rsidP="00127BC0">
      <w:pPr>
        <w:autoSpaceDE w:val="0"/>
        <w:autoSpaceDN w:val="0"/>
        <w:adjustRightInd w:val="0"/>
        <w:spacing w:after="0" w:line="240" w:lineRule="auto"/>
        <w:ind w:firstLine="720"/>
        <w:jc w:val="both"/>
        <w:rPr>
          <w:rFonts w:ascii="Arial" w:hAnsi="Arial" w:cs="Arial"/>
          <w:sz w:val="24"/>
          <w:szCs w:val="24"/>
        </w:rPr>
      </w:pPr>
      <w:hyperlink r:id="rId10" w:history="1">
        <w:r w:rsidR="00127BC0" w:rsidRPr="00127BC0">
          <w:rPr>
            <w:rFonts w:ascii="Arial" w:hAnsi="Arial" w:cs="Arial"/>
            <w:color w:val="106BBE"/>
            <w:sz w:val="24"/>
            <w:szCs w:val="24"/>
          </w:rPr>
          <w:t>2.</w:t>
        </w:r>
      </w:hyperlink>
      <w:r w:rsidR="00127BC0" w:rsidRPr="00127BC0">
        <w:rPr>
          <w:rFonts w:ascii="Arial" w:hAnsi="Arial" w:cs="Arial"/>
          <w:sz w:val="24"/>
          <w:szCs w:val="24"/>
        </w:rPr>
        <w:t xml:space="preserve"> Установить, что:</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 xml:space="preserve">образовательная организация имеет право осуществлять в соответствии со стандартом обучение лиц, зачисленных до </w:t>
      </w:r>
      <w:hyperlink r:id="rId11" w:history="1">
        <w:r w:rsidRPr="00127BC0">
          <w:rPr>
            <w:rFonts w:ascii="Arial" w:hAnsi="Arial" w:cs="Arial"/>
            <w:color w:val="106BBE"/>
            <w:sz w:val="24"/>
            <w:szCs w:val="24"/>
          </w:rPr>
          <w:t>вступления в силу</w:t>
        </w:r>
      </w:hyperlink>
      <w:r w:rsidRPr="00127BC0">
        <w:rPr>
          <w:rFonts w:ascii="Arial" w:hAnsi="Arial" w:cs="Arial"/>
          <w:sz w:val="24"/>
          <w:szCs w:val="24"/>
        </w:rPr>
        <w:t xml:space="preserve"> настоящего приказа, с их согласия;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3" w:name="sub_22"/>
      <w:proofErr w:type="gramStart"/>
      <w:r w:rsidRPr="00127BC0">
        <w:rPr>
          <w:rFonts w:ascii="Arial" w:hAnsi="Arial" w:cs="Arial"/>
          <w:sz w:val="24"/>
          <w:szCs w:val="24"/>
        </w:rPr>
        <w:t xml:space="preserve">прием на обучение в соответствии с </w:t>
      </w:r>
      <w:hyperlink r:id="rId12" w:history="1">
        <w:r w:rsidRPr="00127BC0">
          <w:rPr>
            <w:rFonts w:ascii="Arial" w:hAnsi="Arial" w:cs="Arial"/>
            <w:color w:val="106BBE"/>
            <w:sz w:val="24"/>
            <w:szCs w:val="24"/>
          </w:rPr>
          <w:t>федеральным государственным образовательным стандартом</w:t>
        </w:r>
      </w:hyperlink>
      <w:r w:rsidRPr="00127BC0">
        <w:rPr>
          <w:rFonts w:ascii="Arial" w:hAnsi="Arial" w:cs="Arial"/>
          <w:sz w:val="24"/>
          <w:szCs w:val="24"/>
        </w:rPr>
        <w:t xml:space="preserve"> среднего профессионального образования по профессии 150709.02 Сварщик (электросварочные и газосварочные работы)", утвержденным </w:t>
      </w:r>
      <w:hyperlink r:id="rId13" w:history="1">
        <w:r w:rsidRPr="00127BC0">
          <w:rPr>
            <w:rFonts w:ascii="Arial" w:hAnsi="Arial" w:cs="Arial"/>
            <w:color w:val="106BBE"/>
            <w:sz w:val="24"/>
            <w:szCs w:val="24"/>
          </w:rPr>
          <w:t>приказом</w:t>
        </w:r>
      </w:hyperlink>
      <w:r w:rsidRPr="00127BC0">
        <w:rPr>
          <w:rFonts w:ascii="Arial" w:hAnsi="Arial" w:cs="Arial"/>
          <w:sz w:val="24"/>
          <w:szCs w:val="24"/>
        </w:rPr>
        <w:t xml:space="preserve">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w:t>
      </w:r>
      <w:hyperlink r:id="rId14" w:history="1">
        <w:r w:rsidRPr="00127BC0">
          <w:rPr>
            <w:rFonts w:ascii="Arial" w:hAnsi="Arial" w:cs="Arial"/>
            <w:color w:val="106BBE"/>
            <w:sz w:val="24"/>
            <w:szCs w:val="24"/>
          </w:rPr>
          <w:t>от 22</w:t>
        </w:r>
        <w:proofErr w:type="gramEnd"/>
        <w:r w:rsidRPr="00127BC0">
          <w:rPr>
            <w:rFonts w:ascii="Arial" w:hAnsi="Arial" w:cs="Arial"/>
            <w:color w:val="106BBE"/>
            <w:sz w:val="24"/>
            <w:szCs w:val="24"/>
          </w:rPr>
          <w:t xml:space="preserve"> августа 2014 г. N 1039</w:t>
        </w:r>
      </w:hyperlink>
      <w:r w:rsidRPr="00127BC0">
        <w:rPr>
          <w:rFonts w:ascii="Arial" w:hAnsi="Arial" w:cs="Arial"/>
          <w:sz w:val="24"/>
          <w:szCs w:val="24"/>
        </w:rPr>
        <w:t xml:space="preserve"> (зарегистрирован Министерством юстиции Российской Федерации 17 сентября 2014 г., регистрационный N 24070) и </w:t>
      </w:r>
      <w:hyperlink r:id="rId15" w:history="1">
        <w:r w:rsidRPr="00127BC0">
          <w:rPr>
            <w:rFonts w:ascii="Arial" w:hAnsi="Arial" w:cs="Arial"/>
            <w:color w:val="106BBE"/>
            <w:sz w:val="24"/>
            <w:szCs w:val="24"/>
          </w:rPr>
          <w:t>от 17 марта 2015 г. N 247</w:t>
        </w:r>
      </w:hyperlink>
      <w:r w:rsidRPr="00127BC0">
        <w:rPr>
          <w:rFonts w:ascii="Arial" w:hAnsi="Arial" w:cs="Arial"/>
          <w:sz w:val="24"/>
          <w:szCs w:val="24"/>
        </w:rPr>
        <w:t xml:space="preserve"> (зарегистрирован Министерством юстиции Российской Федерации 3 апреля 2015 г., регистрационный N 36713), прекращается 1 сентября 2016 года.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4" w:name="sub_3"/>
      <w:bookmarkEnd w:id="3"/>
      <w:r w:rsidRPr="00127BC0">
        <w:rPr>
          <w:rFonts w:ascii="Arial" w:hAnsi="Arial" w:cs="Arial"/>
          <w:sz w:val="24"/>
          <w:szCs w:val="24"/>
        </w:rPr>
        <w:t>3. Настоящий приказ вступает в силу с 1 сентября 2016 года.</w:t>
      </w:r>
    </w:p>
    <w:bookmarkEnd w:id="4"/>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282"/>
        <w:gridCol w:w="3181"/>
      </w:tblGrid>
      <w:tr w:rsidR="00127BC0" w:rsidRPr="00127BC0">
        <w:tc>
          <w:tcPr>
            <w:tcW w:w="6666" w:type="dxa"/>
            <w:tcBorders>
              <w:top w:val="nil"/>
              <w:left w:val="nil"/>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Министр</w:t>
            </w:r>
          </w:p>
        </w:tc>
        <w:tc>
          <w:tcPr>
            <w:tcW w:w="3333" w:type="dxa"/>
            <w:tcBorders>
              <w:top w:val="nil"/>
              <w:left w:val="nil"/>
              <w:bottom w:val="nil"/>
              <w:right w:val="nil"/>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Д.В. Ливанов</w:t>
            </w:r>
          </w:p>
        </w:tc>
      </w:tr>
    </w:tbl>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Зарегистрировано в Минюсте РФ 24 февраля 2016 г.</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Регистрационный N 41197</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698"/>
        <w:jc w:val="right"/>
        <w:rPr>
          <w:rFonts w:ascii="Arial" w:hAnsi="Arial" w:cs="Arial"/>
          <w:sz w:val="24"/>
          <w:szCs w:val="24"/>
        </w:rPr>
      </w:pPr>
      <w:r w:rsidRPr="00127BC0">
        <w:rPr>
          <w:rFonts w:ascii="Arial" w:hAnsi="Arial" w:cs="Arial"/>
          <w:b/>
          <w:bCs/>
          <w:color w:val="26282F"/>
          <w:sz w:val="24"/>
          <w:szCs w:val="24"/>
        </w:rPr>
        <w:t>Приложение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before="108" w:after="108" w:line="240" w:lineRule="auto"/>
        <w:jc w:val="center"/>
        <w:outlineLvl w:val="0"/>
        <w:rPr>
          <w:rFonts w:ascii="Arial" w:hAnsi="Arial" w:cs="Arial"/>
          <w:b/>
          <w:bCs/>
          <w:color w:val="26282F"/>
          <w:sz w:val="24"/>
          <w:szCs w:val="24"/>
        </w:rPr>
      </w:pPr>
      <w:proofErr w:type="gramStart"/>
      <w:r w:rsidRPr="00127BC0">
        <w:rPr>
          <w:rFonts w:ascii="Arial" w:hAnsi="Arial" w:cs="Arial"/>
          <w:b/>
          <w:bCs/>
          <w:color w:val="26282F"/>
          <w:sz w:val="24"/>
          <w:szCs w:val="24"/>
        </w:rPr>
        <w:t xml:space="preserve">Федеральный государственный образовательный стандарт среднего профессионального образования по профессии 15.01.05 Сварщик (ручной и </w:t>
      </w:r>
      <w:r w:rsidRPr="00127BC0">
        <w:rPr>
          <w:rFonts w:ascii="Arial" w:hAnsi="Arial" w:cs="Arial"/>
          <w:b/>
          <w:bCs/>
          <w:color w:val="26282F"/>
          <w:sz w:val="24"/>
          <w:szCs w:val="24"/>
        </w:rPr>
        <w:lastRenderedPageBreak/>
        <w:t>частично механизированной сварки (наплавки)</w:t>
      </w:r>
      <w:r w:rsidRPr="00127BC0">
        <w:rPr>
          <w:rFonts w:ascii="Arial" w:hAnsi="Arial" w:cs="Arial"/>
          <w:b/>
          <w:bCs/>
          <w:color w:val="26282F"/>
          <w:sz w:val="24"/>
          <w:szCs w:val="24"/>
        </w:rPr>
        <w:br/>
        <w:t xml:space="preserve">(утв. </w:t>
      </w:r>
      <w:hyperlink w:anchor="sub_0" w:history="1">
        <w:r w:rsidRPr="00127BC0">
          <w:rPr>
            <w:rFonts w:ascii="Arial" w:hAnsi="Arial" w:cs="Arial"/>
            <w:color w:val="106BBE"/>
            <w:sz w:val="24"/>
            <w:szCs w:val="24"/>
          </w:rPr>
          <w:t>приказом</w:t>
        </w:r>
      </w:hyperlink>
      <w:r w:rsidRPr="00127BC0">
        <w:rPr>
          <w:rFonts w:ascii="Arial" w:hAnsi="Arial" w:cs="Arial"/>
          <w:b/>
          <w:bCs/>
          <w:color w:val="26282F"/>
          <w:sz w:val="24"/>
          <w:szCs w:val="24"/>
        </w:rPr>
        <w:t xml:space="preserve"> Министерства образования и науки РФ от 29 января 2016 г. N 50)</w:t>
      </w:r>
      <w:proofErr w:type="gramEnd"/>
    </w:p>
    <w:p w:rsidR="00127BC0" w:rsidRPr="00127BC0" w:rsidRDefault="00127BC0" w:rsidP="00127BC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27BC0">
        <w:rPr>
          <w:rFonts w:ascii="Arial" w:hAnsi="Arial" w:cs="Arial"/>
          <w:color w:val="000000"/>
          <w:sz w:val="16"/>
          <w:szCs w:val="16"/>
          <w:shd w:val="clear" w:color="auto" w:fill="F0F0F0"/>
        </w:rPr>
        <w:t>ГАРАНТ:</w:t>
      </w:r>
    </w:p>
    <w:p w:rsidR="00127BC0" w:rsidRPr="00127BC0" w:rsidRDefault="00127BC0" w:rsidP="00127BC0">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 w:name="sub_479090632"/>
      <w:r w:rsidRPr="00127BC0">
        <w:rPr>
          <w:rFonts w:ascii="Arial" w:hAnsi="Arial" w:cs="Arial"/>
          <w:color w:val="353842"/>
          <w:sz w:val="24"/>
          <w:szCs w:val="24"/>
          <w:shd w:val="clear" w:color="auto" w:fill="F0F0F0"/>
        </w:rPr>
        <w:t xml:space="preserve">См. </w:t>
      </w:r>
      <w:hyperlink r:id="rId16" w:history="1">
        <w:r w:rsidRPr="00127BC0">
          <w:rPr>
            <w:rFonts w:ascii="Arial" w:hAnsi="Arial" w:cs="Arial"/>
            <w:color w:val="106BBE"/>
            <w:sz w:val="24"/>
            <w:szCs w:val="24"/>
            <w:shd w:val="clear" w:color="auto" w:fill="F0F0F0"/>
          </w:rPr>
          <w:t>справку</w:t>
        </w:r>
      </w:hyperlink>
      <w:r w:rsidRPr="00127BC0">
        <w:rPr>
          <w:rFonts w:ascii="Arial" w:hAnsi="Arial" w:cs="Arial"/>
          <w:color w:val="353842"/>
          <w:sz w:val="24"/>
          <w:szCs w:val="24"/>
          <w:shd w:val="clear" w:color="auto" w:fill="F0F0F0"/>
        </w:rPr>
        <w:t xml:space="preserve"> о федеральных государственных образовательных стандартах</w:t>
      </w:r>
    </w:p>
    <w:p w:rsidR="00127BC0" w:rsidRPr="00127BC0" w:rsidRDefault="00127BC0" w:rsidP="00127BC0">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100"/>
      <w:bookmarkEnd w:id="5"/>
      <w:r w:rsidRPr="00127BC0">
        <w:rPr>
          <w:rFonts w:ascii="Arial" w:hAnsi="Arial" w:cs="Arial"/>
          <w:b/>
          <w:bCs/>
          <w:color w:val="26282F"/>
          <w:sz w:val="24"/>
          <w:szCs w:val="24"/>
        </w:rPr>
        <w:t>I. Область применения</w:t>
      </w:r>
    </w:p>
    <w:bookmarkEnd w:id="6"/>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7" w:name="sub_11"/>
      <w:r w:rsidRPr="00127BC0">
        <w:rPr>
          <w:rFonts w:ascii="Arial" w:hAnsi="Arial" w:cs="Arial"/>
          <w:sz w:val="24"/>
          <w:szCs w:val="24"/>
        </w:rPr>
        <w:t xml:space="preserve">1.1. </w:t>
      </w:r>
      <w:proofErr w:type="gramStart"/>
      <w:r w:rsidRPr="00127BC0">
        <w:rPr>
          <w:rFonts w:ascii="Arial" w:hAnsi="Arial" w:cs="Arial"/>
          <w:sz w:val="24"/>
          <w:szCs w:val="24"/>
        </w:rPr>
        <w:t xml:space="preserve">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w:t>
      </w:r>
      <w:hyperlink r:id="rId17" w:history="1">
        <w:r w:rsidRPr="00127BC0">
          <w:rPr>
            <w:rFonts w:ascii="Arial" w:hAnsi="Arial" w:cs="Arial"/>
            <w:color w:val="106BBE"/>
            <w:sz w:val="24"/>
            <w:szCs w:val="24"/>
          </w:rPr>
          <w:t>15.01.05</w:t>
        </w:r>
      </w:hyperlink>
      <w:r w:rsidRPr="00127BC0">
        <w:rPr>
          <w:rFonts w:ascii="Arial" w:hAnsi="Arial" w:cs="Arial"/>
          <w:sz w:val="24"/>
          <w:szCs w:val="24"/>
        </w:rPr>
        <w:t xml:space="preserve">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roofErr w:type="gramEnd"/>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8" w:name="sub_12"/>
      <w:bookmarkEnd w:id="7"/>
      <w:r w:rsidRPr="00127BC0">
        <w:rPr>
          <w:rFonts w:ascii="Arial" w:hAnsi="Arial" w:cs="Arial"/>
          <w:sz w:val="24"/>
          <w:szCs w:val="24"/>
        </w:rPr>
        <w:t xml:space="preserve">1.2. </w:t>
      </w:r>
      <w:proofErr w:type="gramStart"/>
      <w:r w:rsidRPr="00127BC0">
        <w:rPr>
          <w:rFonts w:ascii="Arial" w:hAnsi="Arial" w:cs="Arial"/>
          <w:sz w:val="24"/>
          <w:szCs w:val="24"/>
        </w:rPr>
        <w:t xml:space="preserve">Право на реализацию программы подготовки квалифицированных рабочих, служащих по профессии </w:t>
      </w:r>
      <w:hyperlink r:id="rId18" w:history="1">
        <w:r w:rsidRPr="00127BC0">
          <w:rPr>
            <w:rFonts w:ascii="Arial" w:hAnsi="Arial" w:cs="Arial"/>
            <w:color w:val="106BBE"/>
            <w:sz w:val="24"/>
            <w:szCs w:val="24"/>
          </w:rPr>
          <w:t>15.01.05</w:t>
        </w:r>
      </w:hyperlink>
      <w:r w:rsidRPr="00127BC0">
        <w:rPr>
          <w:rFonts w:ascii="Arial" w:hAnsi="Arial" w:cs="Arial"/>
          <w:sz w:val="24"/>
          <w:szCs w:val="24"/>
        </w:rPr>
        <w:t xml:space="preserve">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roofErr w:type="gramEnd"/>
    </w:p>
    <w:bookmarkEnd w:id="8"/>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w:t>
      </w:r>
      <w:hyperlink w:anchor="sub_991" w:history="1">
        <w:r w:rsidRPr="00127BC0">
          <w:rPr>
            <w:rFonts w:ascii="Arial" w:hAnsi="Arial" w:cs="Arial"/>
            <w:color w:val="106BBE"/>
            <w:sz w:val="24"/>
            <w:szCs w:val="24"/>
          </w:rPr>
          <w:t>*(1)</w:t>
        </w:r>
      </w:hyperlink>
      <w:r w:rsidRPr="00127BC0">
        <w:rPr>
          <w:rFonts w:ascii="Arial" w:hAnsi="Arial" w:cs="Arial"/>
          <w:sz w:val="24"/>
          <w:szCs w:val="24"/>
        </w:rPr>
        <w:t>.</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200"/>
      <w:r w:rsidRPr="00127BC0">
        <w:rPr>
          <w:rFonts w:ascii="Arial" w:hAnsi="Arial" w:cs="Arial"/>
          <w:b/>
          <w:bCs/>
          <w:color w:val="26282F"/>
          <w:sz w:val="24"/>
          <w:szCs w:val="24"/>
        </w:rPr>
        <w:t>II. Используемые сокращения</w:t>
      </w:r>
    </w:p>
    <w:bookmarkEnd w:id="9"/>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В настоящем стандарте используются следующие сокращения: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СПО</w:t>
      </w:r>
      <w:r w:rsidRPr="00127BC0">
        <w:rPr>
          <w:rFonts w:ascii="Arial" w:hAnsi="Arial" w:cs="Arial"/>
          <w:sz w:val="24"/>
          <w:szCs w:val="24"/>
        </w:rPr>
        <w:t xml:space="preserve"> - среднее профессиональное образование;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ФГОС СПО</w:t>
      </w:r>
      <w:r w:rsidRPr="00127BC0">
        <w:rPr>
          <w:rFonts w:ascii="Arial" w:hAnsi="Arial" w:cs="Arial"/>
          <w:sz w:val="24"/>
          <w:szCs w:val="24"/>
        </w:rPr>
        <w:t xml:space="preserve"> - федеральный государственный образовательный стандарт среднего профессионального образования;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ППКРС</w:t>
      </w:r>
      <w:r w:rsidRPr="00127BC0">
        <w:rPr>
          <w:rFonts w:ascii="Arial" w:hAnsi="Arial" w:cs="Arial"/>
          <w:sz w:val="24"/>
          <w:szCs w:val="24"/>
        </w:rPr>
        <w:t xml:space="preserve"> - программа подготовки квалифицированных рабочих, служащих по профессии;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roofErr w:type="gramStart"/>
      <w:r w:rsidRPr="00127BC0">
        <w:rPr>
          <w:rFonts w:ascii="Arial" w:hAnsi="Arial" w:cs="Arial"/>
          <w:b/>
          <w:bCs/>
          <w:color w:val="26282F"/>
          <w:sz w:val="24"/>
          <w:szCs w:val="24"/>
        </w:rPr>
        <w:t>ОК</w:t>
      </w:r>
      <w:proofErr w:type="gramEnd"/>
      <w:r w:rsidRPr="00127BC0">
        <w:rPr>
          <w:rFonts w:ascii="Arial" w:hAnsi="Arial" w:cs="Arial"/>
          <w:sz w:val="24"/>
          <w:szCs w:val="24"/>
        </w:rPr>
        <w:t xml:space="preserve"> - общая компетенция;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ОП</w:t>
      </w:r>
      <w:r w:rsidRPr="00127BC0">
        <w:rPr>
          <w:rFonts w:ascii="Arial" w:hAnsi="Arial" w:cs="Arial"/>
          <w:sz w:val="24"/>
          <w:szCs w:val="24"/>
        </w:rPr>
        <w:t xml:space="preserve"> - общепрофессиональные модули;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ПК</w:t>
      </w:r>
      <w:r w:rsidRPr="00127BC0">
        <w:rPr>
          <w:rFonts w:ascii="Arial" w:hAnsi="Arial" w:cs="Arial"/>
          <w:sz w:val="24"/>
          <w:szCs w:val="24"/>
        </w:rPr>
        <w:t xml:space="preserve"> - профессиональная компетенция;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ПМ</w:t>
      </w:r>
      <w:r w:rsidRPr="00127BC0">
        <w:rPr>
          <w:rFonts w:ascii="Arial" w:hAnsi="Arial" w:cs="Arial"/>
          <w:sz w:val="24"/>
          <w:szCs w:val="24"/>
        </w:rPr>
        <w:t xml:space="preserve"> - профессиональный модуль;</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МДК</w:t>
      </w:r>
      <w:r w:rsidRPr="00127BC0">
        <w:rPr>
          <w:rFonts w:ascii="Arial" w:hAnsi="Arial" w:cs="Arial"/>
          <w:sz w:val="24"/>
          <w:szCs w:val="24"/>
        </w:rPr>
        <w:t xml:space="preserve"> - междисциплинарный курс.</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300"/>
      <w:r w:rsidRPr="00127BC0">
        <w:rPr>
          <w:rFonts w:ascii="Arial" w:hAnsi="Arial" w:cs="Arial"/>
          <w:b/>
          <w:bCs/>
          <w:color w:val="26282F"/>
          <w:sz w:val="24"/>
          <w:szCs w:val="24"/>
        </w:rPr>
        <w:t>III. Характеристика подготовки по профессии</w:t>
      </w:r>
    </w:p>
    <w:bookmarkEnd w:id="10"/>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1" w:name="sub_31"/>
      <w:r w:rsidRPr="00127BC0">
        <w:rPr>
          <w:rFonts w:ascii="Arial" w:hAnsi="Arial" w:cs="Arial"/>
          <w:sz w:val="24"/>
          <w:szCs w:val="24"/>
        </w:rPr>
        <w:lastRenderedPageBreak/>
        <w:t xml:space="preserve">3.1. </w:t>
      </w:r>
      <w:proofErr w:type="gramStart"/>
      <w:r w:rsidRPr="00127BC0">
        <w:rPr>
          <w:rFonts w:ascii="Arial" w:hAnsi="Arial" w:cs="Arial"/>
          <w:sz w:val="24"/>
          <w:szCs w:val="24"/>
        </w:rPr>
        <w:t xml:space="preserve">Сроки получения СПО по профессии </w:t>
      </w:r>
      <w:hyperlink r:id="rId19" w:history="1">
        <w:r w:rsidRPr="00127BC0">
          <w:rPr>
            <w:rFonts w:ascii="Arial" w:hAnsi="Arial" w:cs="Arial"/>
            <w:color w:val="106BBE"/>
            <w:sz w:val="24"/>
            <w:szCs w:val="24"/>
          </w:rPr>
          <w:t>15.01.05</w:t>
        </w:r>
      </w:hyperlink>
      <w:r w:rsidRPr="00127BC0">
        <w:rPr>
          <w:rFonts w:ascii="Arial" w:hAnsi="Arial" w:cs="Arial"/>
          <w:sz w:val="24"/>
          <w:szCs w:val="24"/>
        </w:rPr>
        <w:t xml:space="preserve"> Сварщик (ручной и частично механизированной сварки (наплавки) в очной форме обучения и соответствующие квалификации приводятся в </w:t>
      </w:r>
      <w:hyperlink w:anchor="sub_310" w:history="1">
        <w:r w:rsidRPr="00127BC0">
          <w:rPr>
            <w:rFonts w:ascii="Arial" w:hAnsi="Arial" w:cs="Arial"/>
            <w:color w:val="106BBE"/>
            <w:sz w:val="24"/>
            <w:szCs w:val="24"/>
          </w:rPr>
          <w:t>Таблице 1</w:t>
        </w:r>
      </w:hyperlink>
      <w:r w:rsidRPr="00127BC0">
        <w:rPr>
          <w:rFonts w:ascii="Arial" w:hAnsi="Arial" w:cs="Arial"/>
          <w:sz w:val="24"/>
          <w:szCs w:val="24"/>
        </w:rPr>
        <w:t>.</w:t>
      </w:r>
      <w:proofErr w:type="gramEnd"/>
    </w:p>
    <w:bookmarkEnd w:id="11"/>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698"/>
        <w:jc w:val="right"/>
        <w:rPr>
          <w:rFonts w:ascii="Arial" w:hAnsi="Arial" w:cs="Arial"/>
          <w:sz w:val="24"/>
          <w:szCs w:val="24"/>
        </w:rPr>
      </w:pPr>
      <w:bookmarkStart w:id="12" w:name="sub_310"/>
      <w:r w:rsidRPr="00127BC0">
        <w:rPr>
          <w:rFonts w:ascii="Arial" w:hAnsi="Arial" w:cs="Arial"/>
          <w:b/>
          <w:bCs/>
          <w:color w:val="26282F"/>
          <w:sz w:val="24"/>
          <w:szCs w:val="24"/>
        </w:rPr>
        <w:t>Таблица 1</w:t>
      </w:r>
    </w:p>
    <w:bookmarkEnd w:id="12"/>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04"/>
        <w:gridCol w:w="4270"/>
        <w:gridCol w:w="2794"/>
      </w:tblGrid>
      <w:tr w:rsidR="00127BC0" w:rsidRPr="00127BC0">
        <w:tc>
          <w:tcPr>
            <w:tcW w:w="3104" w:type="dxa"/>
            <w:tcBorders>
              <w:top w:val="single" w:sz="4" w:space="0" w:color="auto"/>
              <w:bottom w:val="single" w:sz="4" w:space="0" w:color="auto"/>
              <w:right w:val="single" w:sz="4" w:space="0" w:color="auto"/>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Уровень образования, необходимый для приема на обучение по ППКРС</w:t>
            </w:r>
          </w:p>
        </w:tc>
        <w:tc>
          <w:tcPr>
            <w:tcW w:w="4270" w:type="dxa"/>
            <w:tcBorders>
              <w:top w:val="single" w:sz="4" w:space="0" w:color="auto"/>
              <w:left w:val="single" w:sz="4" w:space="0" w:color="auto"/>
              <w:bottom w:val="single" w:sz="4" w:space="0" w:color="auto"/>
              <w:right w:val="single" w:sz="4" w:space="0" w:color="auto"/>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 xml:space="preserve">Наименование квалификации (профессий, должностей по </w:t>
            </w:r>
            <w:hyperlink r:id="rId20" w:history="1">
              <w:r w:rsidRPr="00127BC0">
                <w:rPr>
                  <w:rFonts w:ascii="Arial" w:hAnsi="Arial" w:cs="Arial"/>
                  <w:color w:val="106BBE"/>
                  <w:sz w:val="24"/>
                  <w:szCs w:val="24"/>
                </w:rPr>
                <w:t>профессиональному стандарту</w:t>
              </w:r>
            </w:hyperlink>
            <w:r w:rsidRPr="00127BC0">
              <w:rPr>
                <w:rFonts w:ascii="Arial" w:hAnsi="Arial" w:cs="Arial"/>
                <w:sz w:val="24"/>
                <w:szCs w:val="24"/>
              </w:rPr>
              <w:t xml:space="preserve"> "Сварщик")</w:t>
            </w:r>
            <w:hyperlink w:anchor="sub_3101" w:history="1">
              <w:r w:rsidRPr="00127BC0">
                <w:rPr>
                  <w:rFonts w:ascii="Arial" w:hAnsi="Arial" w:cs="Arial"/>
                  <w:color w:val="106BBE"/>
                  <w:sz w:val="24"/>
                  <w:szCs w:val="24"/>
                </w:rPr>
                <w:t>*</w:t>
              </w:r>
            </w:hyperlink>
          </w:p>
        </w:tc>
        <w:tc>
          <w:tcPr>
            <w:tcW w:w="2794" w:type="dxa"/>
            <w:tcBorders>
              <w:top w:val="single" w:sz="4" w:space="0" w:color="auto"/>
              <w:left w:val="single" w:sz="4" w:space="0" w:color="auto"/>
              <w:bottom w:val="single" w:sz="4" w:space="0" w:color="auto"/>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Срок получения СПО по ППКРС в очной форме обучения</w:t>
            </w:r>
            <w:hyperlink w:anchor="sub_3102" w:history="1">
              <w:r w:rsidRPr="00127BC0">
                <w:rPr>
                  <w:rFonts w:ascii="Arial" w:hAnsi="Arial" w:cs="Arial"/>
                  <w:color w:val="106BBE"/>
                  <w:sz w:val="24"/>
                  <w:szCs w:val="24"/>
                </w:rPr>
                <w:t>**</w:t>
              </w:r>
            </w:hyperlink>
          </w:p>
        </w:tc>
      </w:tr>
      <w:tr w:rsidR="00127BC0" w:rsidRPr="00127BC0">
        <w:tc>
          <w:tcPr>
            <w:tcW w:w="3104" w:type="dxa"/>
            <w:tcBorders>
              <w:top w:val="single" w:sz="4" w:space="0" w:color="auto"/>
              <w:bottom w:val="single" w:sz="4" w:space="0" w:color="auto"/>
              <w:right w:val="single" w:sz="4" w:space="0" w:color="auto"/>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среднее общее образование</w:t>
            </w:r>
          </w:p>
        </w:tc>
        <w:tc>
          <w:tcPr>
            <w:tcW w:w="4270" w:type="dxa"/>
            <w:vMerge w:val="restart"/>
            <w:tcBorders>
              <w:top w:val="single" w:sz="4" w:space="0" w:color="auto"/>
              <w:left w:val="single" w:sz="4" w:space="0" w:color="auto"/>
              <w:bottom w:val="single" w:sz="4" w:space="0" w:color="auto"/>
              <w:right w:val="single" w:sz="4" w:space="0" w:color="auto"/>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Сварщик ручной дуговой сварки плавящимся покрытым электродом Сварщик частично механизированной сварки плавлением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Сварщик ручной дуговой сварки неплавящимся электродом в защитном газе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Газосварщик Сварщик ручной сварки полимерных материалов</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Сварщик термитной сварки</w:t>
            </w:r>
          </w:p>
        </w:tc>
        <w:tc>
          <w:tcPr>
            <w:tcW w:w="2794" w:type="dxa"/>
            <w:tcBorders>
              <w:top w:val="single" w:sz="4" w:space="0" w:color="auto"/>
              <w:left w:val="single" w:sz="4" w:space="0" w:color="auto"/>
              <w:bottom w:val="single" w:sz="4" w:space="0" w:color="auto"/>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10 месяцев</w:t>
            </w:r>
          </w:p>
        </w:tc>
      </w:tr>
      <w:tr w:rsidR="00127BC0" w:rsidRPr="00127BC0">
        <w:tc>
          <w:tcPr>
            <w:tcW w:w="3104" w:type="dxa"/>
            <w:tcBorders>
              <w:top w:val="single" w:sz="4" w:space="0" w:color="auto"/>
              <w:bottom w:val="single" w:sz="4" w:space="0" w:color="auto"/>
              <w:right w:val="single" w:sz="4" w:space="0" w:color="auto"/>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основное общее образование</w:t>
            </w:r>
          </w:p>
        </w:tc>
        <w:tc>
          <w:tcPr>
            <w:tcW w:w="4270" w:type="dxa"/>
            <w:vMerge/>
            <w:tcBorders>
              <w:top w:val="single" w:sz="4" w:space="0" w:color="auto"/>
              <w:left w:val="single" w:sz="4" w:space="0" w:color="auto"/>
              <w:bottom w:val="single" w:sz="4" w:space="0" w:color="auto"/>
              <w:right w:val="single" w:sz="4" w:space="0" w:color="auto"/>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794" w:type="dxa"/>
            <w:tcBorders>
              <w:top w:val="single" w:sz="4" w:space="0" w:color="auto"/>
              <w:left w:val="single" w:sz="4" w:space="0" w:color="auto"/>
              <w:bottom w:val="single" w:sz="4" w:space="0" w:color="auto"/>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2 года 10 месяцев</w:t>
            </w:r>
            <w:hyperlink w:anchor="sub_3103" w:history="1">
              <w:r w:rsidRPr="00127BC0">
                <w:rPr>
                  <w:rFonts w:ascii="Arial" w:hAnsi="Arial" w:cs="Arial"/>
                  <w:color w:val="106BBE"/>
                  <w:sz w:val="24"/>
                  <w:szCs w:val="24"/>
                </w:rPr>
                <w:t>***</w:t>
              </w:r>
            </w:hyperlink>
          </w:p>
        </w:tc>
      </w:tr>
    </w:tbl>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______________________________</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3" w:name="sub_3101"/>
      <w:r w:rsidRPr="00127BC0">
        <w:rPr>
          <w:rFonts w:ascii="Arial" w:hAnsi="Arial" w:cs="Arial"/>
          <w:sz w:val="24"/>
          <w:szCs w:val="24"/>
        </w:rPr>
        <w:t xml:space="preserve">* </w:t>
      </w:r>
      <w:hyperlink r:id="rId21" w:history="1">
        <w:r w:rsidRPr="00127BC0">
          <w:rPr>
            <w:rFonts w:ascii="Arial" w:hAnsi="Arial" w:cs="Arial"/>
            <w:color w:val="106BBE"/>
            <w:sz w:val="24"/>
            <w:szCs w:val="24"/>
          </w:rPr>
          <w:t>Профессиональный стандарт</w:t>
        </w:r>
      </w:hyperlink>
      <w:r w:rsidRPr="00127BC0">
        <w:rPr>
          <w:rFonts w:ascii="Arial" w:hAnsi="Arial" w:cs="Arial"/>
          <w:sz w:val="24"/>
          <w:szCs w:val="24"/>
        </w:rPr>
        <w:t xml:space="preserve"> "Сварщик" утвержден </w:t>
      </w:r>
      <w:hyperlink r:id="rId22" w:history="1">
        <w:r w:rsidRPr="00127BC0">
          <w:rPr>
            <w:rFonts w:ascii="Arial" w:hAnsi="Arial" w:cs="Arial"/>
            <w:color w:val="106BBE"/>
            <w:sz w:val="24"/>
            <w:szCs w:val="24"/>
          </w:rPr>
          <w:t>приказом</w:t>
        </w:r>
      </w:hyperlink>
      <w:r w:rsidRPr="00127BC0">
        <w:rPr>
          <w:rFonts w:ascii="Arial" w:hAnsi="Arial" w:cs="Arial"/>
          <w:sz w:val="24"/>
          <w:szCs w:val="24"/>
        </w:rP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4" w:name="sub_3102"/>
      <w:bookmarkEnd w:id="13"/>
      <w:r w:rsidRPr="00127BC0">
        <w:rPr>
          <w:rFonts w:ascii="Arial" w:hAnsi="Arial" w:cs="Arial"/>
          <w:sz w:val="24"/>
          <w:szCs w:val="24"/>
        </w:rPr>
        <w:t>** Независимо от применяемых образовательных технологий.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5" w:name="sub_3103"/>
      <w:bookmarkEnd w:id="14"/>
      <w:r w:rsidRPr="00127BC0">
        <w:rPr>
          <w:rFonts w:ascii="Arial" w:hAnsi="Arial" w:cs="Arial"/>
          <w:sz w:val="24"/>
          <w:szCs w:val="24"/>
        </w:rPr>
        <w: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bookmarkEnd w:id="15"/>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6" w:name="sub_32"/>
      <w:r w:rsidRPr="00127BC0">
        <w:rPr>
          <w:rFonts w:ascii="Arial" w:hAnsi="Arial" w:cs="Arial"/>
          <w:sz w:val="24"/>
          <w:szCs w:val="24"/>
        </w:rPr>
        <w:t xml:space="preserve">3.2. Рекомендуемый перечень возможных сочетаний профессий рабочих по </w:t>
      </w:r>
      <w:hyperlink r:id="rId23" w:history="1">
        <w:r w:rsidRPr="00127BC0">
          <w:rPr>
            <w:rFonts w:ascii="Arial" w:hAnsi="Arial" w:cs="Arial"/>
            <w:color w:val="106BBE"/>
            <w:sz w:val="24"/>
            <w:szCs w:val="24"/>
          </w:rPr>
          <w:t>профессиональному стандарту</w:t>
        </w:r>
      </w:hyperlink>
      <w:r w:rsidRPr="00127BC0">
        <w:rPr>
          <w:rFonts w:ascii="Arial" w:hAnsi="Arial" w:cs="Arial"/>
          <w:sz w:val="24"/>
          <w:szCs w:val="24"/>
        </w:rPr>
        <w:t xml:space="preserve"> "Сварщик" при формировании ППКРС по профессиям СПО:</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7" w:name="sub_3201"/>
      <w:bookmarkEnd w:id="16"/>
      <w:r w:rsidRPr="00127BC0">
        <w:rPr>
          <w:rFonts w:ascii="Arial" w:hAnsi="Arial" w:cs="Arial"/>
          <w:sz w:val="24"/>
          <w:szCs w:val="24"/>
        </w:rPr>
        <w:t>1) Сварщик ручной дуговой сварки плавящимся покрытым электродом;</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8" w:name="sub_3202"/>
      <w:bookmarkEnd w:id="17"/>
      <w:r w:rsidRPr="00127BC0">
        <w:rPr>
          <w:rFonts w:ascii="Arial" w:hAnsi="Arial" w:cs="Arial"/>
          <w:sz w:val="24"/>
          <w:szCs w:val="24"/>
        </w:rPr>
        <w:t>2) Сварщик частично механизированной сварки плавлением;</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9" w:name="sub_3203"/>
      <w:bookmarkEnd w:id="18"/>
      <w:r w:rsidRPr="00127BC0">
        <w:rPr>
          <w:rFonts w:ascii="Arial" w:hAnsi="Arial" w:cs="Arial"/>
          <w:sz w:val="24"/>
          <w:szCs w:val="24"/>
        </w:rPr>
        <w:t>3) Сварщик ручной дуговой сварки неплавящимся электродом в защитном газе;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20" w:name="sub_3204"/>
      <w:bookmarkEnd w:id="19"/>
      <w:r w:rsidRPr="00127BC0">
        <w:rPr>
          <w:rFonts w:ascii="Arial" w:hAnsi="Arial" w:cs="Arial"/>
          <w:sz w:val="24"/>
          <w:szCs w:val="24"/>
        </w:rPr>
        <w:t>4) Сварщик ручной дуговой сварки плавящимся покрытым электродом - Газосварщик;</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21" w:name="sub_3205"/>
      <w:bookmarkEnd w:id="20"/>
      <w:r w:rsidRPr="00127BC0">
        <w:rPr>
          <w:rFonts w:ascii="Arial" w:hAnsi="Arial" w:cs="Arial"/>
          <w:sz w:val="24"/>
          <w:szCs w:val="24"/>
        </w:rPr>
        <w:t>5) Сварщик ручной дуговой сварки плавящимся покрытым электродом - Сварщик ручной сварки полимерных материалов;</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22" w:name="sub_3206"/>
      <w:bookmarkEnd w:id="21"/>
      <w:r w:rsidRPr="00127BC0">
        <w:rPr>
          <w:rFonts w:ascii="Arial" w:hAnsi="Arial" w:cs="Arial"/>
          <w:sz w:val="24"/>
          <w:szCs w:val="24"/>
        </w:rPr>
        <w:t>6) Сварщик ручной дуговой сварки плавящимся покрытым электродом - Сварщик термитной сварки;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23" w:name="sub_3207"/>
      <w:bookmarkEnd w:id="22"/>
      <w:r w:rsidRPr="00127BC0">
        <w:rPr>
          <w:rFonts w:ascii="Arial" w:hAnsi="Arial" w:cs="Arial"/>
          <w:sz w:val="24"/>
          <w:szCs w:val="24"/>
        </w:rPr>
        <w:t>7) Сварщик ручной дуговой сварки плавящимся покрытым электродом - Сварщик частично механизированной сварки плавлением;</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24" w:name="sub_3208"/>
      <w:bookmarkEnd w:id="23"/>
      <w:r w:rsidRPr="00127BC0">
        <w:rPr>
          <w:rFonts w:ascii="Arial" w:hAnsi="Arial" w:cs="Arial"/>
          <w:sz w:val="24"/>
          <w:szCs w:val="24"/>
        </w:rPr>
        <w:t>8) Сварщик ручной дуговой сварки плавящимся покрытым электродом - Сварщик ручной дуговой сварки неплавящимся электродом в защитном газе;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25" w:name="sub_3209"/>
      <w:bookmarkEnd w:id="24"/>
      <w:r w:rsidRPr="00127BC0">
        <w:rPr>
          <w:rFonts w:ascii="Arial" w:hAnsi="Arial" w:cs="Arial"/>
          <w:sz w:val="24"/>
          <w:szCs w:val="24"/>
        </w:rPr>
        <w:t>9) Сварщик частично механизированной сварки плавлением - Газосварщик;</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26" w:name="sub_3210"/>
      <w:bookmarkEnd w:id="25"/>
      <w:r w:rsidRPr="00127BC0">
        <w:rPr>
          <w:rFonts w:ascii="Arial" w:hAnsi="Arial" w:cs="Arial"/>
          <w:sz w:val="24"/>
          <w:szCs w:val="24"/>
        </w:rPr>
        <w:lastRenderedPageBreak/>
        <w:t>10) Сварщик частично механизированной сварки плавлением - Сварщик ручной сварки полимерных материалов;</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27" w:name="sub_3211"/>
      <w:bookmarkEnd w:id="26"/>
      <w:r w:rsidRPr="00127BC0">
        <w:rPr>
          <w:rFonts w:ascii="Arial" w:hAnsi="Arial" w:cs="Arial"/>
          <w:sz w:val="24"/>
          <w:szCs w:val="24"/>
        </w:rPr>
        <w:t>11) Сварщик частично механизированной сварки плавлением - Сварщик термитной сварки;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28" w:name="sub_3212"/>
      <w:bookmarkEnd w:id="27"/>
      <w:r w:rsidRPr="00127BC0">
        <w:rPr>
          <w:rFonts w:ascii="Arial" w:hAnsi="Arial" w:cs="Arial"/>
          <w:sz w:val="24"/>
          <w:szCs w:val="24"/>
        </w:rPr>
        <w:t>12) Сварщик частично механизированной сварки плавлением - Сварщик ручной дуговой сварки неплавящимся электродом в защитном газе;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29" w:name="sub_3213"/>
      <w:bookmarkEnd w:id="28"/>
      <w:r w:rsidRPr="00127BC0">
        <w:rPr>
          <w:rFonts w:ascii="Arial" w:hAnsi="Arial" w:cs="Arial"/>
          <w:sz w:val="24"/>
          <w:szCs w:val="24"/>
        </w:rPr>
        <w:t>13) Сварщик ручной дуговой сварки неплавящимся электродом в защитном газе - Газосварщик;</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30" w:name="sub_3214"/>
      <w:bookmarkEnd w:id="29"/>
      <w:r w:rsidRPr="00127BC0">
        <w:rPr>
          <w:rFonts w:ascii="Arial" w:hAnsi="Arial" w:cs="Arial"/>
          <w:sz w:val="24"/>
          <w:szCs w:val="24"/>
        </w:rPr>
        <w:t>14) Сварщик ручной дуговой сварки неплавящимся электродом в защитном газе - Сварщик ручной сварки полимерных материалов;</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31" w:name="sub_3215"/>
      <w:bookmarkEnd w:id="30"/>
      <w:r w:rsidRPr="00127BC0">
        <w:rPr>
          <w:rFonts w:ascii="Arial" w:hAnsi="Arial" w:cs="Arial"/>
          <w:sz w:val="24"/>
          <w:szCs w:val="24"/>
        </w:rPr>
        <w:t>15) Сварщик ручной дуговой сварки неплавящимся электродом в защитном газе - Сварщик термитной сварки.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32" w:name="sub_33"/>
      <w:bookmarkEnd w:id="31"/>
      <w:r w:rsidRPr="00127BC0">
        <w:rPr>
          <w:rFonts w:ascii="Arial" w:hAnsi="Arial" w:cs="Arial"/>
          <w:sz w:val="24"/>
          <w:szCs w:val="24"/>
        </w:rP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anchor="sub_32" w:history="1">
        <w:r w:rsidRPr="00127BC0">
          <w:rPr>
            <w:rFonts w:ascii="Arial" w:hAnsi="Arial" w:cs="Arial"/>
            <w:color w:val="106BBE"/>
            <w:sz w:val="24"/>
            <w:szCs w:val="24"/>
          </w:rPr>
          <w:t>п. 3.2</w:t>
        </w:r>
      </w:hyperlink>
      <w:r w:rsidRPr="00127BC0">
        <w:rPr>
          <w:rFonts w:ascii="Arial" w:hAnsi="Arial" w:cs="Arial"/>
          <w:sz w:val="24"/>
          <w:szCs w:val="24"/>
        </w:rPr>
        <w:t xml:space="preserve"> и </w:t>
      </w:r>
      <w:hyperlink w:anchor="sub_1100" w:history="1">
        <w:r w:rsidRPr="00127BC0">
          <w:rPr>
            <w:rFonts w:ascii="Arial" w:hAnsi="Arial" w:cs="Arial"/>
            <w:color w:val="106BBE"/>
            <w:sz w:val="24"/>
            <w:szCs w:val="24"/>
          </w:rPr>
          <w:t>Приложения</w:t>
        </w:r>
      </w:hyperlink>
      <w:r w:rsidRPr="00127BC0">
        <w:rPr>
          <w:rFonts w:ascii="Arial" w:hAnsi="Arial" w:cs="Arial"/>
          <w:sz w:val="24"/>
          <w:szCs w:val="24"/>
        </w:rPr>
        <w:t xml:space="preserve"> к настоящему ФГОС СПО.</w:t>
      </w:r>
    </w:p>
    <w:bookmarkEnd w:id="32"/>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Сроки получения СПО по ППКРС независимо от применяемых образовательных технологий увеличиваются: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33" w:name="sub_3301"/>
      <w:r w:rsidRPr="00127BC0">
        <w:rPr>
          <w:rFonts w:ascii="Arial" w:hAnsi="Arial" w:cs="Arial"/>
          <w:sz w:val="24"/>
          <w:szCs w:val="24"/>
        </w:rPr>
        <w:t xml:space="preserve">а) для </w:t>
      </w:r>
      <w:proofErr w:type="gramStart"/>
      <w:r w:rsidRPr="00127BC0">
        <w:rPr>
          <w:rFonts w:ascii="Arial" w:hAnsi="Arial" w:cs="Arial"/>
          <w:sz w:val="24"/>
          <w:szCs w:val="24"/>
        </w:rPr>
        <w:t>обучающихся</w:t>
      </w:r>
      <w:proofErr w:type="gramEnd"/>
      <w:r w:rsidRPr="00127BC0">
        <w:rPr>
          <w:rFonts w:ascii="Arial" w:hAnsi="Arial" w:cs="Arial"/>
          <w:sz w:val="24"/>
          <w:szCs w:val="24"/>
        </w:rPr>
        <w:t xml:space="preserve"> по очно-заочной форме обучения:</w:t>
      </w:r>
    </w:p>
    <w:bookmarkEnd w:id="33"/>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на базе среднего общего образования - не более чем на 1 год;</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на базе основного общего образования - не более чем на 1,5 года;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34" w:name="sub_3302"/>
      <w:r w:rsidRPr="00127BC0">
        <w:rPr>
          <w:rFonts w:ascii="Arial" w:hAnsi="Arial" w:cs="Arial"/>
          <w:sz w:val="24"/>
          <w:szCs w:val="24"/>
        </w:rPr>
        <w:t>б) для инвалидов и лиц с ограниченными возможностями здоровья - не более чем на 6 месяцев.</w:t>
      </w:r>
    </w:p>
    <w:bookmarkEnd w:id="34"/>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before="108" w:after="108" w:line="240" w:lineRule="auto"/>
        <w:jc w:val="center"/>
        <w:outlineLvl w:val="0"/>
        <w:rPr>
          <w:rFonts w:ascii="Arial" w:hAnsi="Arial" w:cs="Arial"/>
          <w:b/>
          <w:bCs/>
          <w:color w:val="26282F"/>
          <w:sz w:val="24"/>
          <w:szCs w:val="24"/>
        </w:rPr>
      </w:pPr>
      <w:bookmarkStart w:id="35" w:name="sub_400"/>
      <w:r w:rsidRPr="00127BC0">
        <w:rPr>
          <w:rFonts w:ascii="Arial" w:hAnsi="Arial" w:cs="Arial"/>
          <w:b/>
          <w:bCs/>
          <w:color w:val="26282F"/>
          <w:sz w:val="24"/>
          <w:szCs w:val="24"/>
        </w:rPr>
        <w:t>IV. Характеристика профессиональной деятельности выпускников</w:t>
      </w:r>
    </w:p>
    <w:bookmarkEnd w:id="35"/>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36" w:name="sub_41"/>
      <w:r w:rsidRPr="00127BC0">
        <w:rPr>
          <w:rFonts w:ascii="Arial" w:hAnsi="Arial" w:cs="Arial"/>
          <w:sz w:val="24"/>
          <w:szCs w:val="24"/>
        </w:rPr>
        <w:t>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37" w:name="sub_42"/>
      <w:bookmarkEnd w:id="36"/>
      <w:r w:rsidRPr="00127BC0">
        <w:rPr>
          <w:rFonts w:ascii="Arial" w:hAnsi="Arial" w:cs="Arial"/>
          <w:sz w:val="24"/>
          <w:szCs w:val="24"/>
        </w:rPr>
        <w:t>4.2. Объектами профессиональной деятельности выпускников являются:</w:t>
      </w:r>
    </w:p>
    <w:bookmarkEnd w:id="37"/>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технологические процессы сборки, ручной и частично механизированной сварки (наплавки) конструкций;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сварочное оборудование и источники питания, сборочно-сварочные приспособления;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детали, узлы и конструкции из углеродистых и конструкционных сталей и из цветных металлов и сплавов;</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конструкторская, техническая, технологическая и нормативная документация.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38" w:name="sub_43"/>
      <w:r w:rsidRPr="00127BC0">
        <w:rPr>
          <w:rFonts w:ascii="Arial" w:hAnsi="Arial" w:cs="Arial"/>
          <w:sz w:val="24"/>
          <w:szCs w:val="24"/>
        </w:rPr>
        <w:t xml:space="preserve">4.3. </w:t>
      </w:r>
      <w:proofErr w:type="gramStart"/>
      <w:r w:rsidRPr="00127BC0">
        <w:rPr>
          <w:rFonts w:ascii="Arial" w:hAnsi="Arial" w:cs="Arial"/>
          <w:sz w:val="24"/>
          <w:szCs w:val="24"/>
        </w:rPr>
        <w:t xml:space="preserve">Обучающийся по профессии </w:t>
      </w:r>
      <w:hyperlink r:id="rId24" w:history="1">
        <w:r w:rsidRPr="00127BC0">
          <w:rPr>
            <w:rFonts w:ascii="Arial" w:hAnsi="Arial" w:cs="Arial"/>
            <w:color w:val="106BBE"/>
            <w:sz w:val="24"/>
            <w:szCs w:val="24"/>
          </w:rPr>
          <w:t>15.01.05</w:t>
        </w:r>
      </w:hyperlink>
      <w:r w:rsidRPr="00127BC0">
        <w:rPr>
          <w:rFonts w:ascii="Arial" w:hAnsi="Arial" w:cs="Arial"/>
          <w:sz w:val="24"/>
          <w:szCs w:val="24"/>
        </w:rPr>
        <w:t xml:space="preserve"> Сварщик (ручной и частично механизированной сварки (наплавки) готовится к следующим видам деятельности:</w:t>
      </w:r>
      <w:proofErr w:type="gramEnd"/>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39" w:name="sub_431"/>
      <w:bookmarkEnd w:id="38"/>
      <w:r w:rsidRPr="00127BC0">
        <w:rPr>
          <w:rFonts w:ascii="Arial" w:hAnsi="Arial" w:cs="Arial"/>
          <w:sz w:val="24"/>
          <w:szCs w:val="24"/>
        </w:rPr>
        <w:t>4.3.1. Проведение подготовительных, сборочных операций перед сваркой, зачистка и контроль сварных швов после сварки;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40" w:name="sub_432"/>
      <w:bookmarkEnd w:id="39"/>
      <w:r w:rsidRPr="00127BC0">
        <w:rPr>
          <w:rFonts w:ascii="Arial" w:hAnsi="Arial" w:cs="Arial"/>
          <w:sz w:val="24"/>
          <w:szCs w:val="24"/>
        </w:rPr>
        <w:t>4.3.2. Ручная дуговая сварка (наплавка, резка) плавящимся покрытым электродом;</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41" w:name="sub_433"/>
      <w:bookmarkEnd w:id="40"/>
      <w:r w:rsidRPr="00127BC0">
        <w:rPr>
          <w:rFonts w:ascii="Arial" w:hAnsi="Arial" w:cs="Arial"/>
          <w:sz w:val="24"/>
          <w:szCs w:val="24"/>
        </w:rPr>
        <w:t>4.3.3. Ручная дуговая сварка (наплавка) неплавящимся электродом в защитном газе;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42" w:name="sub_434"/>
      <w:bookmarkEnd w:id="41"/>
      <w:r w:rsidRPr="00127BC0">
        <w:rPr>
          <w:rFonts w:ascii="Arial" w:hAnsi="Arial" w:cs="Arial"/>
          <w:sz w:val="24"/>
          <w:szCs w:val="24"/>
        </w:rPr>
        <w:t>4.3.4. Частично механизированная сварка (наплавка) плавлением;</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43" w:name="sub_435"/>
      <w:bookmarkEnd w:id="42"/>
      <w:r w:rsidRPr="00127BC0">
        <w:rPr>
          <w:rFonts w:ascii="Arial" w:hAnsi="Arial" w:cs="Arial"/>
          <w:sz w:val="24"/>
          <w:szCs w:val="24"/>
        </w:rPr>
        <w:t>4.3.5. Газовая сварка (наплавка);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44" w:name="sub_436"/>
      <w:bookmarkEnd w:id="43"/>
      <w:r w:rsidRPr="00127BC0">
        <w:rPr>
          <w:rFonts w:ascii="Arial" w:hAnsi="Arial" w:cs="Arial"/>
          <w:sz w:val="24"/>
          <w:szCs w:val="24"/>
        </w:rPr>
        <w:t>4.3.6. Термитная сварка;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45" w:name="sub_437"/>
      <w:bookmarkEnd w:id="44"/>
      <w:r w:rsidRPr="00127BC0">
        <w:rPr>
          <w:rFonts w:ascii="Arial" w:hAnsi="Arial" w:cs="Arial"/>
          <w:sz w:val="24"/>
          <w:szCs w:val="24"/>
        </w:rPr>
        <w:lastRenderedPageBreak/>
        <w:t xml:space="preserve">4.3.7. </w:t>
      </w:r>
      <w:proofErr w:type="gramStart"/>
      <w:r w:rsidRPr="00127BC0">
        <w:rPr>
          <w:rFonts w:ascii="Arial" w:hAnsi="Arial" w:cs="Arial"/>
          <w:sz w:val="24"/>
          <w:szCs w:val="24"/>
        </w:rPr>
        <w:t xml:space="preserve">Сварка ручным способом с внешним источником нагрева (сварка нагретым газом, сварка нагретым инструментом, </w:t>
      </w:r>
      <w:proofErr w:type="spellStart"/>
      <w:r w:rsidRPr="00127BC0">
        <w:rPr>
          <w:rFonts w:ascii="Arial" w:hAnsi="Arial" w:cs="Arial"/>
          <w:sz w:val="24"/>
          <w:szCs w:val="24"/>
        </w:rPr>
        <w:t>экструзионная</w:t>
      </w:r>
      <w:proofErr w:type="spellEnd"/>
      <w:r w:rsidRPr="00127BC0">
        <w:rPr>
          <w:rFonts w:ascii="Arial" w:hAnsi="Arial" w:cs="Arial"/>
          <w:sz w:val="24"/>
          <w:szCs w:val="24"/>
        </w:rPr>
        <w:t xml:space="preserve"> сварка различных деталей из полимерных материалов (в том числе пластмасс, полиэтилена, полипропилена).</w:t>
      </w:r>
      <w:proofErr w:type="gramEnd"/>
    </w:p>
    <w:bookmarkEnd w:id="45"/>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before="108" w:after="108" w:line="240" w:lineRule="auto"/>
        <w:jc w:val="center"/>
        <w:outlineLvl w:val="0"/>
        <w:rPr>
          <w:rFonts w:ascii="Arial" w:hAnsi="Arial" w:cs="Arial"/>
          <w:b/>
          <w:bCs/>
          <w:color w:val="26282F"/>
          <w:sz w:val="24"/>
          <w:szCs w:val="24"/>
        </w:rPr>
      </w:pPr>
      <w:bookmarkStart w:id="46" w:name="sub_500"/>
      <w:r w:rsidRPr="00127BC0">
        <w:rPr>
          <w:rFonts w:ascii="Arial" w:hAnsi="Arial" w:cs="Arial"/>
          <w:b/>
          <w:bCs/>
          <w:color w:val="26282F"/>
          <w:sz w:val="24"/>
          <w:szCs w:val="24"/>
        </w:rPr>
        <w:t>V. Требования к результатам освоения программы подготовки квалифицированных рабочих, служащих</w:t>
      </w:r>
    </w:p>
    <w:bookmarkEnd w:id="46"/>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47" w:name="sub_51"/>
      <w:r w:rsidRPr="00127BC0">
        <w:rPr>
          <w:rFonts w:ascii="Arial" w:hAnsi="Arial" w:cs="Arial"/>
          <w:sz w:val="24"/>
          <w:szCs w:val="24"/>
        </w:rPr>
        <w:t>5.1. Выпускник, освоивший ППКРС, должен обладать общими компетенциями, включающими в себя способность:</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48" w:name="sub_511"/>
      <w:bookmarkEnd w:id="47"/>
      <w:proofErr w:type="gramStart"/>
      <w:r w:rsidRPr="00127BC0">
        <w:rPr>
          <w:rFonts w:ascii="Arial" w:hAnsi="Arial" w:cs="Arial"/>
          <w:sz w:val="24"/>
          <w:szCs w:val="24"/>
        </w:rPr>
        <w:t>ОК</w:t>
      </w:r>
      <w:proofErr w:type="gramEnd"/>
      <w:r w:rsidRPr="00127BC0">
        <w:rPr>
          <w:rFonts w:ascii="Arial" w:hAnsi="Arial" w:cs="Arial"/>
          <w:sz w:val="24"/>
          <w:szCs w:val="24"/>
        </w:rPr>
        <w:t xml:space="preserve"> 1. Понимать сущность и социальную значимость будущей профессии, проявлять к ней устойчивый интерес.</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49" w:name="sub_512"/>
      <w:bookmarkEnd w:id="48"/>
      <w:proofErr w:type="gramStart"/>
      <w:r w:rsidRPr="00127BC0">
        <w:rPr>
          <w:rFonts w:ascii="Arial" w:hAnsi="Arial" w:cs="Arial"/>
          <w:sz w:val="24"/>
          <w:szCs w:val="24"/>
        </w:rPr>
        <w:t>ОК</w:t>
      </w:r>
      <w:proofErr w:type="gramEnd"/>
      <w:r w:rsidRPr="00127BC0">
        <w:rPr>
          <w:rFonts w:ascii="Arial" w:hAnsi="Arial" w:cs="Arial"/>
          <w:sz w:val="24"/>
          <w:szCs w:val="24"/>
        </w:rPr>
        <w:t xml:space="preserve"> 2. Организовывать собственную деятельность, исходя из цели и способов ее достижения, определенных руководителем.</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50" w:name="sub_513"/>
      <w:bookmarkEnd w:id="49"/>
      <w:proofErr w:type="gramStart"/>
      <w:r w:rsidRPr="00127BC0">
        <w:rPr>
          <w:rFonts w:ascii="Arial" w:hAnsi="Arial" w:cs="Arial"/>
          <w:sz w:val="24"/>
          <w:szCs w:val="24"/>
        </w:rPr>
        <w:t>ОК</w:t>
      </w:r>
      <w:proofErr w:type="gramEnd"/>
      <w:r w:rsidRPr="00127BC0">
        <w:rPr>
          <w:rFonts w:ascii="Arial" w:hAnsi="Arial" w:cs="Arial"/>
          <w:sz w:val="24"/>
          <w:szCs w:val="24"/>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51" w:name="sub_514"/>
      <w:bookmarkEnd w:id="50"/>
      <w:proofErr w:type="gramStart"/>
      <w:r w:rsidRPr="00127BC0">
        <w:rPr>
          <w:rFonts w:ascii="Arial" w:hAnsi="Arial" w:cs="Arial"/>
          <w:sz w:val="24"/>
          <w:szCs w:val="24"/>
        </w:rPr>
        <w:t>ОК</w:t>
      </w:r>
      <w:proofErr w:type="gramEnd"/>
      <w:r w:rsidRPr="00127BC0">
        <w:rPr>
          <w:rFonts w:ascii="Arial" w:hAnsi="Arial" w:cs="Arial"/>
          <w:sz w:val="24"/>
          <w:szCs w:val="24"/>
        </w:rPr>
        <w:t xml:space="preserve"> 4. Осуществлять поиск информации, необходимой для эффективного выполнения профессиональных задач.</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52" w:name="sub_515"/>
      <w:bookmarkEnd w:id="51"/>
      <w:proofErr w:type="gramStart"/>
      <w:r w:rsidRPr="00127BC0">
        <w:rPr>
          <w:rFonts w:ascii="Arial" w:hAnsi="Arial" w:cs="Arial"/>
          <w:sz w:val="24"/>
          <w:szCs w:val="24"/>
        </w:rPr>
        <w:t>ОК</w:t>
      </w:r>
      <w:proofErr w:type="gramEnd"/>
      <w:r w:rsidRPr="00127BC0">
        <w:rPr>
          <w:rFonts w:ascii="Arial" w:hAnsi="Arial" w:cs="Arial"/>
          <w:sz w:val="24"/>
          <w:szCs w:val="24"/>
        </w:rPr>
        <w:t xml:space="preserve"> 5. Использовать информационно-коммуникационные технологии в профессиональной деятельности.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53" w:name="sub_516"/>
      <w:bookmarkEnd w:id="52"/>
      <w:proofErr w:type="gramStart"/>
      <w:r w:rsidRPr="00127BC0">
        <w:rPr>
          <w:rFonts w:ascii="Arial" w:hAnsi="Arial" w:cs="Arial"/>
          <w:sz w:val="24"/>
          <w:szCs w:val="24"/>
        </w:rPr>
        <w:t>ОК</w:t>
      </w:r>
      <w:proofErr w:type="gramEnd"/>
      <w:r w:rsidRPr="00127BC0">
        <w:rPr>
          <w:rFonts w:ascii="Arial" w:hAnsi="Arial" w:cs="Arial"/>
          <w:sz w:val="24"/>
          <w:szCs w:val="24"/>
        </w:rPr>
        <w:t xml:space="preserve"> 6. Работать в команде, эффективно общаться с коллегами, руководством.</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54" w:name="sub_52"/>
      <w:bookmarkEnd w:id="53"/>
      <w:r w:rsidRPr="00127BC0">
        <w:rPr>
          <w:rFonts w:ascii="Arial" w:hAnsi="Arial" w:cs="Arial"/>
          <w:sz w:val="24"/>
          <w:szCs w:val="24"/>
        </w:rPr>
        <w:t>5.2. Выпускник, освоивший ППКРС, должен обладать профессиональными компетенциями, соответствующими видам деятельности: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55" w:name="sub_521"/>
      <w:bookmarkEnd w:id="54"/>
      <w:r w:rsidRPr="00127BC0">
        <w:rPr>
          <w:rFonts w:ascii="Arial" w:hAnsi="Arial" w:cs="Arial"/>
          <w:sz w:val="24"/>
          <w:szCs w:val="24"/>
        </w:rPr>
        <w:t>5.2.1. Проведение подготовительных, сборочных операций перед сваркой, зачистка и контроль сварных швов после сварки.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56" w:name="sub_5211"/>
      <w:bookmarkEnd w:id="55"/>
      <w:r w:rsidRPr="00127BC0">
        <w:rPr>
          <w:rFonts w:ascii="Arial" w:hAnsi="Arial" w:cs="Arial"/>
          <w:sz w:val="24"/>
          <w:szCs w:val="24"/>
        </w:rPr>
        <w:t>ПК 1.1. Читать чертежи средней сложности и сложных сварных металлоконструкций.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57" w:name="sub_5212"/>
      <w:bookmarkEnd w:id="56"/>
      <w:r w:rsidRPr="00127BC0">
        <w:rPr>
          <w:rFonts w:ascii="Arial" w:hAnsi="Arial" w:cs="Arial"/>
          <w:sz w:val="24"/>
          <w:szCs w:val="24"/>
        </w:rPr>
        <w:t>ПК 1.2. Использовать конструкторскую, нормативно-техническую и производственно-технологическую документацию по сварке.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58" w:name="sub_5213"/>
      <w:bookmarkEnd w:id="57"/>
      <w:r w:rsidRPr="00127BC0">
        <w:rPr>
          <w:rFonts w:ascii="Arial" w:hAnsi="Arial" w:cs="Arial"/>
          <w:sz w:val="24"/>
          <w:szCs w:val="24"/>
        </w:rPr>
        <w:t>ПК 1.3. Проверять оснащенность, работоспособность, исправность и осуществлять настройку оборудования поста для различных способов сварки.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59" w:name="sub_5214"/>
      <w:bookmarkEnd w:id="58"/>
      <w:r w:rsidRPr="00127BC0">
        <w:rPr>
          <w:rFonts w:ascii="Arial" w:hAnsi="Arial" w:cs="Arial"/>
          <w:sz w:val="24"/>
          <w:szCs w:val="24"/>
        </w:rPr>
        <w:t>ПК 1.4. Подготавливать и проверять сварочные материалы для различных способов сварки.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60" w:name="sub_5215"/>
      <w:bookmarkEnd w:id="59"/>
      <w:r w:rsidRPr="00127BC0">
        <w:rPr>
          <w:rFonts w:ascii="Arial" w:hAnsi="Arial" w:cs="Arial"/>
          <w:sz w:val="24"/>
          <w:szCs w:val="24"/>
        </w:rPr>
        <w:t>ПК 1.5. Выполнять сборку и подготовку элементов конструкции под сварку.</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61" w:name="sub_5216"/>
      <w:bookmarkEnd w:id="60"/>
      <w:r w:rsidRPr="00127BC0">
        <w:rPr>
          <w:rFonts w:ascii="Arial" w:hAnsi="Arial" w:cs="Arial"/>
          <w:sz w:val="24"/>
          <w:szCs w:val="24"/>
        </w:rPr>
        <w:t>ПК 1.6. Проводить контроль подготовки и сборки элементов конструкции под сварку.</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62" w:name="sub_5217"/>
      <w:bookmarkEnd w:id="61"/>
      <w:r w:rsidRPr="00127BC0">
        <w:rPr>
          <w:rFonts w:ascii="Arial" w:hAnsi="Arial" w:cs="Arial"/>
          <w:sz w:val="24"/>
          <w:szCs w:val="24"/>
        </w:rPr>
        <w:t xml:space="preserve">ПК 1.7. Выполнять </w:t>
      </w:r>
      <w:proofErr w:type="gramStart"/>
      <w:r w:rsidRPr="00127BC0">
        <w:rPr>
          <w:rFonts w:ascii="Arial" w:hAnsi="Arial" w:cs="Arial"/>
          <w:sz w:val="24"/>
          <w:szCs w:val="24"/>
        </w:rPr>
        <w:t>предварительный</w:t>
      </w:r>
      <w:proofErr w:type="gramEnd"/>
      <w:r w:rsidRPr="00127BC0">
        <w:rPr>
          <w:rFonts w:ascii="Arial" w:hAnsi="Arial" w:cs="Arial"/>
          <w:sz w:val="24"/>
          <w:szCs w:val="24"/>
        </w:rPr>
        <w:t>, сопутствующий (межслойный) подогрева металла.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63" w:name="sub_5218"/>
      <w:bookmarkEnd w:id="62"/>
      <w:r w:rsidRPr="00127BC0">
        <w:rPr>
          <w:rFonts w:ascii="Arial" w:hAnsi="Arial" w:cs="Arial"/>
          <w:sz w:val="24"/>
          <w:szCs w:val="24"/>
        </w:rPr>
        <w:t>ПК 1.8. Зачищать и удалять поверхностные дефекты сварных швов после сварки.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64" w:name="sub_5219"/>
      <w:bookmarkEnd w:id="63"/>
      <w:r w:rsidRPr="00127BC0">
        <w:rPr>
          <w:rFonts w:ascii="Arial" w:hAnsi="Arial" w:cs="Arial"/>
          <w:sz w:val="24"/>
          <w:szCs w:val="24"/>
        </w:rP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65" w:name="sub_522"/>
      <w:bookmarkEnd w:id="64"/>
      <w:r w:rsidRPr="00127BC0">
        <w:rPr>
          <w:rFonts w:ascii="Arial" w:hAnsi="Arial" w:cs="Arial"/>
          <w:sz w:val="24"/>
          <w:szCs w:val="24"/>
        </w:rPr>
        <w:t>5.2.2. Ручная дуговая сварка (наплавка, резка) плавящимся покрытым электродом.</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66" w:name="sub_5221"/>
      <w:bookmarkEnd w:id="65"/>
      <w:r w:rsidRPr="00127BC0">
        <w:rPr>
          <w:rFonts w:ascii="Arial" w:hAnsi="Arial" w:cs="Arial"/>
          <w:sz w:val="24"/>
          <w:szCs w:val="24"/>
        </w:rP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67" w:name="sub_5222"/>
      <w:bookmarkEnd w:id="66"/>
      <w:r w:rsidRPr="00127BC0">
        <w:rPr>
          <w:rFonts w:ascii="Arial" w:hAnsi="Arial" w:cs="Arial"/>
          <w:sz w:val="24"/>
          <w:szCs w:val="24"/>
        </w:rPr>
        <w:t>ПК 2.2. Выполнять ручную дуговую сварку различных деталей из цветных металлов и сплавов во всех пространственных положениях сварного шва.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68" w:name="sub_5223"/>
      <w:bookmarkEnd w:id="67"/>
      <w:r w:rsidRPr="00127BC0">
        <w:rPr>
          <w:rFonts w:ascii="Arial" w:hAnsi="Arial" w:cs="Arial"/>
          <w:sz w:val="24"/>
          <w:szCs w:val="24"/>
        </w:rPr>
        <w:lastRenderedPageBreak/>
        <w:t>ПК 2.3. Выполнять ручную дуговую наплавку покрытыми электродами различных деталей.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69" w:name="sub_5224"/>
      <w:bookmarkEnd w:id="68"/>
      <w:r w:rsidRPr="00127BC0">
        <w:rPr>
          <w:rFonts w:ascii="Arial" w:hAnsi="Arial" w:cs="Arial"/>
          <w:sz w:val="24"/>
          <w:szCs w:val="24"/>
        </w:rPr>
        <w:t>ПК 2.4. Выполнять дуговую резку различных деталей.</w:t>
      </w:r>
    </w:p>
    <w:p w:rsidR="00127BC0" w:rsidRPr="00127BC0" w:rsidRDefault="00127BC0" w:rsidP="00127BC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 w:name="sub_523"/>
      <w:bookmarkEnd w:id="69"/>
      <w:r w:rsidRPr="00127BC0">
        <w:rPr>
          <w:rFonts w:ascii="Arial" w:hAnsi="Arial" w:cs="Arial"/>
          <w:color w:val="000000"/>
          <w:sz w:val="16"/>
          <w:szCs w:val="16"/>
          <w:shd w:val="clear" w:color="auto" w:fill="F0F0F0"/>
        </w:rPr>
        <w:t>Информация об изменениях:</w:t>
      </w:r>
    </w:p>
    <w:bookmarkStart w:id="71" w:name="sub_479216544"/>
    <w:bookmarkEnd w:id="70"/>
    <w:p w:rsidR="00127BC0" w:rsidRPr="00127BC0" w:rsidRDefault="00127BC0" w:rsidP="00127BC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27BC0">
        <w:rPr>
          <w:rFonts w:ascii="Arial" w:hAnsi="Arial" w:cs="Arial"/>
          <w:i/>
          <w:iCs/>
          <w:color w:val="353842"/>
          <w:sz w:val="24"/>
          <w:szCs w:val="24"/>
          <w:shd w:val="clear" w:color="auto" w:fill="F0F0F0"/>
        </w:rPr>
        <w:fldChar w:fldCharType="begin"/>
      </w:r>
      <w:r w:rsidRPr="00127BC0">
        <w:rPr>
          <w:rFonts w:ascii="Arial" w:hAnsi="Arial" w:cs="Arial"/>
          <w:i/>
          <w:iCs/>
          <w:color w:val="353842"/>
          <w:sz w:val="24"/>
          <w:szCs w:val="24"/>
          <w:shd w:val="clear" w:color="auto" w:fill="F0F0F0"/>
        </w:rPr>
        <w:instrText>HYPERLINK "garantF1://71404700.1821"</w:instrText>
      </w:r>
      <w:r w:rsidRPr="00127BC0">
        <w:rPr>
          <w:rFonts w:ascii="Arial" w:hAnsi="Arial" w:cs="Arial"/>
          <w:i/>
          <w:iCs/>
          <w:color w:val="353842"/>
          <w:sz w:val="24"/>
          <w:szCs w:val="24"/>
          <w:shd w:val="clear" w:color="auto" w:fill="F0F0F0"/>
        </w:rPr>
        <w:fldChar w:fldCharType="separate"/>
      </w:r>
      <w:r w:rsidRPr="00127BC0">
        <w:rPr>
          <w:rFonts w:ascii="Arial" w:hAnsi="Arial" w:cs="Arial"/>
          <w:i/>
          <w:iCs/>
          <w:color w:val="106BBE"/>
          <w:sz w:val="24"/>
          <w:szCs w:val="24"/>
          <w:shd w:val="clear" w:color="auto" w:fill="F0F0F0"/>
        </w:rPr>
        <w:t>Приказом</w:t>
      </w:r>
      <w:r w:rsidRPr="00127BC0">
        <w:rPr>
          <w:rFonts w:ascii="Arial" w:hAnsi="Arial" w:cs="Arial"/>
          <w:i/>
          <w:iCs/>
          <w:color w:val="353842"/>
          <w:sz w:val="24"/>
          <w:szCs w:val="24"/>
          <w:shd w:val="clear" w:color="auto" w:fill="F0F0F0"/>
        </w:rPr>
        <w:fldChar w:fldCharType="end"/>
      </w:r>
      <w:r w:rsidRPr="00127BC0">
        <w:rPr>
          <w:rFonts w:ascii="Arial" w:hAnsi="Arial" w:cs="Arial"/>
          <w:i/>
          <w:iCs/>
          <w:color w:val="353842"/>
          <w:sz w:val="24"/>
          <w:szCs w:val="24"/>
          <w:shd w:val="clear" w:color="auto" w:fill="F0F0F0"/>
        </w:rPr>
        <w:t xml:space="preserve"> </w:t>
      </w:r>
      <w:proofErr w:type="spellStart"/>
      <w:r w:rsidRPr="00127BC0">
        <w:rPr>
          <w:rFonts w:ascii="Arial" w:hAnsi="Arial" w:cs="Arial"/>
          <w:i/>
          <w:iCs/>
          <w:color w:val="353842"/>
          <w:sz w:val="24"/>
          <w:szCs w:val="24"/>
          <w:shd w:val="clear" w:color="auto" w:fill="F0F0F0"/>
        </w:rPr>
        <w:t>Минобрнауки</w:t>
      </w:r>
      <w:proofErr w:type="spellEnd"/>
      <w:r w:rsidRPr="00127BC0">
        <w:rPr>
          <w:rFonts w:ascii="Arial" w:hAnsi="Arial" w:cs="Arial"/>
          <w:i/>
          <w:iCs/>
          <w:color w:val="353842"/>
          <w:sz w:val="24"/>
          <w:szCs w:val="24"/>
          <w:shd w:val="clear" w:color="auto" w:fill="F0F0F0"/>
        </w:rPr>
        <w:t xml:space="preserve"> России от 14 сентября 2016 г. N 1193 в подпункт 5.2.3 внесены изменения</w:t>
      </w:r>
    </w:p>
    <w:bookmarkEnd w:id="71"/>
    <w:p w:rsidR="00127BC0" w:rsidRPr="00127BC0" w:rsidRDefault="00127BC0" w:rsidP="00127BC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27BC0">
        <w:rPr>
          <w:rFonts w:ascii="Arial" w:hAnsi="Arial" w:cs="Arial"/>
          <w:i/>
          <w:iCs/>
          <w:color w:val="353842"/>
          <w:sz w:val="24"/>
          <w:szCs w:val="24"/>
          <w:shd w:val="clear" w:color="auto" w:fill="F0F0F0"/>
        </w:rPr>
        <w:fldChar w:fldCharType="begin"/>
      </w:r>
      <w:r w:rsidRPr="00127BC0">
        <w:rPr>
          <w:rFonts w:ascii="Arial" w:hAnsi="Arial" w:cs="Arial"/>
          <w:i/>
          <w:iCs/>
          <w:color w:val="353842"/>
          <w:sz w:val="24"/>
          <w:szCs w:val="24"/>
          <w:shd w:val="clear" w:color="auto" w:fill="F0F0F0"/>
        </w:rPr>
        <w:instrText>HYPERLINK "garantF1://57357567.523"</w:instrText>
      </w:r>
      <w:r w:rsidRPr="00127BC0">
        <w:rPr>
          <w:rFonts w:ascii="Arial" w:hAnsi="Arial" w:cs="Arial"/>
          <w:i/>
          <w:iCs/>
          <w:color w:val="353842"/>
          <w:sz w:val="24"/>
          <w:szCs w:val="24"/>
          <w:shd w:val="clear" w:color="auto" w:fill="F0F0F0"/>
        </w:rPr>
        <w:fldChar w:fldCharType="separate"/>
      </w:r>
      <w:r w:rsidRPr="00127BC0">
        <w:rPr>
          <w:rFonts w:ascii="Arial" w:hAnsi="Arial" w:cs="Arial"/>
          <w:i/>
          <w:iCs/>
          <w:color w:val="106BBE"/>
          <w:sz w:val="24"/>
          <w:szCs w:val="24"/>
          <w:shd w:val="clear" w:color="auto" w:fill="F0F0F0"/>
        </w:rPr>
        <w:t>См. текст подпункта в предыдущей редакции</w:t>
      </w:r>
      <w:r w:rsidRPr="00127BC0">
        <w:rPr>
          <w:rFonts w:ascii="Arial" w:hAnsi="Arial" w:cs="Arial"/>
          <w:i/>
          <w:iCs/>
          <w:color w:val="353842"/>
          <w:sz w:val="24"/>
          <w:szCs w:val="24"/>
          <w:shd w:val="clear" w:color="auto" w:fill="F0F0F0"/>
        </w:rPr>
        <w:fldChar w:fldCharType="end"/>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5.2.3. Ручная дуговая сварка (наплавка) неплавящимся электродом в защитном газе.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72" w:name="sub_5231"/>
      <w:r w:rsidRPr="00127BC0">
        <w:rPr>
          <w:rFonts w:ascii="Arial" w:hAnsi="Arial" w:cs="Arial"/>
          <w:sz w:val="24"/>
          <w:szCs w:val="24"/>
        </w:rP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73" w:name="sub_5232"/>
      <w:bookmarkEnd w:id="72"/>
      <w:r w:rsidRPr="00127BC0">
        <w:rPr>
          <w:rFonts w:ascii="Arial" w:hAnsi="Arial" w:cs="Arial"/>
          <w:sz w:val="24"/>
          <w:szCs w:val="24"/>
        </w:rP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74" w:name="sub_5233"/>
      <w:bookmarkEnd w:id="73"/>
      <w:r w:rsidRPr="00127BC0">
        <w:rPr>
          <w:rFonts w:ascii="Arial" w:hAnsi="Arial" w:cs="Arial"/>
          <w:sz w:val="24"/>
          <w:szCs w:val="24"/>
        </w:rPr>
        <w:t>ПК 3.3. Выполнять ручную дуговую наплавку неплавящимся электродом в защитном газе различных деталей.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75" w:name="sub_524"/>
      <w:bookmarkEnd w:id="74"/>
      <w:r w:rsidRPr="00127BC0">
        <w:rPr>
          <w:rFonts w:ascii="Arial" w:hAnsi="Arial" w:cs="Arial"/>
          <w:sz w:val="24"/>
          <w:szCs w:val="24"/>
        </w:rPr>
        <w:t>5.2.4. Частично механизированная сварка (наплавка) плавлением различных деталей.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76" w:name="sub_5241"/>
      <w:bookmarkEnd w:id="75"/>
      <w:r w:rsidRPr="00127BC0">
        <w:rPr>
          <w:rFonts w:ascii="Arial" w:hAnsi="Arial" w:cs="Arial"/>
          <w:sz w:val="24"/>
          <w:szCs w:val="24"/>
        </w:rP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77" w:name="sub_5242"/>
      <w:bookmarkEnd w:id="76"/>
      <w:r w:rsidRPr="00127BC0">
        <w:rPr>
          <w:rFonts w:ascii="Arial" w:hAnsi="Arial" w:cs="Arial"/>
          <w:sz w:val="24"/>
          <w:szCs w:val="24"/>
        </w:rP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78" w:name="sub_5243"/>
      <w:bookmarkEnd w:id="77"/>
      <w:r w:rsidRPr="00127BC0">
        <w:rPr>
          <w:rFonts w:ascii="Arial" w:hAnsi="Arial" w:cs="Arial"/>
          <w:sz w:val="24"/>
          <w:szCs w:val="24"/>
        </w:rPr>
        <w:t>ПК 4.3. Выполнять частично механизированную наплавку различных деталей.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79" w:name="sub_525"/>
      <w:bookmarkEnd w:id="78"/>
      <w:r w:rsidRPr="00127BC0">
        <w:rPr>
          <w:rFonts w:ascii="Arial" w:hAnsi="Arial" w:cs="Arial"/>
          <w:sz w:val="24"/>
          <w:szCs w:val="24"/>
        </w:rPr>
        <w:t>5.2.5. Газовая сварка (наплавка).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80" w:name="sub_5251"/>
      <w:bookmarkEnd w:id="79"/>
      <w:r w:rsidRPr="00127BC0">
        <w:rPr>
          <w:rFonts w:ascii="Arial" w:hAnsi="Arial" w:cs="Arial"/>
          <w:sz w:val="24"/>
          <w:szCs w:val="24"/>
        </w:rP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81" w:name="sub_5252"/>
      <w:bookmarkEnd w:id="80"/>
      <w:r w:rsidRPr="00127BC0">
        <w:rPr>
          <w:rFonts w:ascii="Arial" w:hAnsi="Arial" w:cs="Arial"/>
          <w:sz w:val="24"/>
          <w:szCs w:val="24"/>
        </w:rPr>
        <w:t>ПК 5.2. Выполнять газовую сварку различных деталей из цветных металлов и сплавов во всех пространственных положениях сварного шва.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82" w:name="sub_5253"/>
      <w:bookmarkEnd w:id="81"/>
      <w:r w:rsidRPr="00127BC0">
        <w:rPr>
          <w:rFonts w:ascii="Arial" w:hAnsi="Arial" w:cs="Arial"/>
          <w:sz w:val="24"/>
          <w:szCs w:val="24"/>
        </w:rPr>
        <w:t>ПК 5.3. Выполнять газовую наплавку.</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83" w:name="sub_526"/>
      <w:bookmarkEnd w:id="82"/>
      <w:r w:rsidRPr="00127BC0">
        <w:rPr>
          <w:rFonts w:ascii="Arial" w:hAnsi="Arial" w:cs="Arial"/>
          <w:sz w:val="24"/>
          <w:szCs w:val="24"/>
        </w:rPr>
        <w:t>5.2.6. Термитная сварка.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84" w:name="sub_5261"/>
      <w:bookmarkEnd w:id="83"/>
      <w:r w:rsidRPr="00127BC0">
        <w:rPr>
          <w:rFonts w:ascii="Arial" w:hAnsi="Arial" w:cs="Arial"/>
          <w:sz w:val="24"/>
          <w:szCs w:val="24"/>
        </w:rPr>
        <w:t>ПК 6.1. Проверять комплектность, работоспособность технологического оборудования и качества расходных материалов для термитной сварки.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85" w:name="sub_5262"/>
      <w:bookmarkEnd w:id="84"/>
      <w:r w:rsidRPr="00127BC0">
        <w:rPr>
          <w:rFonts w:ascii="Arial" w:hAnsi="Arial" w:cs="Arial"/>
          <w:sz w:val="24"/>
          <w:szCs w:val="24"/>
        </w:rP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86" w:name="sub_5263"/>
      <w:bookmarkEnd w:id="85"/>
      <w:r w:rsidRPr="00127BC0">
        <w:rPr>
          <w:rFonts w:ascii="Arial" w:hAnsi="Arial" w:cs="Arial"/>
          <w:sz w:val="24"/>
          <w:szCs w:val="24"/>
        </w:rPr>
        <w:t>ПК 6.3. Подготавливать детали к термитной сварке.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87" w:name="sub_5264"/>
      <w:bookmarkEnd w:id="86"/>
      <w:r w:rsidRPr="00127BC0">
        <w:rPr>
          <w:rFonts w:ascii="Arial" w:hAnsi="Arial" w:cs="Arial"/>
          <w:sz w:val="24"/>
          <w:szCs w:val="24"/>
        </w:rPr>
        <w:t>ПК 6.4. Выполнять термитную сварку различных деталей из углеродистых и конструкционных сталей.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88" w:name="sub_5265"/>
      <w:bookmarkEnd w:id="87"/>
      <w:r w:rsidRPr="00127BC0">
        <w:rPr>
          <w:rFonts w:ascii="Arial" w:hAnsi="Arial" w:cs="Arial"/>
          <w:sz w:val="24"/>
          <w:szCs w:val="24"/>
        </w:rPr>
        <w:t>ПК 6.5. Выполнять термитную сварку различных деталей из цветных металлов и сплавов.</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89" w:name="sub_527"/>
      <w:bookmarkEnd w:id="88"/>
      <w:r w:rsidRPr="00127BC0">
        <w:rPr>
          <w:rFonts w:ascii="Arial" w:hAnsi="Arial" w:cs="Arial"/>
          <w:sz w:val="24"/>
          <w:szCs w:val="24"/>
        </w:rPr>
        <w:t xml:space="preserve">5.2.7. Сварка ручным способом с внешним источником нагрева (сварка нагретым газом, сварка нагретым инструментом, </w:t>
      </w:r>
      <w:proofErr w:type="spellStart"/>
      <w:r w:rsidRPr="00127BC0">
        <w:rPr>
          <w:rFonts w:ascii="Arial" w:hAnsi="Arial" w:cs="Arial"/>
          <w:sz w:val="24"/>
          <w:szCs w:val="24"/>
        </w:rPr>
        <w:t>экструзионная</w:t>
      </w:r>
      <w:proofErr w:type="spellEnd"/>
      <w:r w:rsidRPr="00127BC0">
        <w:rPr>
          <w:rFonts w:ascii="Arial" w:hAnsi="Arial" w:cs="Arial"/>
          <w:sz w:val="24"/>
          <w:szCs w:val="24"/>
        </w:rPr>
        <w:t xml:space="preserve"> сварка) различных деталей из полимерных материалов (в том числе пластмасс, полиэтилена, полипропилена).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90" w:name="sub_5271"/>
      <w:bookmarkEnd w:id="89"/>
      <w:r w:rsidRPr="00127BC0">
        <w:rPr>
          <w:rFonts w:ascii="Arial" w:hAnsi="Arial" w:cs="Arial"/>
          <w:sz w:val="24"/>
          <w:szCs w:val="24"/>
        </w:rPr>
        <w:t>ПК 7.1. Подготавливать и проверять материалы, применяемые для сварки ручным способом с внешним источником нагрева.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91" w:name="sub_5272"/>
      <w:bookmarkEnd w:id="90"/>
      <w:r w:rsidRPr="00127BC0">
        <w:rPr>
          <w:rFonts w:ascii="Arial" w:hAnsi="Arial" w:cs="Arial"/>
          <w:sz w:val="24"/>
          <w:szCs w:val="24"/>
        </w:rPr>
        <w:lastRenderedPageBreak/>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92" w:name="sub_5273"/>
      <w:bookmarkEnd w:id="91"/>
      <w:r w:rsidRPr="00127BC0">
        <w:rPr>
          <w:rFonts w:ascii="Arial" w:hAnsi="Arial" w:cs="Arial"/>
          <w:sz w:val="24"/>
          <w:szCs w:val="24"/>
        </w:rPr>
        <w:t>ПК 7.3. Выполнять механическую подготовку деталей, свариваемых ручным способом с внешним источником нагрева.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93" w:name="sub_5274"/>
      <w:bookmarkEnd w:id="92"/>
      <w:r w:rsidRPr="00127BC0">
        <w:rPr>
          <w:rFonts w:ascii="Arial" w:hAnsi="Arial" w:cs="Arial"/>
          <w:sz w:val="24"/>
          <w:szCs w:val="24"/>
        </w:rPr>
        <w:t>ПК 7.4. Выполнять сварку ручным способом с внешним источником нагрева различных деталей из полимерных материалов.</w:t>
      </w:r>
    </w:p>
    <w:bookmarkEnd w:id="93"/>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before="108" w:after="108" w:line="240" w:lineRule="auto"/>
        <w:jc w:val="center"/>
        <w:outlineLvl w:val="0"/>
        <w:rPr>
          <w:rFonts w:ascii="Arial" w:hAnsi="Arial" w:cs="Arial"/>
          <w:b/>
          <w:bCs/>
          <w:color w:val="26282F"/>
          <w:sz w:val="24"/>
          <w:szCs w:val="24"/>
        </w:rPr>
      </w:pPr>
      <w:bookmarkStart w:id="94" w:name="sub_600"/>
      <w:r w:rsidRPr="00127BC0">
        <w:rPr>
          <w:rFonts w:ascii="Arial" w:hAnsi="Arial" w:cs="Arial"/>
          <w:b/>
          <w:bCs/>
          <w:color w:val="26282F"/>
          <w:sz w:val="24"/>
          <w:szCs w:val="24"/>
        </w:rPr>
        <w:t>VI. Требования к структуре программы подготовки квалифицированных рабочих, служащих</w:t>
      </w:r>
    </w:p>
    <w:bookmarkEnd w:id="94"/>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95" w:name="sub_61"/>
      <w:r w:rsidRPr="00127BC0">
        <w:rPr>
          <w:rFonts w:ascii="Arial" w:hAnsi="Arial" w:cs="Arial"/>
          <w:sz w:val="24"/>
          <w:szCs w:val="24"/>
        </w:rPr>
        <w:t>6.1. ППКРС предусматривает изучение следующих учебных циклов: общепрофессионального;</w:t>
      </w:r>
    </w:p>
    <w:bookmarkEnd w:id="95"/>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roofErr w:type="gramStart"/>
      <w:r w:rsidRPr="00127BC0">
        <w:rPr>
          <w:rFonts w:ascii="Arial" w:hAnsi="Arial" w:cs="Arial"/>
          <w:sz w:val="24"/>
          <w:szCs w:val="24"/>
        </w:rPr>
        <w:t>профессионального</w:t>
      </w:r>
      <w:proofErr w:type="gramEnd"/>
      <w:r w:rsidRPr="00127BC0">
        <w:rPr>
          <w:rFonts w:ascii="Arial" w:hAnsi="Arial" w:cs="Arial"/>
          <w:sz w:val="24"/>
          <w:szCs w:val="24"/>
        </w:rPr>
        <w:t xml:space="preserve"> и разделов:</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физическая культура;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учебная практика;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производственная практика;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промежуточная аттестация;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государственная итоговая аттестация.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96" w:name="sub_62"/>
      <w:r w:rsidRPr="00127BC0">
        <w:rPr>
          <w:rFonts w:ascii="Arial" w:hAnsi="Arial" w:cs="Arial"/>
          <w:sz w:val="24"/>
          <w:szCs w:val="24"/>
        </w:rPr>
        <w:t>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bookmarkEnd w:id="96"/>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w:t>
      </w:r>
      <w:proofErr w:type="gramStart"/>
      <w:r w:rsidRPr="00127BC0">
        <w:rPr>
          <w:rFonts w:ascii="Arial" w:hAnsi="Arial" w:cs="Arial"/>
          <w:sz w:val="24"/>
          <w:szCs w:val="24"/>
        </w:rPr>
        <w:t>й(</w:t>
      </w:r>
      <w:proofErr w:type="spellStart"/>
      <w:proofErr w:type="gramEnd"/>
      <w:r w:rsidRPr="00127BC0">
        <w:rPr>
          <w:rFonts w:ascii="Arial" w:hAnsi="Arial" w:cs="Arial"/>
          <w:sz w:val="24"/>
          <w:szCs w:val="24"/>
        </w:rPr>
        <w:t>ым</w:t>
      </w:r>
      <w:proofErr w:type="spellEnd"/>
      <w:r w:rsidRPr="00127BC0">
        <w:rPr>
          <w:rFonts w:ascii="Arial" w:hAnsi="Arial" w:cs="Arial"/>
          <w:sz w:val="24"/>
          <w:szCs w:val="24"/>
        </w:rPr>
        <w:t xml:space="preserve">) квалификации(ям). В состав профессионального модуля входит один или несколько междисциплинарных курсов. При освоении </w:t>
      </w:r>
      <w:proofErr w:type="gramStart"/>
      <w:r w:rsidRPr="00127BC0">
        <w:rPr>
          <w:rFonts w:ascii="Arial" w:hAnsi="Arial" w:cs="Arial"/>
          <w:sz w:val="24"/>
          <w:szCs w:val="24"/>
        </w:rPr>
        <w:t>обучающимися</w:t>
      </w:r>
      <w:proofErr w:type="gramEnd"/>
      <w:r w:rsidRPr="00127BC0">
        <w:rPr>
          <w:rFonts w:ascii="Arial" w:hAnsi="Arial" w:cs="Arial"/>
          <w:sz w:val="24"/>
          <w:szCs w:val="24"/>
        </w:rPr>
        <w:t xml:space="preserve"> профессиональных модулей проводятся учебная и (или) производственная практика.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97" w:name="sub_63"/>
      <w:r w:rsidRPr="00127BC0">
        <w:rPr>
          <w:rFonts w:ascii="Arial" w:hAnsi="Arial" w:cs="Arial"/>
          <w:sz w:val="24"/>
          <w:szCs w:val="24"/>
        </w:rP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bookmarkEnd w:id="97"/>
    <w:p w:rsidR="00127BC0" w:rsidRPr="00127BC0" w:rsidRDefault="00127BC0" w:rsidP="00127BC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27BC0">
        <w:rPr>
          <w:rFonts w:ascii="Arial" w:hAnsi="Arial" w:cs="Arial"/>
          <w:color w:val="000000"/>
          <w:sz w:val="16"/>
          <w:szCs w:val="16"/>
          <w:shd w:val="clear" w:color="auto" w:fill="F0F0F0"/>
        </w:rPr>
        <w:t>Информация об изменениях:</w:t>
      </w:r>
    </w:p>
    <w:bookmarkStart w:id="98" w:name="sub_479287196"/>
    <w:bookmarkStart w:id="99" w:name="sub_630"/>
    <w:p w:rsidR="00127BC0" w:rsidRPr="00127BC0" w:rsidRDefault="00127BC0" w:rsidP="00127BC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27BC0">
        <w:rPr>
          <w:rFonts w:ascii="Arial" w:hAnsi="Arial" w:cs="Arial"/>
          <w:i/>
          <w:iCs/>
          <w:color w:val="353842"/>
          <w:sz w:val="24"/>
          <w:szCs w:val="24"/>
          <w:shd w:val="clear" w:color="auto" w:fill="F0F0F0"/>
        </w:rPr>
        <w:lastRenderedPageBreak/>
        <w:fldChar w:fldCharType="begin"/>
      </w:r>
      <w:r w:rsidRPr="00127BC0">
        <w:rPr>
          <w:rFonts w:ascii="Arial" w:hAnsi="Arial" w:cs="Arial"/>
          <w:i/>
          <w:iCs/>
          <w:color w:val="353842"/>
          <w:sz w:val="24"/>
          <w:szCs w:val="24"/>
          <w:shd w:val="clear" w:color="auto" w:fill="F0F0F0"/>
        </w:rPr>
        <w:instrText>HYPERLINK "garantF1://71404700.1822"</w:instrText>
      </w:r>
      <w:r w:rsidRPr="00127BC0">
        <w:rPr>
          <w:rFonts w:ascii="Arial" w:hAnsi="Arial" w:cs="Arial"/>
          <w:i/>
          <w:iCs/>
          <w:color w:val="353842"/>
          <w:sz w:val="24"/>
          <w:szCs w:val="24"/>
          <w:shd w:val="clear" w:color="auto" w:fill="F0F0F0"/>
        </w:rPr>
        <w:fldChar w:fldCharType="separate"/>
      </w:r>
      <w:r w:rsidRPr="00127BC0">
        <w:rPr>
          <w:rFonts w:ascii="Arial" w:hAnsi="Arial" w:cs="Arial"/>
          <w:i/>
          <w:iCs/>
          <w:color w:val="106BBE"/>
          <w:sz w:val="24"/>
          <w:szCs w:val="24"/>
          <w:shd w:val="clear" w:color="auto" w:fill="F0F0F0"/>
        </w:rPr>
        <w:t>Приказом</w:t>
      </w:r>
      <w:r w:rsidRPr="00127BC0">
        <w:rPr>
          <w:rFonts w:ascii="Arial" w:hAnsi="Arial" w:cs="Arial"/>
          <w:i/>
          <w:iCs/>
          <w:color w:val="353842"/>
          <w:sz w:val="24"/>
          <w:szCs w:val="24"/>
          <w:shd w:val="clear" w:color="auto" w:fill="F0F0F0"/>
        </w:rPr>
        <w:fldChar w:fldCharType="end"/>
      </w:r>
      <w:r w:rsidRPr="00127BC0">
        <w:rPr>
          <w:rFonts w:ascii="Arial" w:hAnsi="Arial" w:cs="Arial"/>
          <w:i/>
          <w:iCs/>
          <w:color w:val="353842"/>
          <w:sz w:val="24"/>
          <w:szCs w:val="24"/>
          <w:shd w:val="clear" w:color="auto" w:fill="F0F0F0"/>
        </w:rPr>
        <w:t xml:space="preserve"> </w:t>
      </w:r>
      <w:proofErr w:type="spellStart"/>
      <w:r w:rsidRPr="00127BC0">
        <w:rPr>
          <w:rFonts w:ascii="Arial" w:hAnsi="Arial" w:cs="Arial"/>
          <w:i/>
          <w:iCs/>
          <w:color w:val="353842"/>
          <w:sz w:val="24"/>
          <w:szCs w:val="24"/>
          <w:shd w:val="clear" w:color="auto" w:fill="F0F0F0"/>
        </w:rPr>
        <w:t>Минобрнауки</w:t>
      </w:r>
      <w:proofErr w:type="spellEnd"/>
      <w:r w:rsidRPr="00127BC0">
        <w:rPr>
          <w:rFonts w:ascii="Arial" w:hAnsi="Arial" w:cs="Arial"/>
          <w:i/>
          <w:iCs/>
          <w:color w:val="353842"/>
          <w:sz w:val="24"/>
          <w:szCs w:val="24"/>
          <w:shd w:val="clear" w:color="auto" w:fill="F0F0F0"/>
        </w:rPr>
        <w:t xml:space="preserve"> России от 14 сентября 2016 г. N 1193 в таблицу 2 внесены изменения</w:t>
      </w:r>
    </w:p>
    <w:bookmarkEnd w:id="98"/>
    <w:bookmarkEnd w:id="99"/>
    <w:p w:rsidR="00824DDD" w:rsidRDefault="00127BC0" w:rsidP="00127BC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27BC0">
        <w:rPr>
          <w:rFonts w:ascii="Arial" w:hAnsi="Arial" w:cs="Arial"/>
          <w:i/>
          <w:iCs/>
          <w:color w:val="353842"/>
          <w:sz w:val="24"/>
          <w:szCs w:val="24"/>
          <w:shd w:val="clear" w:color="auto" w:fill="F0F0F0"/>
        </w:rPr>
        <w:fldChar w:fldCharType="begin"/>
      </w:r>
      <w:r w:rsidRPr="00127BC0">
        <w:rPr>
          <w:rFonts w:ascii="Arial" w:hAnsi="Arial" w:cs="Arial"/>
          <w:i/>
          <w:iCs/>
          <w:color w:val="353842"/>
          <w:sz w:val="24"/>
          <w:szCs w:val="24"/>
          <w:shd w:val="clear" w:color="auto" w:fill="F0F0F0"/>
        </w:rPr>
        <w:instrText>HYPERLINK "garantF1://57357567.630"</w:instrText>
      </w:r>
      <w:r w:rsidRPr="00127BC0">
        <w:rPr>
          <w:rFonts w:ascii="Arial" w:hAnsi="Arial" w:cs="Arial"/>
          <w:i/>
          <w:iCs/>
          <w:color w:val="353842"/>
          <w:sz w:val="24"/>
          <w:szCs w:val="24"/>
          <w:shd w:val="clear" w:color="auto" w:fill="F0F0F0"/>
        </w:rPr>
        <w:fldChar w:fldCharType="separate"/>
      </w:r>
      <w:r w:rsidRPr="00127BC0">
        <w:rPr>
          <w:rFonts w:ascii="Arial" w:hAnsi="Arial" w:cs="Arial"/>
          <w:i/>
          <w:iCs/>
          <w:color w:val="106BBE"/>
          <w:sz w:val="24"/>
          <w:szCs w:val="24"/>
          <w:shd w:val="clear" w:color="auto" w:fill="F0F0F0"/>
        </w:rPr>
        <w:t>См. текст таблицы в предыдущей редакции</w:t>
      </w:r>
      <w:r w:rsidRPr="00127BC0">
        <w:rPr>
          <w:rFonts w:ascii="Arial" w:hAnsi="Arial" w:cs="Arial"/>
          <w:i/>
          <w:iCs/>
          <w:color w:val="353842"/>
          <w:sz w:val="24"/>
          <w:szCs w:val="24"/>
          <w:shd w:val="clear" w:color="auto" w:fill="F0F0F0"/>
        </w:rPr>
        <w:fldChar w:fldCharType="end"/>
      </w:r>
    </w:p>
    <w:p w:rsidR="00824DDD" w:rsidRDefault="00824DDD" w:rsidP="00127BC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sectPr w:rsidR="00824DDD">
          <w:pgSz w:w="11906" w:h="16838"/>
          <w:pgMar w:top="1134" w:right="850" w:bottom="1134" w:left="1701" w:header="708" w:footer="708" w:gutter="0"/>
          <w:cols w:space="708"/>
          <w:docGrid w:linePitch="360"/>
        </w:sectPr>
      </w:pPr>
    </w:p>
    <w:p w:rsidR="00127BC0" w:rsidRPr="00127BC0" w:rsidRDefault="00127BC0" w:rsidP="00127BC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127BC0" w:rsidRPr="00127BC0" w:rsidRDefault="00127BC0" w:rsidP="00127BC0">
      <w:pPr>
        <w:autoSpaceDE w:val="0"/>
        <w:autoSpaceDN w:val="0"/>
        <w:adjustRightInd w:val="0"/>
        <w:spacing w:after="0" w:line="240" w:lineRule="auto"/>
        <w:ind w:firstLine="698"/>
        <w:jc w:val="right"/>
        <w:rPr>
          <w:rFonts w:ascii="Arial" w:hAnsi="Arial" w:cs="Arial"/>
          <w:sz w:val="24"/>
          <w:szCs w:val="24"/>
        </w:rPr>
      </w:pPr>
      <w:r w:rsidRPr="00127BC0">
        <w:rPr>
          <w:rFonts w:ascii="Arial" w:hAnsi="Arial" w:cs="Arial"/>
          <w:b/>
          <w:bCs/>
          <w:color w:val="26282F"/>
          <w:sz w:val="24"/>
          <w:szCs w:val="24"/>
        </w:rPr>
        <w:t>Таблица 2</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before="108" w:after="108" w:line="240" w:lineRule="auto"/>
        <w:jc w:val="center"/>
        <w:outlineLvl w:val="0"/>
        <w:rPr>
          <w:rFonts w:ascii="Arial" w:hAnsi="Arial" w:cs="Arial"/>
          <w:b/>
          <w:bCs/>
          <w:color w:val="26282F"/>
          <w:sz w:val="24"/>
          <w:szCs w:val="24"/>
        </w:rPr>
      </w:pPr>
      <w:r w:rsidRPr="00127BC0">
        <w:rPr>
          <w:rFonts w:ascii="Arial" w:hAnsi="Arial" w:cs="Arial"/>
          <w:b/>
          <w:bCs/>
          <w:color w:val="26282F"/>
          <w:sz w:val="24"/>
          <w:szCs w:val="24"/>
        </w:rPr>
        <w:t>Структура программы подготовки квалифицированных рабочих, служащих</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3"/>
        <w:gridCol w:w="4833"/>
        <w:gridCol w:w="1833"/>
        <w:gridCol w:w="1863"/>
        <w:gridCol w:w="2838"/>
        <w:gridCol w:w="2260"/>
      </w:tblGrid>
      <w:tr w:rsidR="00127BC0" w:rsidRPr="00127BC0">
        <w:tc>
          <w:tcPr>
            <w:tcW w:w="1713"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Индекс</w:t>
            </w:r>
          </w:p>
        </w:tc>
        <w:tc>
          <w:tcPr>
            <w:tcW w:w="4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Наименование учебных циклов, разделов, модулей, требования к знаниям, умениям, практическому опыту</w:t>
            </w:r>
          </w:p>
        </w:tc>
        <w:tc>
          <w:tcPr>
            <w:tcW w:w="1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Всего максимальной учебной нагрузки обучающегося (час</w:t>
            </w:r>
            <w:proofErr w:type="gramStart"/>
            <w:r w:rsidRPr="00127BC0">
              <w:rPr>
                <w:rFonts w:ascii="Arial" w:hAnsi="Arial" w:cs="Arial"/>
                <w:sz w:val="24"/>
                <w:szCs w:val="24"/>
              </w:rPr>
              <w:t>.</w:t>
            </w:r>
            <w:proofErr w:type="gramEnd"/>
            <w:r w:rsidRPr="00127BC0">
              <w:rPr>
                <w:rFonts w:ascii="Arial" w:hAnsi="Arial" w:cs="Arial"/>
                <w:sz w:val="24"/>
                <w:szCs w:val="24"/>
              </w:rPr>
              <w:t>/</w:t>
            </w:r>
            <w:proofErr w:type="spellStart"/>
            <w:proofErr w:type="gramStart"/>
            <w:r w:rsidRPr="00127BC0">
              <w:rPr>
                <w:rFonts w:ascii="Arial" w:hAnsi="Arial" w:cs="Arial"/>
                <w:sz w:val="24"/>
                <w:szCs w:val="24"/>
              </w:rPr>
              <w:t>н</w:t>
            </w:r>
            <w:proofErr w:type="gramEnd"/>
            <w:r w:rsidRPr="00127BC0">
              <w:rPr>
                <w:rFonts w:ascii="Arial" w:hAnsi="Arial" w:cs="Arial"/>
                <w:sz w:val="24"/>
                <w:szCs w:val="24"/>
              </w:rPr>
              <w:t>ед</w:t>
            </w:r>
            <w:proofErr w:type="spellEnd"/>
            <w:r w:rsidRPr="00127BC0">
              <w:rPr>
                <w:rFonts w:ascii="Arial" w:hAnsi="Arial" w:cs="Arial"/>
                <w:sz w:val="24"/>
                <w:szCs w:val="24"/>
              </w:rPr>
              <w:t>.)</w:t>
            </w:r>
          </w:p>
        </w:tc>
        <w:tc>
          <w:tcPr>
            <w:tcW w:w="186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В том числе часов обязательных учебных занятий</w:t>
            </w:r>
          </w:p>
        </w:tc>
        <w:tc>
          <w:tcPr>
            <w:tcW w:w="2838"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Индекс и наименование дисциплин, междисциплинарных курсов (МДК)</w:t>
            </w:r>
          </w:p>
        </w:tc>
        <w:tc>
          <w:tcPr>
            <w:tcW w:w="2260"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Коды формируемых компетенций</w:t>
            </w:r>
          </w:p>
        </w:tc>
      </w:tr>
      <w:tr w:rsidR="00127BC0" w:rsidRPr="00127BC0">
        <w:tc>
          <w:tcPr>
            <w:tcW w:w="1713"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bookmarkStart w:id="100" w:name="sub_6301"/>
            <w:bookmarkEnd w:id="100"/>
          </w:p>
        </w:tc>
        <w:tc>
          <w:tcPr>
            <w:tcW w:w="4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Обязательная часть учебных циклов ППКРС</w:t>
            </w:r>
          </w:p>
        </w:tc>
        <w:tc>
          <w:tcPr>
            <w:tcW w:w="1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654</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(696)</w:t>
            </w:r>
            <w:hyperlink w:anchor="sub_631" w:history="1">
              <w:r w:rsidRPr="00127BC0">
                <w:rPr>
                  <w:rFonts w:ascii="Arial" w:hAnsi="Arial" w:cs="Arial"/>
                  <w:color w:val="106BBE"/>
                  <w:sz w:val="24"/>
                  <w:szCs w:val="24"/>
                </w:rPr>
                <w:t>*</w:t>
              </w:r>
            </w:hyperlink>
          </w:p>
        </w:tc>
        <w:tc>
          <w:tcPr>
            <w:tcW w:w="186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436</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(464)</w:t>
            </w:r>
            <w:hyperlink w:anchor="sub_631" w:history="1">
              <w:r w:rsidRPr="00127BC0">
                <w:rPr>
                  <w:rFonts w:ascii="Arial" w:hAnsi="Arial" w:cs="Arial"/>
                  <w:color w:val="106BBE"/>
                  <w:sz w:val="24"/>
                  <w:szCs w:val="24"/>
                </w:rPr>
                <w:t>*</w:t>
              </w:r>
            </w:hyperlink>
          </w:p>
        </w:tc>
        <w:tc>
          <w:tcPr>
            <w:tcW w:w="2838"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r>
      <w:tr w:rsidR="00127BC0" w:rsidRPr="00127BC0">
        <w:tc>
          <w:tcPr>
            <w:tcW w:w="1713"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ОП.00</w:t>
            </w:r>
          </w:p>
        </w:tc>
        <w:tc>
          <w:tcPr>
            <w:tcW w:w="4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Общепрофессиональный учебный цикл</w:t>
            </w:r>
          </w:p>
        </w:tc>
        <w:tc>
          <w:tcPr>
            <w:tcW w:w="1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216</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(326)</w:t>
            </w:r>
            <w:hyperlink w:anchor="sub_631" w:history="1">
              <w:r w:rsidRPr="00127BC0">
                <w:rPr>
                  <w:rFonts w:ascii="Arial" w:hAnsi="Arial" w:cs="Arial"/>
                  <w:color w:val="106BBE"/>
                  <w:sz w:val="24"/>
                  <w:szCs w:val="24"/>
                </w:rPr>
                <w:t>*</w:t>
              </w:r>
            </w:hyperlink>
          </w:p>
        </w:tc>
        <w:tc>
          <w:tcPr>
            <w:tcW w:w="186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144</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(218)</w:t>
            </w:r>
            <w:hyperlink w:anchor="sub_631" w:history="1">
              <w:r w:rsidRPr="00127BC0">
                <w:rPr>
                  <w:rFonts w:ascii="Arial" w:hAnsi="Arial" w:cs="Arial"/>
                  <w:color w:val="106BBE"/>
                  <w:sz w:val="24"/>
                  <w:szCs w:val="24"/>
                </w:rPr>
                <w:t>*</w:t>
              </w:r>
            </w:hyperlink>
          </w:p>
        </w:tc>
        <w:tc>
          <w:tcPr>
            <w:tcW w:w="2838"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r>
      <w:tr w:rsidR="00127BC0" w:rsidRPr="00127BC0">
        <w:tc>
          <w:tcPr>
            <w:tcW w:w="1713"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В результате изучения обязательной части учебного цикла </w:t>
            </w:r>
            <w:proofErr w:type="gramStart"/>
            <w:r w:rsidRPr="00127BC0">
              <w:rPr>
                <w:rFonts w:ascii="Arial" w:hAnsi="Arial" w:cs="Arial"/>
                <w:sz w:val="24"/>
                <w:szCs w:val="24"/>
              </w:rPr>
              <w:t>обучающийся</w:t>
            </w:r>
            <w:proofErr w:type="gramEnd"/>
            <w:r w:rsidRPr="00127BC0">
              <w:rPr>
                <w:rFonts w:ascii="Arial" w:hAnsi="Arial" w:cs="Arial"/>
                <w:sz w:val="24"/>
                <w:szCs w:val="24"/>
              </w:rPr>
              <w:t xml:space="preserve"> по общепрофессиональным дисциплинам должен:</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читать чертежи средней сложности и сложных конструкций, изделий, узлов и деталей;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пользоваться конструкторской документацией для выполнения трудовых функций;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правила чтения конструкторской документации;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общие сведения о сборочных чертежах;</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основы машиностроительного черчения;</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требования единой системы </w:t>
            </w:r>
            <w:r w:rsidRPr="00127BC0">
              <w:rPr>
                <w:rFonts w:ascii="Arial" w:hAnsi="Arial" w:cs="Arial"/>
                <w:sz w:val="24"/>
                <w:szCs w:val="24"/>
              </w:rPr>
              <w:lastRenderedPageBreak/>
              <w:t>конструкторской документации;</w:t>
            </w:r>
          </w:p>
        </w:tc>
        <w:tc>
          <w:tcPr>
            <w:tcW w:w="1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ОП.01.</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Основы инженерной графики</w:t>
            </w:r>
          </w:p>
        </w:tc>
        <w:tc>
          <w:tcPr>
            <w:tcW w:w="2260" w:type="dxa"/>
            <w:tcBorders>
              <w:top w:val="single" w:sz="4" w:space="0" w:color="auto"/>
              <w:left w:val="single" w:sz="4" w:space="0" w:color="auto"/>
              <w:bottom w:val="nil"/>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14"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4 - 6</w:t>
              </w:r>
            </w:hyperlink>
          </w:p>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211" w:history="1">
              <w:r w:rsidR="00127BC0" w:rsidRPr="00127BC0">
                <w:rPr>
                  <w:rFonts w:ascii="Arial" w:hAnsi="Arial" w:cs="Arial"/>
                  <w:color w:val="106BBE"/>
                  <w:sz w:val="24"/>
                  <w:szCs w:val="24"/>
                </w:rPr>
                <w:t>ПК 1.1</w:t>
              </w:r>
            </w:hyperlink>
            <w:r w:rsidR="00127BC0" w:rsidRPr="00127BC0">
              <w:rPr>
                <w:rFonts w:ascii="Arial" w:hAnsi="Arial" w:cs="Arial"/>
                <w:sz w:val="24"/>
                <w:szCs w:val="24"/>
              </w:rPr>
              <w:t xml:space="preserve">, </w:t>
            </w:r>
            <w:hyperlink w:anchor="sub_5212" w:history="1">
              <w:r w:rsidR="00127BC0" w:rsidRPr="00127BC0">
                <w:rPr>
                  <w:rFonts w:ascii="Arial" w:hAnsi="Arial" w:cs="Arial"/>
                  <w:color w:val="106BBE"/>
                  <w:sz w:val="24"/>
                  <w:szCs w:val="24"/>
                </w:rPr>
                <w:t>1.2</w:t>
              </w:r>
            </w:hyperlink>
          </w:p>
        </w:tc>
      </w:tr>
      <w:tr w:rsidR="00127BC0" w:rsidRPr="00127BC0">
        <w:trPr>
          <w:trHeight w:val="276"/>
        </w:trPr>
        <w:tc>
          <w:tcPr>
            <w:tcW w:w="1713" w:type="dxa"/>
            <w:vMerge/>
            <w:tcBorders>
              <w:top w:val="nil"/>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833"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читать структурные, монтажные и простые принципиальные электрические схемы;</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рассчитывать и измерять основные параметры простых электрических, магнитных и электронных цепей;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использовать в работе электроизмерительные приборы;</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единицы измерения силы тока, напряжения, мощности электрического тока, сопротивления проводников;</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методы расчета и измерения основных параметров простых электрических, магнитных и электронных цепей;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свойства постоянного и переменного электрического тока;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принципы последовательного и параллельного соединения проводников и источников тока;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электроизмерительные приборы (амперметр, вольтметр), их устройство, принцип действия и правила включения в электрическую цепь;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свойства магнитного поля;</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двигатели постоянного и переменного тока, их устройство и принцип действия;</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правила пуска, остановки электродвигателей, установленных на эксплуатируемом оборудовании;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аппаратуру защиты электродвигателей;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методы защиты от короткого замыкания;</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заземление, </w:t>
            </w:r>
            <w:proofErr w:type="spellStart"/>
            <w:r w:rsidRPr="00127BC0">
              <w:rPr>
                <w:rFonts w:ascii="Arial" w:hAnsi="Arial" w:cs="Arial"/>
                <w:sz w:val="24"/>
                <w:szCs w:val="24"/>
              </w:rPr>
              <w:t>зануление</w:t>
            </w:r>
            <w:proofErr w:type="spellEnd"/>
            <w:r w:rsidRPr="00127BC0">
              <w:rPr>
                <w:rFonts w:ascii="Arial" w:hAnsi="Arial" w:cs="Arial"/>
                <w:sz w:val="24"/>
                <w:szCs w:val="24"/>
              </w:rPr>
              <w:t>;</w:t>
            </w:r>
          </w:p>
        </w:tc>
        <w:tc>
          <w:tcPr>
            <w:tcW w:w="1833"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ОП.02. Основы электротехники</w:t>
            </w:r>
          </w:p>
        </w:tc>
        <w:tc>
          <w:tcPr>
            <w:tcW w:w="2260" w:type="dxa"/>
            <w:vMerge w:val="restart"/>
            <w:tcBorders>
              <w:top w:val="single" w:sz="4" w:space="0" w:color="auto"/>
              <w:left w:val="single" w:sz="4" w:space="0" w:color="auto"/>
              <w:bottom w:val="single" w:sz="4" w:space="0" w:color="auto"/>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12"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2</w:t>
              </w:r>
            </w:hyperlink>
            <w:r w:rsidR="00127BC0" w:rsidRPr="00127BC0">
              <w:rPr>
                <w:rFonts w:ascii="Arial" w:hAnsi="Arial" w:cs="Arial"/>
                <w:sz w:val="24"/>
                <w:szCs w:val="24"/>
              </w:rPr>
              <w:t xml:space="preserve">, </w:t>
            </w:r>
            <w:hyperlink w:anchor="sub_513" w:history="1">
              <w:r w:rsidR="00127BC0" w:rsidRPr="00127BC0">
                <w:rPr>
                  <w:rFonts w:ascii="Arial" w:hAnsi="Arial" w:cs="Arial"/>
                  <w:color w:val="106BBE"/>
                  <w:sz w:val="24"/>
                  <w:szCs w:val="24"/>
                </w:rPr>
                <w:t>3</w:t>
              </w:r>
            </w:hyperlink>
            <w:r w:rsidR="00127BC0" w:rsidRPr="00127BC0">
              <w:rPr>
                <w:rFonts w:ascii="Arial" w:hAnsi="Arial" w:cs="Arial"/>
                <w:sz w:val="24"/>
                <w:szCs w:val="24"/>
              </w:rPr>
              <w:t xml:space="preserve">, </w:t>
            </w:r>
            <w:hyperlink w:anchor="sub_516" w:history="1">
              <w:r w:rsidR="00127BC0" w:rsidRPr="00127BC0">
                <w:rPr>
                  <w:rFonts w:ascii="Arial" w:hAnsi="Arial" w:cs="Arial"/>
                  <w:color w:val="106BBE"/>
                  <w:sz w:val="24"/>
                  <w:szCs w:val="24"/>
                </w:rPr>
                <w:t>6</w:t>
              </w:r>
            </w:hyperlink>
          </w:p>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211" w:history="1">
              <w:r w:rsidR="00127BC0" w:rsidRPr="00127BC0">
                <w:rPr>
                  <w:rFonts w:ascii="Arial" w:hAnsi="Arial" w:cs="Arial"/>
                  <w:color w:val="106BBE"/>
                  <w:sz w:val="24"/>
                  <w:szCs w:val="24"/>
                </w:rPr>
                <w:t>ПК 1.1</w:t>
              </w:r>
            </w:hyperlink>
          </w:p>
        </w:tc>
      </w:tr>
      <w:tr w:rsidR="00127BC0" w:rsidRPr="00127BC0">
        <w:trPr>
          <w:trHeight w:val="276"/>
        </w:trPr>
        <w:tc>
          <w:tcPr>
            <w:tcW w:w="1713" w:type="dxa"/>
            <w:vMerge/>
            <w:tcBorders>
              <w:top w:val="nil"/>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833"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пользоваться справочными таблицами для определения свойств материалов;</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выбирать материалы для осуществления профессиональной деятельности;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правила применения охлаждающих и смазывающих материалов;</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механические испытания образцов материалов;</w:t>
            </w:r>
          </w:p>
        </w:tc>
        <w:tc>
          <w:tcPr>
            <w:tcW w:w="1833"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ОП.03. Основы материаловедения</w:t>
            </w:r>
          </w:p>
        </w:tc>
        <w:tc>
          <w:tcPr>
            <w:tcW w:w="2260" w:type="dxa"/>
            <w:vMerge w:val="restart"/>
            <w:tcBorders>
              <w:top w:val="single" w:sz="4" w:space="0" w:color="auto"/>
              <w:left w:val="single" w:sz="4" w:space="0" w:color="auto"/>
              <w:bottom w:val="single" w:sz="4" w:space="0" w:color="auto"/>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11" w:history="1">
              <w:r w:rsidR="00127BC0" w:rsidRPr="00127BC0">
                <w:rPr>
                  <w:rFonts w:ascii="Arial" w:hAnsi="Arial" w:cs="Arial"/>
                  <w:color w:val="106BBE"/>
                  <w:sz w:val="24"/>
                  <w:szCs w:val="24"/>
                </w:rPr>
                <w:t>OK 1</w:t>
              </w:r>
            </w:hyperlink>
            <w:r w:rsidR="00127BC0" w:rsidRPr="00127BC0">
              <w:rPr>
                <w:rFonts w:ascii="Arial" w:hAnsi="Arial" w:cs="Arial"/>
                <w:sz w:val="24"/>
                <w:szCs w:val="24"/>
              </w:rPr>
              <w:t xml:space="preserve">, </w:t>
            </w:r>
            <w:hyperlink w:anchor="sub_512" w:history="1">
              <w:r w:rsidR="00127BC0" w:rsidRPr="00127BC0">
                <w:rPr>
                  <w:rFonts w:ascii="Arial" w:hAnsi="Arial" w:cs="Arial"/>
                  <w:color w:val="106BBE"/>
                  <w:sz w:val="24"/>
                  <w:szCs w:val="24"/>
                </w:rPr>
                <w:t>2</w:t>
              </w:r>
            </w:hyperlink>
            <w:r w:rsidR="00127BC0" w:rsidRPr="00127BC0">
              <w:rPr>
                <w:rFonts w:ascii="Arial" w:hAnsi="Arial" w:cs="Arial"/>
                <w:sz w:val="24"/>
                <w:szCs w:val="24"/>
              </w:rPr>
              <w:t xml:space="preserve">, </w:t>
            </w:r>
            <w:hyperlink w:anchor="sub_514" w:history="1">
              <w:r w:rsidR="00127BC0" w:rsidRPr="00127BC0">
                <w:rPr>
                  <w:rFonts w:ascii="Arial" w:hAnsi="Arial" w:cs="Arial"/>
                  <w:color w:val="106BBE"/>
                  <w:sz w:val="24"/>
                  <w:szCs w:val="24"/>
                </w:rPr>
                <w:t>4 - 6</w:t>
              </w:r>
            </w:hyperlink>
          </w:p>
        </w:tc>
      </w:tr>
      <w:tr w:rsidR="00127BC0" w:rsidRPr="00127BC0">
        <w:tc>
          <w:tcPr>
            <w:tcW w:w="1713"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контролировать качество выполняемых работ;</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системы допусков и посадок, точность обработки, квалитеты, классы точности;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допуски и отклонения формы и расположения поверхностей;</w:t>
            </w:r>
          </w:p>
        </w:tc>
        <w:tc>
          <w:tcPr>
            <w:tcW w:w="1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ОП.04.</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Допуски и технические измерения</w:t>
            </w:r>
          </w:p>
        </w:tc>
        <w:tc>
          <w:tcPr>
            <w:tcW w:w="2260" w:type="dxa"/>
            <w:tcBorders>
              <w:top w:val="single" w:sz="4" w:space="0" w:color="auto"/>
              <w:left w:val="single" w:sz="4" w:space="0" w:color="auto"/>
              <w:bottom w:val="nil"/>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12"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2 - 6</w:t>
              </w:r>
            </w:hyperlink>
          </w:p>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216" w:history="1">
              <w:r w:rsidR="00127BC0" w:rsidRPr="00127BC0">
                <w:rPr>
                  <w:rFonts w:ascii="Arial" w:hAnsi="Arial" w:cs="Arial"/>
                  <w:color w:val="106BBE"/>
                  <w:sz w:val="24"/>
                  <w:szCs w:val="24"/>
                </w:rPr>
                <w:t>ПК 1.6</w:t>
              </w:r>
            </w:hyperlink>
            <w:r w:rsidR="00127BC0" w:rsidRPr="00127BC0">
              <w:rPr>
                <w:rFonts w:ascii="Arial" w:hAnsi="Arial" w:cs="Arial"/>
                <w:sz w:val="24"/>
                <w:szCs w:val="24"/>
              </w:rPr>
              <w:t xml:space="preserve">, </w:t>
            </w:r>
            <w:hyperlink w:anchor="sub_5219" w:history="1">
              <w:r w:rsidR="00127BC0" w:rsidRPr="00127BC0">
                <w:rPr>
                  <w:rFonts w:ascii="Arial" w:hAnsi="Arial" w:cs="Arial"/>
                  <w:color w:val="106BBE"/>
                  <w:sz w:val="24"/>
                  <w:szCs w:val="24"/>
                </w:rPr>
                <w:t>1.9</w:t>
              </w:r>
            </w:hyperlink>
          </w:p>
        </w:tc>
      </w:tr>
      <w:tr w:rsidR="00127BC0" w:rsidRPr="00127BC0">
        <w:trPr>
          <w:trHeight w:val="276"/>
        </w:trPr>
        <w:tc>
          <w:tcPr>
            <w:tcW w:w="1713" w:type="dxa"/>
            <w:vMerge/>
            <w:tcBorders>
              <w:top w:val="nil"/>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833"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находить и использовать экономическую информацию в целях обеспечения собственной конкурентоспособности на рынке труда;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общие принципы организации производственного и технологического процесса;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механизмы ценообразования на продукцию, формы оплаты труда в современных условиях;</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цели и задачи структурного подразделения, структуру организации, основы экономических знаний, необходимых в отрасли;</w:t>
            </w:r>
          </w:p>
        </w:tc>
        <w:tc>
          <w:tcPr>
            <w:tcW w:w="1833"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ОП.05. Основы экономики</w:t>
            </w:r>
          </w:p>
        </w:tc>
        <w:tc>
          <w:tcPr>
            <w:tcW w:w="2260" w:type="dxa"/>
            <w:vMerge w:val="restart"/>
            <w:tcBorders>
              <w:top w:val="single" w:sz="4" w:space="0" w:color="auto"/>
              <w:left w:val="single" w:sz="4" w:space="0" w:color="auto"/>
              <w:bottom w:val="single" w:sz="4" w:space="0" w:color="auto"/>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w:t>
              </w:r>
            </w:hyperlink>
            <w:r w:rsidR="00127BC0" w:rsidRPr="00127BC0">
              <w:rPr>
                <w:rFonts w:ascii="Arial" w:hAnsi="Arial" w:cs="Arial"/>
                <w:sz w:val="24"/>
                <w:szCs w:val="24"/>
              </w:rPr>
              <w:t xml:space="preserve">, </w:t>
            </w:r>
            <w:hyperlink w:anchor="sub_514" w:history="1">
              <w:r w:rsidR="00127BC0" w:rsidRPr="00127BC0">
                <w:rPr>
                  <w:rFonts w:ascii="Arial" w:hAnsi="Arial" w:cs="Arial"/>
                  <w:color w:val="106BBE"/>
                  <w:sz w:val="24"/>
                  <w:szCs w:val="24"/>
                </w:rPr>
                <w:t>4</w:t>
              </w:r>
            </w:hyperlink>
            <w:r w:rsidR="00127BC0" w:rsidRPr="00127BC0">
              <w:rPr>
                <w:rFonts w:ascii="Arial" w:hAnsi="Arial" w:cs="Arial"/>
                <w:sz w:val="24"/>
                <w:szCs w:val="24"/>
              </w:rPr>
              <w:t xml:space="preserve">, </w:t>
            </w:r>
            <w:hyperlink w:anchor="sub_516" w:history="1">
              <w:r w:rsidR="00127BC0" w:rsidRPr="00127BC0">
                <w:rPr>
                  <w:rFonts w:ascii="Arial" w:hAnsi="Arial" w:cs="Arial"/>
                  <w:color w:val="106BBE"/>
                  <w:sz w:val="24"/>
                  <w:szCs w:val="24"/>
                </w:rPr>
                <w:t>6</w:t>
              </w:r>
            </w:hyperlink>
          </w:p>
        </w:tc>
      </w:tr>
      <w:tr w:rsidR="00127BC0" w:rsidRPr="00127BC0">
        <w:trPr>
          <w:trHeight w:val="276"/>
        </w:trPr>
        <w:tc>
          <w:tcPr>
            <w:tcW w:w="1713" w:type="dxa"/>
            <w:vMerge/>
            <w:tcBorders>
              <w:top w:val="nil"/>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833"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организовывать и проводить мероприятия по защите работающих и населения от негативных воздействий чрезвычайных ситуаций;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применять первичные средства пожаротушения;</w:t>
            </w:r>
          </w:p>
          <w:p w:rsidR="00127BC0" w:rsidRPr="00127BC0" w:rsidRDefault="00127BC0" w:rsidP="00127BC0">
            <w:pPr>
              <w:autoSpaceDE w:val="0"/>
              <w:autoSpaceDN w:val="0"/>
              <w:adjustRightInd w:val="0"/>
              <w:spacing w:after="0" w:line="240" w:lineRule="auto"/>
              <w:rPr>
                <w:rFonts w:ascii="Arial" w:hAnsi="Arial" w:cs="Arial"/>
                <w:sz w:val="24"/>
                <w:szCs w:val="24"/>
              </w:rPr>
            </w:pPr>
            <w:proofErr w:type="gramStart"/>
            <w:r w:rsidRPr="00127BC0">
              <w:rPr>
                <w:rFonts w:ascii="Arial" w:hAnsi="Arial" w:cs="Arial"/>
                <w:sz w:val="24"/>
                <w:szCs w:val="24"/>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 xml:space="preserve">владеть способами бесконфликтного общения и </w:t>
            </w:r>
            <w:proofErr w:type="spellStart"/>
            <w:r w:rsidRPr="00127BC0">
              <w:rPr>
                <w:rFonts w:ascii="Arial" w:hAnsi="Arial" w:cs="Arial"/>
                <w:sz w:val="24"/>
                <w:szCs w:val="24"/>
              </w:rPr>
              <w:t>саморегуляции</w:t>
            </w:r>
            <w:proofErr w:type="spellEnd"/>
            <w:r w:rsidRPr="00127BC0">
              <w:rPr>
                <w:rFonts w:ascii="Arial" w:hAnsi="Arial" w:cs="Arial"/>
                <w:sz w:val="24"/>
                <w:szCs w:val="24"/>
              </w:rPr>
              <w:t xml:space="preserve"> в повседневной деятельности и экстремальных условиях военной службы;</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оказывать первую помощь пострадавшим;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основы военной службы и обороны государства;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задачи и основные мероприятия гражданской обороны;</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способы защиты населения от оружия массового поражения;</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меры пожарной безопасности и правила безопасного поведения при пожарах;</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организацию и порядок призыва граждан на военную службу и поступления на нее в добровольном порядке;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область применения получаемых профессиональных знаний при исполнении обязанностей военной службы;</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порядок и правила оказания первой помощи пострадавшим.</w:t>
            </w:r>
          </w:p>
        </w:tc>
        <w:tc>
          <w:tcPr>
            <w:tcW w:w="1833"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vMerge w:val="restart"/>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ОП.06.</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Безопасность жизнедеятельности</w:t>
            </w:r>
          </w:p>
        </w:tc>
        <w:tc>
          <w:tcPr>
            <w:tcW w:w="2260" w:type="dxa"/>
            <w:vMerge w:val="restart"/>
            <w:tcBorders>
              <w:top w:val="single" w:sz="4" w:space="0" w:color="auto"/>
              <w:left w:val="single" w:sz="4" w:space="0" w:color="auto"/>
              <w:bottom w:val="single" w:sz="4" w:space="0" w:color="auto"/>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1 - 6</w:t>
              </w:r>
            </w:hyperlink>
          </w:p>
        </w:tc>
      </w:tr>
      <w:tr w:rsidR="00127BC0" w:rsidRPr="00127BC0">
        <w:tc>
          <w:tcPr>
            <w:tcW w:w="1713"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П.00</w:t>
            </w:r>
          </w:p>
        </w:tc>
        <w:tc>
          <w:tcPr>
            <w:tcW w:w="4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Профессиональный учебный цикл</w:t>
            </w:r>
          </w:p>
        </w:tc>
        <w:tc>
          <w:tcPr>
            <w:tcW w:w="1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438</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(370)</w:t>
            </w:r>
            <w:hyperlink w:anchor="sub_631" w:history="1">
              <w:r w:rsidRPr="00127BC0">
                <w:rPr>
                  <w:rFonts w:ascii="Arial" w:hAnsi="Arial" w:cs="Arial"/>
                  <w:color w:val="106BBE"/>
                  <w:sz w:val="24"/>
                  <w:szCs w:val="24"/>
                </w:rPr>
                <w:t>*</w:t>
              </w:r>
            </w:hyperlink>
          </w:p>
        </w:tc>
        <w:tc>
          <w:tcPr>
            <w:tcW w:w="186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292</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(246)</w:t>
            </w:r>
            <w:hyperlink w:anchor="sub_631" w:history="1">
              <w:r w:rsidRPr="00127BC0">
                <w:rPr>
                  <w:rFonts w:ascii="Arial" w:hAnsi="Arial" w:cs="Arial"/>
                  <w:color w:val="106BBE"/>
                  <w:sz w:val="24"/>
                  <w:szCs w:val="24"/>
                </w:rPr>
                <w:t>*</w:t>
              </w:r>
            </w:hyperlink>
          </w:p>
        </w:tc>
        <w:tc>
          <w:tcPr>
            <w:tcW w:w="2838"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r>
      <w:tr w:rsidR="00127BC0" w:rsidRPr="00127BC0">
        <w:tc>
          <w:tcPr>
            <w:tcW w:w="1713"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ПМ.00</w:t>
            </w:r>
          </w:p>
        </w:tc>
        <w:tc>
          <w:tcPr>
            <w:tcW w:w="4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Профессиональные модули</w:t>
            </w:r>
          </w:p>
        </w:tc>
        <w:tc>
          <w:tcPr>
            <w:tcW w:w="1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438</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(370)</w:t>
            </w:r>
            <w:hyperlink w:anchor="sub_631" w:history="1">
              <w:r w:rsidRPr="00127BC0">
                <w:rPr>
                  <w:rFonts w:ascii="Arial" w:hAnsi="Arial" w:cs="Arial"/>
                  <w:color w:val="106BBE"/>
                  <w:sz w:val="24"/>
                  <w:szCs w:val="24"/>
                </w:rPr>
                <w:t>*</w:t>
              </w:r>
            </w:hyperlink>
          </w:p>
        </w:tc>
        <w:tc>
          <w:tcPr>
            <w:tcW w:w="186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292</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(246)</w:t>
            </w:r>
            <w:hyperlink w:anchor="sub_631" w:history="1">
              <w:r w:rsidRPr="00127BC0">
                <w:rPr>
                  <w:rFonts w:ascii="Arial" w:hAnsi="Arial" w:cs="Arial"/>
                  <w:color w:val="106BBE"/>
                  <w:sz w:val="24"/>
                  <w:szCs w:val="24"/>
                </w:rPr>
                <w:t>*</w:t>
              </w:r>
            </w:hyperlink>
          </w:p>
        </w:tc>
        <w:tc>
          <w:tcPr>
            <w:tcW w:w="2838"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r>
      <w:tr w:rsidR="00127BC0" w:rsidRPr="00127BC0">
        <w:tc>
          <w:tcPr>
            <w:tcW w:w="1713" w:type="dxa"/>
            <w:tcBorders>
              <w:top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ПМ.01</w:t>
            </w:r>
          </w:p>
        </w:tc>
        <w:tc>
          <w:tcPr>
            <w:tcW w:w="4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Подготовительно-сварочные работы и контроль качества сварных швов после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В результате изучения профессионального модуля </w:t>
            </w:r>
            <w:proofErr w:type="gramStart"/>
            <w:r w:rsidRPr="00127BC0">
              <w:rPr>
                <w:rFonts w:ascii="Arial" w:hAnsi="Arial" w:cs="Arial"/>
                <w:sz w:val="24"/>
                <w:szCs w:val="24"/>
              </w:rPr>
              <w:t>обучающийся</w:t>
            </w:r>
            <w:proofErr w:type="gramEnd"/>
            <w:r w:rsidRPr="00127BC0">
              <w:rPr>
                <w:rFonts w:ascii="Arial" w:hAnsi="Arial" w:cs="Arial"/>
                <w:sz w:val="24"/>
                <w:szCs w:val="24"/>
              </w:rPr>
              <w:t xml:space="preserve"> должен:</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иметь практический опыт:</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выполнения типовых слесарных операций, применяемых при подготовке деталей перед сваркой;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выполнения сборки элементов конструкции (изделий, узлов, деталей) под сварку с применением сборочных приспособлений;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выполнения сборки элементов конструкции (изделий, узлов, деталей) </w:t>
            </w:r>
            <w:r w:rsidRPr="00127BC0">
              <w:rPr>
                <w:rFonts w:ascii="Arial" w:hAnsi="Arial" w:cs="Arial"/>
                <w:sz w:val="24"/>
                <w:szCs w:val="24"/>
              </w:rPr>
              <w:lastRenderedPageBreak/>
              <w:t>под сварку на прихватках;</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эксплуатирования оборудования для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выполнения предварительного, сопутствующего (межслойного) подогрева свариваемых кромок;</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выполнения зачистки швов после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использования измерительного инструмента для контроля геометрических размеров сварного шва;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определения причин дефектов сварочных швов и соединений;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предупреждения и устранения различных видов дефектов в сварных швах;</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использовать ручной и механизированный инструмент зачистки сварных швов и удаления поверхностных дефектов после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проверять работоспособность и исправность оборудования поста для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использовать ручной и механизированный инструмент для подготовки элементов конструкции (изделий, узлов, деталей) под сварку;</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применять сборочные приспособления для сборки элементов конструкции (изделий, узлов, деталей) под сварку;</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подготавливать сварочные материалы к сварке;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зачищать швы после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пользоваться производственно-технологической и нормативной документацией для выполнения трудовых функций;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proofErr w:type="gramStart"/>
            <w:r w:rsidRPr="00127BC0">
              <w:rPr>
                <w:rFonts w:ascii="Arial" w:hAnsi="Arial" w:cs="Arial"/>
                <w:sz w:val="24"/>
                <w:szCs w:val="24"/>
              </w:rPr>
              <w:t>основы теории сварочных процессов (понятия:</w:t>
            </w:r>
            <w:proofErr w:type="gramEnd"/>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сварочный термический цикл, сварочные деформации и напряжения);</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необходимость проведения подогрева при сварке;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классификацию и общие представления о методах и способах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типы, конструктивные элементы, размеры сварных соединений и обозначение их на чертежах;</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влияние основных параметров режима и пространственного положения при сварке на формирование сварного шва;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типы, конструктивные элементы, разделки кромок;</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основы технологии сварочного производства;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виды и назначение сборочных, технологических приспособлений и оснастки;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основные правила чтения технологической документации;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типы дефектов сварного шва;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методы неразрушающего контроля;</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причины возникновения и меры предупреждения видимых дефектов;</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способы устранения дефектов сварных швов;</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правила подготовки кромок изделий под сварку;</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устройство вспомогательного оборудования, назначение, правила его эксплуатации и область применения;</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правила сборки элементов конструкции под сварку;</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порядок проведения работ по предварительному, сопутствующему (межслойному) подогреву металла;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устройство сварочного оборудования, назначение, правила его эксплуатации и область применения;</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правила технической эксплуатации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электроустановок;</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классификацию сварочного оборудования и материалов;</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принципы работы источников питания для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правила хранения и транспортировки сварочных материалов;</w:t>
            </w:r>
          </w:p>
        </w:tc>
        <w:tc>
          <w:tcPr>
            <w:tcW w:w="1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МДК.01.01. Основы технологии сварки и сварочное оборудование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МДК.01.02. Технология производства сварных конструкций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МДК.01.03. Подготовительные и сборочные операции перед сваркой.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МДК.01.04. Контроль качества сварных соединений.</w:t>
            </w:r>
          </w:p>
        </w:tc>
        <w:tc>
          <w:tcPr>
            <w:tcW w:w="2260" w:type="dxa"/>
            <w:tcBorders>
              <w:top w:val="single" w:sz="4" w:space="0" w:color="auto"/>
              <w:left w:val="single" w:sz="4" w:space="0" w:color="auto"/>
              <w:bottom w:val="single" w:sz="4" w:space="0" w:color="auto"/>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211" w:history="1">
              <w:r w:rsidR="00127BC0" w:rsidRPr="00127BC0">
                <w:rPr>
                  <w:rFonts w:ascii="Arial" w:hAnsi="Arial" w:cs="Arial"/>
                  <w:color w:val="106BBE"/>
                  <w:sz w:val="24"/>
                  <w:szCs w:val="24"/>
                </w:rPr>
                <w:t>ПК 1.1 - 1.8</w:t>
              </w:r>
            </w:hyperlink>
          </w:p>
        </w:tc>
      </w:tr>
      <w:tr w:rsidR="00127BC0" w:rsidRPr="00127BC0">
        <w:tc>
          <w:tcPr>
            <w:tcW w:w="1713" w:type="dxa"/>
            <w:tcBorders>
              <w:top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ПМ.02</w:t>
            </w:r>
          </w:p>
        </w:tc>
        <w:tc>
          <w:tcPr>
            <w:tcW w:w="4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Ручная дуговая сварка (наплавка, резка) плавящимся покрытым электродом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В результате изучения профессионального модуля </w:t>
            </w:r>
            <w:proofErr w:type="gramStart"/>
            <w:r w:rsidRPr="00127BC0">
              <w:rPr>
                <w:rFonts w:ascii="Arial" w:hAnsi="Arial" w:cs="Arial"/>
                <w:sz w:val="24"/>
                <w:szCs w:val="24"/>
              </w:rPr>
              <w:lastRenderedPageBreak/>
              <w:t>обучающийся</w:t>
            </w:r>
            <w:proofErr w:type="gramEnd"/>
            <w:r w:rsidRPr="00127BC0">
              <w:rPr>
                <w:rFonts w:ascii="Arial" w:hAnsi="Arial" w:cs="Arial"/>
                <w:sz w:val="24"/>
                <w:szCs w:val="24"/>
              </w:rPr>
              <w:t xml:space="preserve"> должен:</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иметь практический опыт:</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проверки оснащенности сварочного поста ручной дуговой сварки (наплавки, резки) плавящимся покрытым электродом;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проверки работоспособности и исправности оборудования поста ручной дуговой сварки (наплавки, резки) плавящимся покрытым электродом;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проверки наличия заземления сварочного поста ручной дуговой сварки (наплавки, резки) плавящимся покрытым электродом;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подготовки и проверки сварочных материалов для ручной дуговой сварки (наплавки, резки) плавящимся покрытым электродом;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настройки оборудования ручной дуговой сварки (наплавки, резки) плавящимся покрытым электродом для выполнения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выполнения ручной дуговой сварки (наплавки, резки) плавящимся покрытым электродом различных деталей и конструкций;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выполнения дуговой резки;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настраивать сварочное оборудование для ручной дуговой сварки (наплавки, резки) плавящимся покрытым электродом;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выполнять сварку различных деталей и конструкций во всех пространственных положениях сварного шва;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владеть техникой дуговой резки металла;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группы и марки материалов, свариваемых ручной дуговой сваркой (наплавкой, резкой) плавящимся покрытым электродом;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сварочные (наплавочные) материалы для ручной дуговой сварки (наплавки, резки) плавящимся покрытым электродом;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основы дуговой резки;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причины возникновения дефектов сварных швов, способы их </w:t>
            </w:r>
            <w:r w:rsidRPr="00127BC0">
              <w:rPr>
                <w:rFonts w:ascii="Arial" w:hAnsi="Arial" w:cs="Arial"/>
                <w:sz w:val="24"/>
                <w:szCs w:val="24"/>
              </w:rPr>
              <w:lastRenderedPageBreak/>
              <w:t>предупреждения и исправления при ручной дуговой сварке (наплавке, резке) плавящимся покрытым электродом;</w:t>
            </w:r>
          </w:p>
        </w:tc>
        <w:tc>
          <w:tcPr>
            <w:tcW w:w="1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МДК.02.01. Техника и технология ручной дуговой сварки (наплавки, резки) </w:t>
            </w:r>
            <w:r w:rsidRPr="00127BC0">
              <w:rPr>
                <w:rFonts w:ascii="Arial" w:hAnsi="Arial" w:cs="Arial"/>
                <w:sz w:val="24"/>
                <w:szCs w:val="24"/>
              </w:rPr>
              <w:lastRenderedPageBreak/>
              <w:t>покрытыми электродами</w:t>
            </w:r>
          </w:p>
        </w:tc>
        <w:tc>
          <w:tcPr>
            <w:tcW w:w="2260" w:type="dxa"/>
            <w:tcBorders>
              <w:top w:val="single" w:sz="4" w:space="0" w:color="auto"/>
              <w:left w:val="single" w:sz="4" w:space="0" w:color="auto"/>
              <w:bottom w:val="single" w:sz="4" w:space="0" w:color="auto"/>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221" w:history="1">
              <w:r w:rsidR="00127BC0" w:rsidRPr="00127BC0">
                <w:rPr>
                  <w:rFonts w:ascii="Arial" w:hAnsi="Arial" w:cs="Arial"/>
                  <w:color w:val="106BBE"/>
                  <w:sz w:val="24"/>
                  <w:szCs w:val="24"/>
                </w:rPr>
                <w:t>ПК 2.1 - 2.4</w:t>
              </w:r>
            </w:hyperlink>
          </w:p>
        </w:tc>
      </w:tr>
      <w:tr w:rsidR="00127BC0" w:rsidRPr="00127BC0">
        <w:tc>
          <w:tcPr>
            <w:tcW w:w="1713" w:type="dxa"/>
            <w:tcBorders>
              <w:top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ПМ.03</w:t>
            </w:r>
          </w:p>
        </w:tc>
        <w:tc>
          <w:tcPr>
            <w:tcW w:w="4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Ручная дуговая сварка (наплавка) неплавящимся электродом в защитном газе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В результате изучения профессионального модуля </w:t>
            </w:r>
            <w:proofErr w:type="gramStart"/>
            <w:r w:rsidRPr="00127BC0">
              <w:rPr>
                <w:rFonts w:ascii="Arial" w:hAnsi="Arial" w:cs="Arial"/>
                <w:sz w:val="24"/>
                <w:szCs w:val="24"/>
              </w:rPr>
              <w:t>обучающийся</w:t>
            </w:r>
            <w:proofErr w:type="gramEnd"/>
            <w:r w:rsidRPr="00127BC0">
              <w:rPr>
                <w:rFonts w:ascii="Arial" w:hAnsi="Arial" w:cs="Arial"/>
                <w:sz w:val="24"/>
                <w:szCs w:val="24"/>
              </w:rPr>
              <w:t xml:space="preserve"> должен:</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иметь практический опыт:</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проверки оснащенности сварочного поста ручной дуговой сварки (наплавки) неплавящимся электродом в защитном газе;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проверки работоспособности и исправности оборудования поста ручной дуговой сварки (наплавки) неплавящимся электродом в защитном газе;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проверки наличия заземления сварочного поста ручной дуговой сварки (наплавки) неплавящимся электродом в защитном газе;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подготовки и проверки сварочных материалов для ручной дуговой сварки (наплавки) неплавящимся электродом в защитном газе;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настройки оборудования ручной дуговой сварки (наплавки) неплавящимся электродом в защитном газе для выполнения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ручной дуговой сварки (наплавки) неплавящимся электродом в защитном </w:t>
            </w:r>
            <w:r w:rsidRPr="00127BC0">
              <w:rPr>
                <w:rFonts w:ascii="Arial" w:hAnsi="Arial" w:cs="Arial"/>
                <w:sz w:val="24"/>
                <w:szCs w:val="24"/>
              </w:rPr>
              <w:lastRenderedPageBreak/>
              <w:t>газе различных деталей и конструкций;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проверять работоспособность и исправность оборудования для ручной дуговой сварки (наплавки) неплавящимся электродом в защитном газе;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настраивать сварочное оборудование для ручной дуговой сварки (наплавки) неплавящимся электродом в защитном газе;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группы и марки материалов, свариваемых ручной дуговой сваркой (наплавкой) неплавящимся электродом в защитном газе;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сварочные (наплавочные) материалы для ручной дуговой сварки (наплавки) неплавящимся электродом в защитном газе;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устройство сварочного и вспомогательного оборудования для </w:t>
            </w:r>
            <w:r w:rsidRPr="00127BC0">
              <w:rPr>
                <w:rFonts w:ascii="Arial" w:hAnsi="Arial" w:cs="Arial"/>
                <w:sz w:val="24"/>
                <w:szCs w:val="24"/>
              </w:rPr>
              <w:lastRenderedPageBreak/>
              <w:t>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типы и устройства для возбуждения и стабилизации сварочной дуги (сварочные осцилляторы);</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правила эксплуатации газовых баллонов;</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1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МДК.03.01. Техника и технология ручной дуговой сварки (наплавки) неплавящимся электродом в защитном газе</w:t>
            </w:r>
          </w:p>
        </w:tc>
        <w:tc>
          <w:tcPr>
            <w:tcW w:w="2260" w:type="dxa"/>
            <w:tcBorders>
              <w:top w:val="single" w:sz="4" w:space="0" w:color="auto"/>
              <w:left w:val="single" w:sz="4" w:space="0" w:color="auto"/>
              <w:bottom w:val="single" w:sz="4" w:space="0" w:color="auto"/>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231" w:history="1">
              <w:r w:rsidR="00127BC0" w:rsidRPr="00127BC0">
                <w:rPr>
                  <w:rFonts w:ascii="Arial" w:hAnsi="Arial" w:cs="Arial"/>
                  <w:color w:val="106BBE"/>
                  <w:sz w:val="24"/>
                  <w:szCs w:val="24"/>
                </w:rPr>
                <w:t>ПК 3.1 - 3.3</w:t>
              </w:r>
            </w:hyperlink>
          </w:p>
        </w:tc>
      </w:tr>
      <w:tr w:rsidR="00127BC0" w:rsidRPr="00127BC0">
        <w:tc>
          <w:tcPr>
            <w:tcW w:w="1713" w:type="dxa"/>
            <w:tcBorders>
              <w:top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ПМ.04</w:t>
            </w:r>
          </w:p>
        </w:tc>
        <w:tc>
          <w:tcPr>
            <w:tcW w:w="4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Частично механизированная сварка (наплавка) плавлением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В результате изучения профессионального модуля </w:t>
            </w:r>
            <w:proofErr w:type="gramStart"/>
            <w:r w:rsidRPr="00127BC0">
              <w:rPr>
                <w:rFonts w:ascii="Arial" w:hAnsi="Arial" w:cs="Arial"/>
                <w:sz w:val="24"/>
                <w:szCs w:val="24"/>
              </w:rPr>
              <w:t>обучающийся</w:t>
            </w:r>
            <w:proofErr w:type="gramEnd"/>
            <w:r w:rsidRPr="00127BC0">
              <w:rPr>
                <w:rFonts w:ascii="Arial" w:hAnsi="Arial" w:cs="Arial"/>
                <w:sz w:val="24"/>
                <w:szCs w:val="24"/>
              </w:rPr>
              <w:t xml:space="preserve"> должен:</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иметь практический опыт:</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проверки оснащенности сварочного поста частично механизированной сварки (наплавки) плавлением;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проверки работоспособности и </w:t>
            </w:r>
            <w:r w:rsidRPr="00127BC0">
              <w:rPr>
                <w:rFonts w:ascii="Arial" w:hAnsi="Arial" w:cs="Arial"/>
                <w:sz w:val="24"/>
                <w:szCs w:val="24"/>
              </w:rPr>
              <w:lastRenderedPageBreak/>
              <w:t>исправности оборудования поста частично механизированной сварки (наплавки) плавлением;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проверки наличия заземления сварочного поста частично механизированной сварки (наплавки) плавлением;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подготовки и проверки сварочных материалов для частично механизированной сварки (наплавки);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настройки оборудования для частично механизированной сварки (наплавки) плавлением для выполнения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проверять работоспособность и исправность оборудования для частично механизированной сварки (наплавки) плавлением;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настраивать сварочное оборудование для частично механизированной сварки (наплавки) плавлением;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основные группы и марки материалов, свариваемых частично механизированной сваркой (наплавкой) плавлением;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сварочные (наплавочные) материалы для частично механизированной сварки (наплавки) плавлением;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порядок проведения работ по предварительному, сопутствующему (межслойному) подогреву металла;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причины возникновения и меры предупреждения внутренних напряжений и деформаций в свариваемых (наплавляемых) изделиях;</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причины возникновения дефектов сварных швов, способы их предупреждения и исправления.</w:t>
            </w:r>
          </w:p>
        </w:tc>
        <w:tc>
          <w:tcPr>
            <w:tcW w:w="1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МДК.04.01. Техника и технология частично механизированной сварки (наплавки) плавлением в защитном газе</w:t>
            </w:r>
          </w:p>
        </w:tc>
        <w:tc>
          <w:tcPr>
            <w:tcW w:w="2260" w:type="dxa"/>
            <w:tcBorders>
              <w:top w:val="single" w:sz="4" w:space="0" w:color="auto"/>
              <w:left w:val="single" w:sz="4" w:space="0" w:color="auto"/>
              <w:bottom w:val="single" w:sz="4" w:space="0" w:color="auto"/>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241" w:history="1">
              <w:r w:rsidR="00127BC0" w:rsidRPr="00127BC0">
                <w:rPr>
                  <w:rFonts w:ascii="Arial" w:hAnsi="Arial" w:cs="Arial"/>
                  <w:color w:val="106BBE"/>
                  <w:sz w:val="24"/>
                  <w:szCs w:val="24"/>
                </w:rPr>
                <w:t>ПК 4.1 - 4.3</w:t>
              </w:r>
            </w:hyperlink>
          </w:p>
        </w:tc>
      </w:tr>
      <w:tr w:rsidR="00127BC0" w:rsidRPr="00127BC0">
        <w:tc>
          <w:tcPr>
            <w:tcW w:w="1713" w:type="dxa"/>
            <w:tcBorders>
              <w:top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ПМ.05</w:t>
            </w:r>
          </w:p>
        </w:tc>
        <w:tc>
          <w:tcPr>
            <w:tcW w:w="4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Газовая сварка (наплавка)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В результате изучения профессионального модуля </w:t>
            </w:r>
            <w:proofErr w:type="gramStart"/>
            <w:r w:rsidRPr="00127BC0">
              <w:rPr>
                <w:rFonts w:ascii="Arial" w:hAnsi="Arial" w:cs="Arial"/>
                <w:sz w:val="24"/>
                <w:szCs w:val="24"/>
              </w:rPr>
              <w:lastRenderedPageBreak/>
              <w:t>обучающийся</w:t>
            </w:r>
            <w:proofErr w:type="gramEnd"/>
            <w:r w:rsidRPr="00127BC0">
              <w:rPr>
                <w:rFonts w:ascii="Arial" w:hAnsi="Arial" w:cs="Arial"/>
                <w:sz w:val="24"/>
                <w:szCs w:val="24"/>
              </w:rPr>
              <w:t xml:space="preserve"> должен:</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иметь практический опыт:</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проверки оснащенности поста газовой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настройки оборудования для газовой сварки (наплавки);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выполнения газовой сварки (наплавки) различных деталей и конструкций;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проверять работоспособность и исправность оборудования для газовой сварки (наплавки);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настраивать сварочное оборудование для газовой сварки (наплавки);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владеть техникой газовой сварки (наплавки) различных деталей и конструкций во всех пространственных положениях сварного шва;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типы, конструктивные элементы и размеры сварных соединений, выполняемых газовой сваркой (наплавкой);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группы и марки материалов, свариваемых газовой сваркой (наплавкой);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сварочные (наплавочные) материалы для газовой сварки (наплавки);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технику и технологию газовой сварки (наплавки) различных деталей и конструкций во всех пространственных положениях сварного шва;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правила эксплуатации газовых </w:t>
            </w:r>
            <w:r w:rsidRPr="00127BC0">
              <w:rPr>
                <w:rFonts w:ascii="Arial" w:hAnsi="Arial" w:cs="Arial"/>
                <w:sz w:val="24"/>
                <w:szCs w:val="24"/>
              </w:rPr>
              <w:lastRenderedPageBreak/>
              <w:t>баллонов;</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правила обслуживания переносных газогенераторов;</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причины возникновения дефектов сварных швов, способы их предупреждения и исправления;</w:t>
            </w:r>
          </w:p>
        </w:tc>
        <w:tc>
          <w:tcPr>
            <w:tcW w:w="1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МДК.05.01. Техника и технология газовой сварки (наплавки)</w:t>
            </w:r>
          </w:p>
        </w:tc>
        <w:tc>
          <w:tcPr>
            <w:tcW w:w="2260" w:type="dxa"/>
            <w:tcBorders>
              <w:top w:val="single" w:sz="4" w:space="0" w:color="auto"/>
              <w:left w:val="single" w:sz="4" w:space="0" w:color="auto"/>
              <w:bottom w:val="single" w:sz="4" w:space="0" w:color="auto"/>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251" w:history="1">
              <w:r w:rsidR="00127BC0" w:rsidRPr="00127BC0">
                <w:rPr>
                  <w:rFonts w:ascii="Arial" w:hAnsi="Arial" w:cs="Arial"/>
                  <w:color w:val="106BBE"/>
                  <w:sz w:val="24"/>
                  <w:szCs w:val="24"/>
                </w:rPr>
                <w:t>ПК 5.1 - 5.3</w:t>
              </w:r>
            </w:hyperlink>
          </w:p>
        </w:tc>
      </w:tr>
      <w:tr w:rsidR="00127BC0" w:rsidRPr="00127BC0">
        <w:tc>
          <w:tcPr>
            <w:tcW w:w="1713" w:type="dxa"/>
            <w:tcBorders>
              <w:top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ПМ.06</w:t>
            </w:r>
          </w:p>
        </w:tc>
        <w:tc>
          <w:tcPr>
            <w:tcW w:w="4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Термитная сварка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В результате изучения профессионального модуля </w:t>
            </w:r>
            <w:proofErr w:type="gramStart"/>
            <w:r w:rsidRPr="00127BC0">
              <w:rPr>
                <w:rFonts w:ascii="Arial" w:hAnsi="Arial" w:cs="Arial"/>
                <w:sz w:val="24"/>
                <w:szCs w:val="24"/>
              </w:rPr>
              <w:t>обучающийся</w:t>
            </w:r>
            <w:proofErr w:type="gramEnd"/>
            <w:r w:rsidRPr="00127BC0">
              <w:rPr>
                <w:rFonts w:ascii="Arial" w:hAnsi="Arial" w:cs="Arial"/>
                <w:sz w:val="24"/>
                <w:szCs w:val="24"/>
              </w:rPr>
              <w:t xml:space="preserve"> должен:</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иметь практический опыт:</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проверки комплектности технологического оборудования и материалов для термитной сварки (термитных смесей, </w:t>
            </w:r>
            <w:proofErr w:type="spellStart"/>
            <w:r w:rsidRPr="00127BC0">
              <w:rPr>
                <w:rFonts w:ascii="Arial" w:hAnsi="Arial" w:cs="Arial"/>
                <w:sz w:val="24"/>
                <w:szCs w:val="24"/>
              </w:rPr>
              <w:t>паяльно</w:t>
            </w:r>
            <w:proofErr w:type="spellEnd"/>
            <w:r w:rsidRPr="00127BC0">
              <w:rPr>
                <w:rFonts w:ascii="Arial" w:hAnsi="Arial" w:cs="Arial"/>
                <w:sz w:val="24"/>
                <w:szCs w:val="24"/>
              </w:rPr>
              <w:t>-сварочных стержней);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подготовки отдельных компонентов и составление термитной смеси в соответствии с требованиями производственно-технологической документации по сварке;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испытания пробной порции термита;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проверки работоспособности оборудования и качества расходных материалов для термитной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подготовки деталей к термитной сварке;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выполнения термитной сварки различных деталей и конструкций;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демонтажа технологического оборудования после затвердевания металла шва;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изготавливать </w:t>
            </w:r>
            <w:proofErr w:type="spellStart"/>
            <w:r w:rsidRPr="00127BC0">
              <w:rPr>
                <w:rFonts w:ascii="Arial" w:hAnsi="Arial" w:cs="Arial"/>
                <w:sz w:val="24"/>
                <w:szCs w:val="24"/>
              </w:rPr>
              <w:t>паяльно</w:t>
            </w:r>
            <w:proofErr w:type="spellEnd"/>
            <w:r w:rsidRPr="00127BC0">
              <w:rPr>
                <w:rFonts w:ascii="Arial" w:hAnsi="Arial" w:cs="Arial"/>
                <w:sz w:val="24"/>
                <w:szCs w:val="24"/>
              </w:rPr>
              <w:t xml:space="preserve">-сварочные </w:t>
            </w:r>
            <w:r w:rsidRPr="00127BC0">
              <w:rPr>
                <w:rFonts w:ascii="Arial" w:hAnsi="Arial" w:cs="Arial"/>
                <w:sz w:val="24"/>
                <w:szCs w:val="24"/>
              </w:rPr>
              <w:lastRenderedPageBreak/>
              <w:t>стержни и термитную смесь, соответствующие типу свариваемых деталей;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использовать универсальные, специальные приспособления и оснастку для сборки деталей для термитной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использовать огнеупорные и формовочные материалы для термитной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владеть техникой термитной сварки различных деталей и конструкций;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демонтировать универсальные, специальные приспособления и оснастку после термитной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типы, конструктивные элементы и размеры сварных соединений, выполняемых термитной сваркой и обозначение их на чертежах;</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группы и марки материалов, свариваемых термитной сваркой;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сварочные материалы для термитной сварки (</w:t>
            </w:r>
            <w:proofErr w:type="spellStart"/>
            <w:r w:rsidRPr="00127BC0">
              <w:rPr>
                <w:rFonts w:ascii="Arial" w:hAnsi="Arial" w:cs="Arial"/>
                <w:sz w:val="24"/>
                <w:szCs w:val="24"/>
              </w:rPr>
              <w:t>паяльно</w:t>
            </w:r>
            <w:proofErr w:type="spellEnd"/>
            <w:r w:rsidRPr="00127BC0">
              <w:rPr>
                <w:rFonts w:ascii="Arial" w:hAnsi="Arial" w:cs="Arial"/>
                <w:sz w:val="24"/>
                <w:szCs w:val="24"/>
              </w:rPr>
              <w:t>-сварочные стержни, термитная смесь), огнеупорные и формовочные материалы, литейные компоненты термитной смеси;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правила и способы:</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подготовки сварочных материалов, входящих в термитные смеси (измельчение и просев);</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приготовления отдельных компонентов и составление термитной смеси;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упаковки и укладки компонентов термита;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подготовки и установки </w:t>
            </w:r>
            <w:proofErr w:type="spellStart"/>
            <w:r w:rsidRPr="00127BC0">
              <w:rPr>
                <w:rFonts w:ascii="Arial" w:hAnsi="Arial" w:cs="Arial"/>
                <w:sz w:val="24"/>
                <w:szCs w:val="24"/>
              </w:rPr>
              <w:t>паяльно</w:t>
            </w:r>
            <w:proofErr w:type="spellEnd"/>
            <w:r w:rsidRPr="00127BC0">
              <w:rPr>
                <w:rFonts w:ascii="Arial" w:hAnsi="Arial" w:cs="Arial"/>
                <w:sz w:val="24"/>
                <w:szCs w:val="24"/>
              </w:rPr>
              <w:t>-сварочных стержней;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правила испытаний пробных порций термита;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устройство приспособлений и оснастки для термитной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технику и технологию термитной сварки для сварки различных деталей и конструкций;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причины возникновения дефектов при термитной сварке и способы их предупреждения;</w:t>
            </w:r>
          </w:p>
        </w:tc>
        <w:tc>
          <w:tcPr>
            <w:tcW w:w="1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МДК.06.01. Техника и технология термитной сварки</w:t>
            </w:r>
          </w:p>
        </w:tc>
        <w:tc>
          <w:tcPr>
            <w:tcW w:w="2260" w:type="dxa"/>
            <w:tcBorders>
              <w:top w:val="single" w:sz="4" w:space="0" w:color="auto"/>
              <w:left w:val="single" w:sz="4" w:space="0" w:color="auto"/>
              <w:bottom w:val="single" w:sz="4" w:space="0" w:color="auto"/>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261" w:history="1">
              <w:r w:rsidR="00127BC0" w:rsidRPr="00127BC0">
                <w:rPr>
                  <w:rFonts w:ascii="Arial" w:hAnsi="Arial" w:cs="Arial"/>
                  <w:color w:val="106BBE"/>
                  <w:sz w:val="24"/>
                  <w:szCs w:val="24"/>
                </w:rPr>
                <w:t>ПК 6.1 - 6.5</w:t>
              </w:r>
            </w:hyperlink>
          </w:p>
        </w:tc>
      </w:tr>
      <w:tr w:rsidR="00127BC0" w:rsidRPr="00127BC0">
        <w:tc>
          <w:tcPr>
            <w:tcW w:w="1713" w:type="dxa"/>
            <w:tcBorders>
              <w:top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ПМ.07</w:t>
            </w:r>
          </w:p>
        </w:tc>
        <w:tc>
          <w:tcPr>
            <w:tcW w:w="4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Сварка ручным способом с внешним источником нагрева деталей из полимерных материалов</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В результате изучения профессионального модуля </w:t>
            </w:r>
            <w:proofErr w:type="gramStart"/>
            <w:r w:rsidRPr="00127BC0">
              <w:rPr>
                <w:rFonts w:ascii="Arial" w:hAnsi="Arial" w:cs="Arial"/>
                <w:sz w:val="24"/>
                <w:szCs w:val="24"/>
              </w:rPr>
              <w:t>обучающийся</w:t>
            </w:r>
            <w:proofErr w:type="gramEnd"/>
            <w:r w:rsidRPr="00127BC0">
              <w:rPr>
                <w:rFonts w:ascii="Arial" w:hAnsi="Arial" w:cs="Arial"/>
                <w:sz w:val="24"/>
                <w:szCs w:val="24"/>
              </w:rPr>
              <w:t xml:space="preserve"> должен:</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иметь практический опыт:</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проверки оснащенности сварочного поста для сварки нагретым газом, сварки нагретым инструментом,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проверки работоспособности и исправности оборудования для сварки нагретым газом, сварки нагретым инструментом,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проверки наличия заземления оборудования для сварки нагретым газом, сварки нагретым инструментом,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 xml:space="preserve">подготовки и проверки, </w:t>
            </w:r>
            <w:proofErr w:type="gramStart"/>
            <w:r w:rsidRPr="00127BC0">
              <w:rPr>
                <w:rFonts w:ascii="Arial" w:hAnsi="Arial" w:cs="Arial"/>
                <w:sz w:val="24"/>
                <w:szCs w:val="24"/>
              </w:rPr>
              <w:t>применяемых</w:t>
            </w:r>
            <w:proofErr w:type="gramEnd"/>
            <w:r w:rsidRPr="00127BC0">
              <w:rPr>
                <w:rFonts w:ascii="Arial" w:hAnsi="Arial" w:cs="Arial"/>
                <w:sz w:val="24"/>
                <w:szCs w:val="24"/>
              </w:rPr>
              <w:t xml:space="preserve"> для сварки нагретым газом, сварки нагретым инструментом,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материалов (газ-теплоноситель, присадочные прутки, пленки, листы, полимерные трубы и стыковочные элементы (в том числе муфты, тройники);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настройки оборудования для выполнения сварки нагретым газом, сварки нагретым инструментом,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выполнения механической подготовки деталей, свариваемых сварки нагретым газом, сварки нагретым инструментом,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установки свариваемых деталей в технологические приспособления с последующим контролем;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выполнения сварки нагретым газом, сварки нагретым инструментом,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 различных деталей и конструкций;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подготавливать и проверять применяемые для сварки нагретым газом, сварки нагретым инструментом,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 материалы (газ-теплоноситель, присадочные прутки, пленки, листы, полимерные трубы и стыковочные элементы (в том числе муфты, тройники);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lastRenderedPageBreak/>
              <w:t xml:space="preserve">проверять работоспособность и исправность оборудования для сварки нагретым газом, сварки нагретым инструментом,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настраивать сварочное оборудование для сварки нагретым газом, сварки нагретым инструментом,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устанавливать свариваемые детали в технологические приспособления с последующим контролем;</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выполнять сварку нагретым газом, сварку нагретым инструментом и </w:t>
            </w:r>
            <w:proofErr w:type="spellStart"/>
            <w:r w:rsidRPr="00127BC0">
              <w:rPr>
                <w:rFonts w:ascii="Arial" w:hAnsi="Arial" w:cs="Arial"/>
                <w:sz w:val="24"/>
                <w:szCs w:val="24"/>
              </w:rPr>
              <w:t>экструзионную</w:t>
            </w:r>
            <w:proofErr w:type="spellEnd"/>
            <w:r w:rsidRPr="00127BC0">
              <w:rPr>
                <w:rFonts w:ascii="Arial" w:hAnsi="Arial" w:cs="Arial"/>
                <w:sz w:val="24"/>
                <w:szCs w:val="24"/>
              </w:rPr>
              <w:t xml:space="preserve"> сварку стыковых, </w:t>
            </w:r>
            <w:proofErr w:type="spellStart"/>
            <w:r w:rsidRPr="00127BC0">
              <w:rPr>
                <w:rFonts w:ascii="Arial" w:hAnsi="Arial" w:cs="Arial"/>
                <w:sz w:val="24"/>
                <w:szCs w:val="24"/>
              </w:rPr>
              <w:t>нахлесточных</w:t>
            </w:r>
            <w:proofErr w:type="spellEnd"/>
            <w:r w:rsidRPr="00127BC0">
              <w:rPr>
                <w:rFonts w:ascii="Arial" w:hAnsi="Arial" w:cs="Arial"/>
                <w:sz w:val="24"/>
                <w:szCs w:val="24"/>
              </w:rPr>
              <w:t>, угловых и тавровых, сварных соединений различных деталей и конструкций;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основные типы, конструктивные элементы и размеры сварных соединений, выполняемых сваркой нагретым газом, сваркой нагретым инструментом,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сваркой, и обозначение их на чертежах;</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основные группы и марки материалов, свариваемых сваркой нагретым газом, сваркой нагретым инструментом и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сваркой;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сварочные материалы для сварки нагретым газом, сварки нагретым инструментом и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основные свойства применяемых газо</w:t>
            </w:r>
            <w:proofErr w:type="gramStart"/>
            <w:r w:rsidRPr="00127BC0">
              <w:rPr>
                <w:rFonts w:ascii="Arial" w:hAnsi="Arial" w:cs="Arial"/>
                <w:sz w:val="24"/>
                <w:szCs w:val="24"/>
              </w:rPr>
              <w:t>в-</w:t>
            </w:r>
            <w:proofErr w:type="gramEnd"/>
            <w:r w:rsidRPr="00127BC0">
              <w:rPr>
                <w:rFonts w:ascii="Arial" w:hAnsi="Arial" w:cs="Arial"/>
                <w:sz w:val="24"/>
                <w:szCs w:val="24"/>
              </w:rPr>
              <w:t xml:space="preserve"> теплоносителей, способ их нагрева и </w:t>
            </w:r>
            <w:r w:rsidRPr="00127BC0">
              <w:rPr>
                <w:rFonts w:ascii="Arial" w:hAnsi="Arial" w:cs="Arial"/>
                <w:sz w:val="24"/>
                <w:szCs w:val="24"/>
              </w:rPr>
              <w:lastRenderedPageBreak/>
              <w:t>правила техники безопасности при их применении;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устройство сварочного и вспомогательного оборудования для сварки нагретым газом, сварки нагретым инструментом и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 назначение и условия работы контрольно-измерительных приборов, правила их эксплуатации и область применения;</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способы и основные правила механической подготовки деталей для сварки нагретым газом, сварки нагретым инструментом и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техника и технология сварки нагретым газом, сварки нагретым инструментом, </w:t>
            </w:r>
            <w:proofErr w:type="spellStart"/>
            <w:r w:rsidRPr="00127BC0">
              <w:rPr>
                <w:rFonts w:ascii="Arial" w:hAnsi="Arial" w:cs="Arial"/>
                <w:sz w:val="24"/>
                <w:szCs w:val="24"/>
              </w:rPr>
              <w:t>экструзионной</w:t>
            </w:r>
            <w:proofErr w:type="spellEnd"/>
            <w:r w:rsidRPr="00127BC0">
              <w:rPr>
                <w:rFonts w:ascii="Arial" w:hAnsi="Arial" w:cs="Arial"/>
                <w:sz w:val="24"/>
                <w:szCs w:val="24"/>
              </w:rPr>
              <w:t xml:space="preserve"> сварки стыковых, </w:t>
            </w:r>
            <w:proofErr w:type="spellStart"/>
            <w:r w:rsidRPr="00127BC0">
              <w:rPr>
                <w:rFonts w:ascii="Arial" w:hAnsi="Arial" w:cs="Arial"/>
                <w:sz w:val="24"/>
                <w:szCs w:val="24"/>
              </w:rPr>
              <w:t>нахлесточных</w:t>
            </w:r>
            <w:proofErr w:type="spellEnd"/>
            <w:r w:rsidRPr="00127BC0">
              <w:rPr>
                <w:rFonts w:ascii="Arial" w:hAnsi="Arial" w:cs="Arial"/>
                <w:sz w:val="24"/>
                <w:szCs w:val="24"/>
              </w:rPr>
              <w:t>, угловых и тавровых сварных соединений различных деталей и конструкций;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причины возникновения дефектов сварных швов, способы их предупреждения и исправления.</w:t>
            </w:r>
          </w:p>
        </w:tc>
        <w:tc>
          <w:tcPr>
            <w:tcW w:w="1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МДК.07.01. Техника и технология сварки ручным способом с внешним источником полимерных материалов</w:t>
            </w:r>
          </w:p>
        </w:tc>
        <w:tc>
          <w:tcPr>
            <w:tcW w:w="2260" w:type="dxa"/>
            <w:tcBorders>
              <w:top w:val="single" w:sz="4" w:space="0" w:color="auto"/>
              <w:left w:val="single" w:sz="4" w:space="0" w:color="auto"/>
              <w:bottom w:val="single" w:sz="4" w:space="0" w:color="auto"/>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271" w:history="1">
              <w:r w:rsidR="00127BC0" w:rsidRPr="00127BC0">
                <w:rPr>
                  <w:rFonts w:ascii="Arial" w:hAnsi="Arial" w:cs="Arial"/>
                  <w:color w:val="106BBE"/>
                  <w:sz w:val="24"/>
                  <w:szCs w:val="24"/>
                </w:rPr>
                <w:t>ПК 7.1 - 7.4</w:t>
              </w:r>
            </w:hyperlink>
          </w:p>
        </w:tc>
      </w:tr>
      <w:tr w:rsidR="00127BC0" w:rsidRPr="00127BC0">
        <w:tc>
          <w:tcPr>
            <w:tcW w:w="1713" w:type="dxa"/>
            <w:tcBorders>
              <w:top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bookmarkStart w:id="101" w:name="sub_6302"/>
            <w:r w:rsidRPr="00127BC0">
              <w:rPr>
                <w:rFonts w:ascii="Arial" w:hAnsi="Arial" w:cs="Arial"/>
                <w:sz w:val="24"/>
                <w:szCs w:val="24"/>
              </w:rPr>
              <w:lastRenderedPageBreak/>
              <w:t>ФК.00</w:t>
            </w:r>
            <w:bookmarkEnd w:id="101"/>
          </w:p>
        </w:tc>
        <w:tc>
          <w:tcPr>
            <w:tcW w:w="4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Физическая культура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В результате освоения раздела </w:t>
            </w:r>
            <w:proofErr w:type="gramStart"/>
            <w:r w:rsidRPr="00127BC0">
              <w:rPr>
                <w:rFonts w:ascii="Arial" w:hAnsi="Arial" w:cs="Arial"/>
                <w:sz w:val="24"/>
                <w:szCs w:val="24"/>
              </w:rPr>
              <w:t>обучающийся</w:t>
            </w:r>
            <w:proofErr w:type="gramEnd"/>
            <w:r w:rsidRPr="00127BC0">
              <w:rPr>
                <w:rFonts w:ascii="Arial" w:hAnsi="Arial" w:cs="Arial"/>
                <w:sz w:val="24"/>
                <w:szCs w:val="24"/>
              </w:rPr>
              <w:t xml:space="preserve"> должен:</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уметь: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использовать физкультурн</w:t>
            </w:r>
            <w:proofErr w:type="gramStart"/>
            <w:r w:rsidRPr="00127BC0">
              <w:rPr>
                <w:rFonts w:ascii="Arial" w:hAnsi="Arial" w:cs="Arial"/>
                <w:sz w:val="24"/>
                <w:szCs w:val="24"/>
              </w:rPr>
              <w:t>о-</w:t>
            </w:r>
            <w:proofErr w:type="gramEnd"/>
            <w:r w:rsidRPr="00127BC0">
              <w:rPr>
                <w:rFonts w:ascii="Arial" w:hAnsi="Arial" w:cs="Arial"/>
                <w:sz w:val="24"/>
                <w:szCs w:val="24"/>
              </w:rPr>
              <w:t xml:space="preserve"> оздоровительную деятельность для укрепления здоровья, достижения жизненных и профессиональных целей;</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знать:</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 xml:space="preserve">о роли физической культуры в </w:t>
            </w:r>
            <w:r w:rsidRPr="00127BC0">
              <w:rPr>
                <w:rFonts w:ascii="Arial" w:hAnsi="Arial" w:cs="Arial"/>
                <w:sz w:val="24"/>
                <w:szCs w:val="24"/>
              </w:rPr>
              <w:lastRenderedPageBreak/>
              <w:t>общекультурном, профессиональном и социальном развитии человека;</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основы здорового образа жизни.</w:t>
            </w:r>
          </w:p>
        </w:tc>
        <w:tc>
          <w:tcPr>
            <w:tcW w:w="183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lastRenderedPageBreak/>
              <w:t>48</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(60)</w:t>
            </w:r>
            <w:hyperlink w:anchor="sub_631" w:history="1">
              <w:r w:rsidRPr="00127BC0">
                <w:rPr>
                  <w:rFonts w:ascii="Arial" w:hAnsi="Arial" w:cs="Arial"/>
                  <w:color w:val="106BBE"/>
                  <w:sz w:val="24"/>
                  <w:szCs w:val="24"/>
                </w:rPr>
                <w:t>*</w:t>
              </w:r>
            </w:hyperlink>
          </w:p>
        </w:tc>
        <w:tc>
          <w:tcPr>
            <w:tcW w:w="1863"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32</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(40)</w:t>
            </w:r>
            <w:hyperlink w:anchor="sub_631" w:history="1">
              <w:r w:rsidRPr="00127BC0">
                <w:rPr>
                  <w:rFonts w:ascii="Arial" w:hAnsi="Arial" w:cs="Arial"/>
                  <w:color w:val="106BBE"/>
                  <w:sz w:val="24"/>
                  <w:szCs w:val="24"/>
                </w:rPr>
                <w:t>*</w:t>
              </w:r>
            </w:hyperlink>
          </w:p>
        </w:tc>
        <w:tc>
          <w:tcPr>
            <w:tcW w:w="2838"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single" w:sz="4" w:space="0" w:color="auto"/>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1 - 6</w:t>
              </w:r>
            </w:hyperlink>
          </w:p>
        </w:tc>
      </w:tr>
      <w:tr w:rsidR="00127BC0" w:rsidRPr="00127BC0">
        <w:tc>
          <w:tcPr>
            <w:tcW w:w="1713"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Вариативная часть учебных циклов</w:t>
            </w:r>
          </w:p>
        </w:tc>
        <w:tc>
          <w:tcPr>
            <w:tcW w:w="1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162</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(324)</w:t>
            </w:r>
            <w:hyperlink w:anchor="sub_631" w:history="1">
              <w:r w:rsidRPr="00127BC0">
                <w:rPr>
                  <w:rFonts w:ascii="Arial" w:hAnsi="Arial" w:cs="Arial"/>
                  <w:color w:val="106BBE"/>
                  <w:sz w:val="24"/>
                  <w:szCs w:val="24"/>
                </w:rPr>
                <w:t>*</w:t>
              </w:r>
            </w:hyperlink>
          </w:p>
        </w:tc>
        <w:tc>
          <w:tcPr>
            <w:tcW w:w="186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108</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(216)</w:t>
            </w:r>
            <w:hyperlink w:anchor="sub_631" w:history="1">
              <w:r w:rsidRPr="00127BC0">
                <w:rPr>
                  <w:rFonts w:ascii="Arial" w:hAnsi="Arial" w:cs="Arial"/>
                  <w:color w:val="106BBE"/>
                  <w:sz w:val="24"/>
                  <w:szCs w:val="24"/>
                </w:rPr>
                <w:t>*</w:t>
              </w:r>
            </w:hyperlink>
          </w:p>
        </w:tc>
        <w:tc>
          <w:tcPr>
            <w:tcW w:w="2838"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r>
      <w:tr w:rsidR="00127BC0" w:rsidRPr="00127BC0">
        <w:tc>
          <w:tcPr>
            <w:tcW w:w="1713"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Итого по обязательной и вариативной частям ППКРС, включая раздел "Физическая культура"</w:t>
            </w:r>
          </w:p>
        </w:tc>
        <w:tc>
          <w:tcPr>
            <w:tcW w:w="1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864</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(1080)</w:t>
            </w:r>
            <w:hyperlink w:anchor="sub_631" w:history="1">
              <w:r w:rsidRPr="00127BC0">
                <w:rPr>
                  <w:rFonts w:ascii="Arial" w:hAnsi="Arial" w:cs="Arial"/>
                  <w:color w:val="106BBE"/>
                  <w:sz w:val="24"/>
                  <w:szCs w:val="24"/>
                </w:rPr>
                <w:t>*</w:t>
              </w:r>
            </w:hyperlink>
          </w:p>
        </w:tc>
        <w:tc>
          <w:tcPr>
            <w:tcW w:w="186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576</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(720)</w:t>
            </w:r>
            <w:hyperlink w:anchor="sub_631" w:history="1">
              <w:r w:rsidRPr="00127BC0">
                <w:rPr>
                  <w:rFonts w:ascii="Arial" w:hAnsi="Arial" w:cs="Arial"/>
                  <w:color w:val="106BBE"/>
                  <w:sz w:val="24"/>
                  <w:szCs w:val="24"/>
                </w:rPr>
                <w:t>*</w:t>
              </w:r>
            </w:hyperlink>
          </w:p>
        </w:tc>
        <w:tc>
          <w:tcPr>
            <w:tcW w:w="2838"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r>
      <w:tr w:rsidR="00127BC0" w:rsidRPr="00127BC0">
        <w:tc>
          <w:tcPr>
            <w:tcW w:w="1713"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УП.00</w:t>
            </w:r>
          </w:p>
        </w:tc>
        <w:tc>
          <w:tcPr>
            <w:tcW w:w="4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Учебная практика</w:t>
            </w:r>
          </w:p>
        </w:tc>
        <w:tc>
          <w:tcPr>
            <w:tcW w:w="183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 xml:space="preserve">22 </w:t>
            </w:r>
            <w:proofErr w:type="spellStart"/>
            <w:r w:rsidRPr="00127BC0">
              <w:rPr>
                <w:rFonts w:ascii="Arial" w:hAnsi="Arial" w:cs="Arial"/>
                <w:sz w:val="24"/>
                <w:szCs w:val="24"/>
              </w:rPr>
              <w:t>нед</w:t>
            </w:r>
            <w:proofErr w:type="spellEnd"/>
            <w:r w:rsidRPr="00127BC0">
              <w:rPr>
                <w:rFonts w:ascii="Arial" w:hAnsi="Arial" w:cs="Arial"/>
                <w:sz w:val="24"/>
                <w:szCs w:val="24"/>
              </w:rPr>
              <w:t xml:space="preserve">. (39 </w:t>
            </w:r>
            <w:proofErr w:type="spellStart"/>
            <w:r w:rsidRPr="00127BC0">
              <w:rPr>
                <w:rFonts w:ascii="Arial" w:hAnsi="Arial" w:cs="Arial"/>
                <w:sz w:val="24"/>
                <w:szCs w:val="24"/>
              </w:rPr>
              <w:t>нед</w:t>
            </w:r>
            <w:proofErr w:type="spellEnd"/>
            <w:r w:rsidRPr="00127BC0">
              <w:rPr>
                <w:rFonts w:ascii="Arial" w:hAnsi="Arial" w:cs="Arial"/>
                <w:sz w:val="24"/>
                <w:szCs w:val="24"/>
              </w:rPr>
              <w:t>.)</w:t>
            </w:r>
          </w:p>
        </w:tc>
        <w:tc>
          <w:tcPr>
            <w:tcW w:w="186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792</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(1404)</w:t>
            </w:r>
          </w:p>
        </w:tc>
        <w:tc>
          <w:tcPr>
            <w:tcW w:w="2838"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60" w:type="dxa"/>
            <w:vMerge w:val="restart"/>
            <w:tcBorders>
              <w:top w:val="single" w:sz="4" w:space="0" w:color="auto"/>
              <w:left w:val="single" w:sz="4" w:space="0" w:color="auto"/>
              <w:bottom w:val="nil"/>
            </w:tcBorders>
          </w:tcPr>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1 - 6</w:t>
              </w:r>
            </w:hyperlink>
          </w:p>
          <w:p w:rsidR="00127BC0" w:rsidRPr="00127BC0" w:rsidRDefault="006A47D6" w:rsidP="00127BC0">
            <w:pPr>
              <w:autoSpaceDE w:val="0"/>
              <w:autoSpaceDN w:val="0"/>
              <w:adjustRightInd w:val="0"/>
              <w:spacing w:after="0" w:line="240" w:lineRule="auto"/>
              <w:rPr>
                <w:rFonts w:ascii="Arial" w:hAnsi="Arial" w:cs="Arial"/>
                <w:sz w:val="24"/>
                <w:szCs w:val="24"/>
              </w:rPr>
            </w:pPr>
            <w:hyperlink w:anchor="sub_5211" w:history="1">
              <w:r w:rsidR="00127BC0" w:rsidRPr="00127BC0">
                <w:rPr>
                  <w:rFonts w:ascii="Arial" w:hAnsi="Arial" w:cs="Arial"/>
                  <w:color w:val="106BBE"/>
                  <w:sz w:val="24"/>
                  <w:szCs w:val="24"/>
                </w:rPr>
                <w:t>ПК 1.1 - 1.4</w:t>
              </w:r>
            </w:hyperlink>
            <w:r w:rsidR="00127BC0" w:rsidRPr="00127BC0">
              <w:rPr>
                <w:rFonts w:ascii="Arial" w:hAnsi="Arial" w:cs="Arial"/>
                <w:sz w:val="24"/>
                <w:szCs w:val="24"/>
              </w:rPr>
              <w:t xml:space="preserve">, </w:t>
            </w:r>
            <w:hyperlink w:anchor="sub_5221" w:history="1">
              <w:r w:rsidR="00127BC0" w:rsidRPr="00127BC0">
                <w:rPr>
                  <w:rFonts w:ascii="Arial" w:hAnsi="Arial" w:cs="Arial"/>
                  <w:color w:val="106BBE"/>
                  <w:sz w:val="24"/>
                  <w:szCs w:val="24"/>
                </w:rPr>
                <w:t>2.1</w:t>
              </w:r>
            </w:hyperlink>
            <w:r w:rsidR="00127BC0" w:rsidRPr="00127BC0">
              <w:rPr>
                <w:rFonts w:ascii="Arial" w:hAnsi="Arial" w:cs="Arial"/>
                <w:sz w:val="24"/>
                <w:szCs w:val="24"/>
              </w:rPr>
              <w:t xml:space="preserve">, </w:t>
            </w:r>
            <w:hyperlink w:anchor="sub_5222" w:history="1">
              <w:r w:rsidR="00127BC0" w:rsidRPr="00127BC0">
                <w:rPr>
                  <w:rFonts w:ascii="Arial" w:hAnsi="Arial" w:cs="Arial"/>
                  <w:color w:val="106BBE"/>
                  <w:sz w:val="24"/>
                  <w:szCs w:val="24"/>
                </w:rPr>
                <w:t>2.2</w:t>
              </w:r>
            </w:hyperlink>
            <w:r w:rsidR="00127BC0" w:rsidRPr="00127BC0">
              <w:rPr>
                <w:rFonts w:ascii="Arial" w:hAnsi="Arial" w:cs="Arial"/>
                <w:sz w:val="24"/>
                <w:szCs w:val="24"/>
              </w:rPr>
              <w:t xml:space="preserve">, </w:t>
            </w:r>
            <w:hyperlink w:anchor="sub_5231" w:history="1">
              <w:r w:rsidR="00127BC0" w:rsidRPr="00127BC0">
                <w:rPr>
                  <w:rFonts w:ascii="Arial" w:hAnsi="Arial" w:cs="Arial"/>
                  <w:color w:val="106BBE"/>
                  <w:sz w:val="24"/>
                  <w:szCs w:val="24"/>
                </w:rPr>
                <w:t>3.1</w:t>
              </w:r>
            </w:hyperlink>
            <w:r w:rsidR="00127BC0" w:rsidRPr="00127BC0">
              <w:rPr>
                <w:rFonts w:ascii="Arial" w:hAnsi="Arial" w:cs="Arial"/>
                <w:sz w:val="24"/>
                <w:szCs w:val="24"/>
              </w:rPr>
              <w:t xml:space="preserve">, </w:t>
            </w:r>
            <w:hyperlink w:anchor="sub_5232" w:history="1">
              <w:r w:rsidR="00127BC0" w:rsidRPr="00127BC0">
                <w:rPr>
                  <w:rFonts w:ascii="Arial" w:hAnsi="Arial" w:cs="Arial"/>
                  <w:color w:val="106BBE"/>
                  <w:sz w:val="24"/>
                  <w:szCs w:val="24"/>
                </w:rPr>
                <w:t>3.2</w:t>
              </w:r>
            </w:hyperlink>
            <w:r w:rsidR="00127BC0" w:rsidRPr="00127BC0">
              <w:rPr>
                <w:rFonts w:ascii="Arial" w:hAnsi="Arial" w:cs="Arial"/>
                <w:sz w:val="24"/>
                <w:szCs w:val="24"/>
              </w:rPr>
              <w:t xml:space="preserve">, </w:t>
            </w:r>
            <w:hyperlink w:anchor="sub_5241" w:history="1">
              <w:r w:rsidR="00127BC0" w:rsidRPr="00127BC0">
                <w:rPr>
                  <w:rFonts w:ascii="Arial" w:hAnsi="Arial" w:cs="Arial"/>
                  <w:color w:val="106BBE"/>
                  <w:sz w:val="24"/>
                  <w:szCs w:val="24"/>
                </w:rPr>
                <w:t>4.1 - 4.3</w:t>
              </w:r>
            </w:hyperlink>
            <w:r w:rsidR="00127BC0" w:rsidRPr="00127BC0">
              <w:rPr>
                <w:rFonts w:ascii="Arial" w:hAnsi="Arial" w:cs="Arial"/>
                <w:sz w:val="24"/>
                <w:szCs w:val="24"/>
              </w:rPr>
              <w:t xml:space="preserve">, </w:t>
            </w:r>
            <w:hyperlink w:anchor="sub_5251" w:history="1">
              <w:r w:rsidR="00127BC0" w:rsidRPr="00127BC0">
                <w:rPr>
                  <w:rFonts w:ascii="Arial" w:hAnsi="Arial" w:cs="Arial"/>
                  <w:color w:val="106BBE"/>
                  <w:sz w:val="24"/>
                  <w:szCs w:val="24"/>
                </w:rPr>
                <w:t>5.1</w:t>
              </w:r>
            </w:hyperlink>
            <w:r w:rsidR="00127BC0" w:rsidRPr="00127BC0">
              <w:rPr>
                <w:rFonts w:ascii="Arial" w:hAnsi="Arial" w:cs="Arial"/>
                <w:sz w:val="24"/>
                <w:szCs w:val="24"/>
              </w:rPr>
              <w:t xml:space="preserve">, </w:t>
            </w:r>
            <w:hyperlink w:anchor="sub_5252" w:history="1">
              <w:r w:rsidR="00127BC0" w:rsidRPr="00127BC0">
                <w:rPr>
                  <w:rFonts w:ascii="Arial" w:hAnsi="Arial" w:cs="Arial"/>
                  <w:color w:val="106BBE"/>
                  <w:sz w:val="24"/>
                  <w:szCs w:val="24"/>
                </w:rPr>
                <w:t>5.2</w:t>
              </w:r>
            </w:hyperlink>
            <w:r w:rsidR="00127BC0" w:rsidRPr="00127BC0">
              <w:rPr>
                <w:rFonts w:ascii="Arial" w:hAnsi="Arial" w:cs="Arial"/>
                <w:sz w:val="24"/>
                <w:szCs w:val="24"/>
              </w:rPr>
              <w:t xml:space="preserve">, </w:t>
            </w:r>
            <w:hyperlink w:anchor="sub_5261" w:history="1">
              <w:r w:rsidR="00127BC0" w:rsidRPr="00127BC0">
                <w:rPr>
                  <w:rFonts w:ascii="Arial" w:hAnsi="Arial" w:cs="Arial"/>
                  <w:color w:val="106BBE"/>
                  <w:sz w:val="24"/>
                  <w:szCs w:val="24"/>
                </w:rPr>
                <w:t>6.1</w:t>
              </w:r>
            </w:hyperlink>
            <w:r w:rsidR="00127BC0" w:rsidRPr="00127BC0">
              <w:rPr>
                <w:rFonts w:ascii="Arial" w:hAnsi="Arial" w:cs="Arial"/>
                <w:sz w:val="24"/>
                <w:szCs w:val="24"/>
              </w:rPr>
              <w:t xml:space="preserve">, </w:t>
            </w:r>
            <w:hyperlink w:anchor="sub_5262" w:history="1">
              <w:r w:rsidR="00127BC0" w:rsidRPr="00127BC0">
                <w:rPr>
                  <w:rFonts w:ascii="Arial" w:hAnsi="Arial" w:cs="Arial"/>
                  <w:color w:val="106BBE"/>
                  <w:sz w:val="24"/>
                  <w:szCs w:val="24"/>
                </w:rPr>
                <w:t>6.2</w:t>
              </w:r>
            </w:hyperlink>
            <w:r w:rsidR="00127BC0" w:rsidRPr="00127BC0">
              <w:rPr>
                <w:rFonts w:ascii="Arial" w:hAnsi="Arial" w:cs="Arial"/>
                <w:sz w:val="24"/>
                <w:szCs w:val="24"/>
              </w:rPr>
              <w:t xml:space="preserve">, </w:t>
            </w:r>
            <w:hyperlink w:anchor="sub_5271" w:history="1">
              <w:r w:rsidR="00127BC0" w:rsidRPr="00127BC0">
                <w:rPr>
                  <w:rFonts w:ascii="Arial" w:hAnsi="Arial" w:cs="Arial"/>
                  <w:color w:val="106BBE"/>
                  <w:sz w:val="24"/>
                  <w:szCs w:val="24"/>
                </w:rPr>
                <w:t>7.1 - 7.4</w:t>
              </w:r>
            </w:hyperlink>
          </w:p>
        </w:tc>
      </w:tr>
      <w:tr w:rsidR="00127BC0" w:rsidRPr="00127BC0">
        <w:tc>
          <w:tcPr>
            <w:tcW w:w="1713"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ПП.00</w:t>
            </w:r>
          </w:p>
        </w:tc>
        <w:tc>
          <w:tcPr>
            <w:tcW w:w="4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Производственная практика</w:t>
            </w:r>
          </w:p>
        </w:tc>
        <w:tc>
          <w:tcPr>
            <w:tcW w:w="183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86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60" w:type="dxa"/>
            <w:vMerge/>
            <w:tcBorders>
              <w:top w:val="nil"/>
              <w:left w:val="single" w:sz="4" w:space="0" w:color="auto"/>
              <w:bottom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r>
      <w:tr w:rsidR="00127BC0" w:rsidRPr="00127BC0">
        <w:tc>
          <w:tcPr>
            <w:tcW w:w="1713"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ПА.00</w:t>
            </w:r>
          </w:p>
        </w:tc>
        <w:tc>
          <w:tcPr>
            <w:tcW w:w="4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Промежуточная аттестация</w:t>
            </w:r>
          </w:p>
        </w:tc>
        <w:tc>
          <w:tcPr>
            <w:tcW w:w="1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 xml:space="preserve">1 </w:t>
            </w:r>
            <w:proofErr w:type="spellStart"/>
            <w:r w:rsidRPr="00127BC0">
              <w:rPr>
                <w:rFonts w:ascii="Arial" w:hAnsi="Arial" w:cs="Arial"/>
                <w:sz w:val="24"/>
                <w:szCs w:val="24"/>
              </w:rPr>
              <w:t>нед</w:t>
            </w:r>
            <w:proofErr w:type="spellEnd"/>
            <w:r w:rsidRPr="00127BC0">
              <w:rPr>
                <w:rFonts w:ascii="Arial" w:hAnsi="Arial" w:cs="Arial"/>
                <w:sz w:val="24"/>
                <w:szCs w:val="24"/>
              </w:rPr>
              <w:t>.</w:t>
            </w:r>
          </w:p>
        </w:tc>
        <w:tc>
          <w:tcPr>
            <w:tcW w:w="186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r>
      <w:tr w:rsidR="00127BC0" w:rsidRPr="00127BC0">
        <w:tc>
          <w:tcPr>
            <w:tcW w:w="1713"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bookmarkStart w:id="102" w:name="sub_6303"/>
            <w:r w:rsidRPr="00127BC0">
              <w:rPr>
                <w:rFonts w:ascii="Arial" w:hAnsi="Arial" w:cs="Arial"/>
                <w:sz w:val="24"/>
                <w:szCs w:val="24"/>
              </w:rPr>
              <w:t>ГИА.00</w:t>
            </w:r>
            <w:bookmarkEnd w:id="102"/>
          </w:p>
        </w:tc>
        <w:tc>
          <w:tcPr>
            <w:tcW w:w="4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Государственная итоговая аттестация</w:t>
            </w:r>
          </w:p>
        </w:tc>
        <w:tc>
          <w:tcPr>
            <w:tcW w:w="183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 xml:space="preserve">2 </w:t>
            </w:r>
            <w:proofErr w:type="spellStart"/>
            <w:r w:rsidRPr="00127BC0">
              <w:rPr>
                <w:rFonts w:ascii="Arial" w:hAnsi="Arial" w:cs="Arial"/>
                <w:sz w:val="24"/>
                <w:szCs w:val="24"/>
              </w:rPr>
              <w:t>нед</w:t>
            </w:r>
            <w:proofErr w:type="spellEnd"/>
            <w:r w:rsidRPr="00127BC0">
              <w:rPr>
                <w:rFonts w:ascii="Arial" w:hAnsi="Arial" w:cs="Arial"/>
                <w:sz w:val="24"/>
                <w:szCs w:val="24"/>
              </w:rPr>
              <w:t>.</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 xml:space="preserve">(3 </w:t>
            </w:r>
            <w:proofErr w:type="spellStart"/>
            <w:r w:rsidRPr="00127BC0">
              <w:rPr>
                <w:rFonts w:ascii="Arial" w:hAnsi="Arial" w:cs="Arial"/>
                <w:sz w:val="24"/>
                <w:szCs w:val="24"/>
              </w:rPr>
              <w:t>нед</w:t>
            </w:r>
            <w:proofErr w:type="spellEnd"/>
            <w:r w:rsidRPr="00127BC0">
              <w:rPr>
                <w:rFonts w:ascii="Arial" w:hAnsi="Arial" w:cs="Arial"/>
                <w:sz w:val="24"/>
                <w:szCs w:val="24"/>
              </w:rPr>
              <w:t>.)</w:t>
            </w:r>
            <w:hyperlink w:anchor="sub_631" w:history="1">
              <w:r w:rsidRPr="00127BC0">
                <w:rPr>
                  <w:rFonts w:ascii="Arial" w:hAnsi="Arial" w:cs="Arial"/>
                  <w:color w:val="106BBE"/>
                  <w:sz w:val="24"/>
                  <w:szCs w:val="24"/>
                </w:rPr>
                <w:t>*</w:t>
              </w:r>
            </w:hyperlink>
          </w:p>
        </w:tc>
        <w:tc>
          <w:tcPr>
            <w:tcW w:w="186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838"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r>
      <w:tr w:rsidR="00127BC0" w:rsidRPr="00127BC0">
        <w:tc>
          <w:tcPr>
            <w:tcW w:w="15340" w:type="dxa"/>
            <w:gridSpan w:val="6"/>
            <w:tcBorders>
              <w:top w:val="single" w:sz="4" w:space="0" w:color="auto"/>
              <w:bottom w:val="single" w:sz="4" w:space="0" w:color="auto"/>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______________________________</w:t>
            </w:r>
          </w:p>
          <w:p w:rsidR="00127BC0" w:rsidRPr="00127BC0" w:rsidRDefault="00127BC0" w:rsidP="00127BC0">
            <w:pPr>
              <w:autoSpaceDE w:val="0"/>
              <w:autoSpaceDN w:val="0"/>
              <w:adjustRightInd w:val="0"/>
              <w:spacing w:after="0" w:line="240" w:lineRule="auto"/>
              <w:rPr>
                <w:rFonts w:ascii="Arial" w:hAnsi="Arial" w:cs="Arial"/>
                <w:sz w:val="24"/>
                <w:szCs w:val="24"/>
              </w:rPr>
            </w:pPr>
            <w:bookmarkStart w:id="103" w:name="sub_631"/>
            <w:r w:rsidRPr="00127BC0">
              <w:rPr>
                <w:rFonts w:ascii="Arial" w:hAnsi="Arial" w:cs="Arial"/>
                <w:sz w:val="24"/>
                <w:szCs w:val="24"/>
              </w:rPr>
              <w:t xml:space="preserve">* В скобках указана учебная нагрузка для ППКРС, </w:t>
            </w:r>
            <w:proofErr w:type="gramStart"/>
            <w:r w:rsidRPr="00127BC0">
              <w:rPr>
                <w:rFonts w:ascii="Arial" w:hAnsi="Arial" w:cs="Arial"/>
                <w:sz w:val="24"/>
                <w:szCs w:val="24"/>
              </w:rPr>
              <w:t>рассчитанной</w:t>
            </w:r>
            <w:proofErr w:type="gramEnd"/>
            <w:r w:rsidRPr="00127BC0">
              <w:rPr>
                <w:rFonts w:ascii="Arial" w:hAnsi="Arial" w:cs="Arial"/>
                <w:sz w:val="24"/>
                <w:szCs w:val="24"/>
              </w:rPr>
              <w:t xml:space="preserve"> на срок обучения 2 года 10 месяцев</w:t>
            </w:r>
            <w:bookmarkEnd w:id="103"/>
          </w:p>
        </w:tc>
      </w:tr>
    </w:tbl>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698"/>
        <w:jc w:val="right"/>
        <w:rPr>
          <w:rFonts w:ascii="Arial" w:hAnsi="Arial" w:cs="Arial"/>
          <w:sz w:val="24"/>
          <w:szCs w:val="24"/>
        </w:rPr>
      </w:pPr>
      <w:r w:rsidRPr="00127BC0">
        <w:rPr>
          <w:rFonts w:ascii="Arial" w:hAnsi="Arial" w:cs="Arial"/>
          <w:b/>
          <w:bCs/>
          <w:color w:val="26282F"/>
          <w:sz w:val="24"/>
          <w:szCs w:val="24"/>
        </w:rPr>
        <w:t>Таблица 3</w:t>
      </w:r>
    </w:p>
    <w:p w:rsidR="00824DDD" w:rsidRDefault="00824DDD">
      <w:pPr>
        <w:rPr>
          <w:rFonts w:ascii="Arial" w:hAnsi="Arial" w:cs="Arial"/>
          <w:sz w:val="24"/>
          <w:szCs w:val="24"/>
        </w:rPr>
      </w:pPr>
      <w:r>
        <w:rPr>
          <w:rFonts w:ascii="Arial" w:hAnsi="Arial" w:cs="Arial"/>
          <w:sz w:val="24"/>
          <w:szCs w:val="24"/>
        </w:rPr>
        <w:br w:type="page"/>
      </w:r>
    </w:p>
    <w:p w:rsidR="00824DDD" w:rsidRDefault="00824DDD" w:rsidP="00127BC0">
      <w:pPr>
        <w:autoSpaceDE w:val="0"/>
        <w:autoSpaceDN w:val="0"/>
        <w:adjustRightInd w:val="0"/>
        <w:spacing w:after="0" w:line="240" w:lineRule="auto"/>
        <w:ind w:firstLine="720"/>
        <w:jc w:val="both"/>
        <w:rPr>
          <w:rFonts w:ascii="Arial" w:hAnsi="Arial" w:cs="Arial"/>
          <w:sz w:val="24"/>
          <w:szCs w:val="24"/>
        </w:rPr>
        <w:sectPr w:rsidR="00824DDD" w:rsidSect="00824DDD">
          <w:pgSz w:w="16838" w:h="11906" w:orient="landscape"/>
          <w:pgMar w:top="1701" w:right="1134" w:bottom="850" w:left="1134" w:header="708" w:footer="708" w:gutter="0"/>
          <w:cols w:space="708"/>
          <w:docGrid w:linePitch="360"/>
        </w:sect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lastRenderedPageBreak/>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месяцев в том числе: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7"/>
        <w:gridCol w:w="1766"/>
        <w:gridCol w:w="1724"/>
      </w:tblGrid>
      <w:tr w:rsidR="00127BC0" w:rsidRPr="00127BC0">
        <w:tc>
          <w:tcPr>
            <w:tcW w:w="6757"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3490" w:type="dxa"/>
            <w:gridSpan w:val="2"/>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При сроке обучения:</w:t>
            </w:r>
          </w:p>
        </w:tc>
      </w:tr>
      <w:tr w:rsidR="00127BC0" w:rsidRPr="00127BC0">
        <w:tc>
          <w:tcPr>
            <w:tcW w:w="6757"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766"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10 месяцев</w:t>
            </w:r>
          </w:p>
        </w:tc>
        <w:tc>
          <w:tcPr>
            <w:tcW w:w="1724"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2 года 10 месяцев</w:t>
            </w:r>
          </w:p>
        </w:tc>
      </w:tr>
      <w:tr w:rsidR="00127BC0" w:rsidRPr="00127BC0">
        <w:tc>
          <w:tcPr>
            <w:tcW w:w="6757"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proofErr w:type="gramStart"/>
            <w:r w:rsidRPr="00127BC0">
              <w:rPr>
                <w:rFonts w:ascii="Arial" w:hAnsi="Arial" w:cs="Arial"/>
                <w:sz w:val="24"/>
                <w:szCs w:val="24"/>
              </w:rPr>
              <w:t>Обучение по</w:t>
            </w:r>
            <w:proofErr w:type="gramEnd"/>
            <w:r w:rsidRPr="00127BC0">
              <w:rPr>
                <w:rFonts w:ascii="Arial" w:hAnsi="Arial" w:cs="Arial"/>
                <w:sz w:val="24"/>
                <w:szCs w:val="24"/>
              </w:rPr>
              <w:t xml:space="preserve"> учебным циклам и разделу "Физическая культура"</w:t>
            </w:r>
          </w:p>
        </w:tc>
        <w:tc>
          <w:tcPr>
            <w:tcW w:w="1766"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16 </w:t>
            </w:r>
            <w:proofErr w:type="spellStart"/>
            <w:r w:rsidRPr="00127BC0">
              <w:rPr>
                <w:rFonts w:ascii="Arial" w:hAnsi="Arial" w:cs="Arial"/>
                <w:sz w:val="24"/>
                <w:szCs w:val="24"/>
              </w:rPr>
              <w:t>нед</w:t>
            </w:r>
            <w:proofErr w:type="spellEnd"/>
            <w:r w:rsidRPr="00127BC0">
              <w:rPr>
                <w:rFonts w:ascii="Arial" w:hAnsi="Arial" w:cs="Arial"/>
                <w:sz w:val="24"/>
                <w:szCs w:val="24"/>
              </w:rPr>
              <w:t>.</w:t>
            </w:r>
          </w:p>
        </w:tc>
        <w:tc>
          <w:tcPr>
            <w:tcW w:w="1724"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20 </w:t>
            </w:r>
            <w:proofErr w:type="spellStart"/>
            <w:r w:rsidRPr="00127BC0">
              <w:rPr>
                <w:rFonts w:ascii="Arial" w:hAnsi="Arial" w:cs="Arial"/>
                <w:sz w:val="24"/>
                <w:szCs w:val="24"/>
              </w:rPr>
              <w:t>нед</w:t>
            </w:r>
            <w:proofErr w:type="spellEnd"/>
            <w:r w:rsidRPr="00127BC0">
              <w:rPr>
                <w:rFonts w:ascii="Arial" w:hAnsi="Arial" w:cs="Arial"/>
                <w:sz w:val="24"/>
                <w:szCs w:val="24"/>
              </w:rPr>
              <w:t>.</w:t>
            </w:r>
          </w:p>
        </w:tc>
      </w:tr>
      <w:tr w:rsidR="00127BC0" w:rsidRPr="00127BC0">
        <w:tc>
          <w:tcPr>
            <w:tcW w:w="6757"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Учебная практика</w:t>
            </w:r>
          </w:p>
        </w:tc>
        <w:tc>
          <w:tcPr>
            <w:tcW w:w="1766"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22 </w:t>
            </w:r>
            <w:proofErr w:type="spellStart"/>
            <w:r w:rsidRPr="00127BC0">
              <w:rPr>
                <w:rFonts w:ascii="Arial" w:hAnsi="Arial" w:cs="Arial"/>
                <w:sz w:val="24"/>
                <w:szCs w:val="24"/>
              </w:rPr>
              <w:t>нед</w:t>
            </w:r>
            <w:proofErr w:type="spellEnd"/>
            <w:r w:rsidRPr="00127BC0">
              <w:rPr>
                <w:rFonts w:ascii="Arial" w:hAnsi="Arial" w:cs="Arial"/>
                <w:sz w:val="24"/>
                <w:szCs w:val="24"/>
              </w:rPr>
              <w:t>.</w:t>
            </w:r>
          </w:p>
        </w:tc>
        <w:tc>
          <w:tcPr>
            <w:tcW w:w="1724" w:type="dxa"/>
            <w:vMerge w:val="restart"/>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39 </w:t>
            </w:r>
            <w:proofErr w:type="spellStart"/>
            <w:r w:rsidRPr="00127BC0">
              <w:rPr>
                <w:rFonts w:ascii="Arial" w:hAnsi="Arial" w:cs="Arial"/>
                <w:sz w:val="24"/>
                <w:szCs w:val="24"/>
              </w:rPr>
              <w:t>нед</w:t>
            </w:r>
            <w:proofErr w:type="spellEnd"/>
            <w:r w:rsidRPr="00127BC0">
              <w:rPr>
                <w:rFonts w:ascii="Arial" w:hAnsi="Arial" w:cs="Arial"/>
                <w:sz w:val="24"/>
                <w:szCs w:val="24"/>
              </w:rPr>
              <w:t>.</w:t>
            </w:r>
          </w:p>
        </w:tc>
      </w:tr>
      <w:tr w:rsidR="00127BC0" w:rsidRPr="00127BC0">
        <w:tc>
          <w:tcPr>
            <w:tcW w:w="6757"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Производственная практика</w:t>
            </w:r>
          </w:p>
        </w:tc>
        <w:tc>
          <w:tcPr>
            <w:tcW w:w="1766"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1724" w:type="dxa"/>
            <w:vMerge/>
            <w:tcBorders>
              <w:top w:val="nil"/>
              <w:left w:val="single" w:sz="4" w:space="0" w:color="auto"/>
              <w:bottom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r>
      <w:tr w:rsidR="00127BC0" w:rsidRPr="00127BC0">
        <w:tc>
          <w:tcPr>
            <w:tcW w:w="6757"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Промежуточная аттестация</w:t>
            </w:r>
          </w:p>
        </w:tc>
        <w:tc>
          <w:tcPr>
            <w:tcW w:w="1766"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1 </w:t>
            </w:r>
            <w:proofErr w:type="spellStart"/>
            <w:r w:rsidRPr="00127BC0">
              <w:rPr>
                <w:rFonts w:ascii="Arial" w:hAnsi="Arial" w:cs="Arial"/>
                <w:sz w:val="24"/>
                <w:szCs w:val="24"/>
              </w:rPr>
              <w:t>нед</w:t>
            </w:r>
            <w:proofErr w:type="spellEnd"/>
            <w:r w:rsidRPr="00127BC0">
              <w:rPr>
                <w:rFonts w:ascii="Arial" w:hAnsi="Arial" w:cs="Arial"/>
                <w:sz w:val="24"/>
                <w:szCs w:val="24"/>
              </w:rPr>
              <w:t>.</w:t>
            </w:r>
          </w:p>
        </w:tc>
        <w:tc>
          <w:tcPr>
            <w:tcW w:w="1724"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1 </w:t>
            </w:r>
            <w:proofErr w:type="spellStart"/>
            <w:r w:rsidRPr="00127BC0">
              <w:rPr>
                <w:rFonts w:ascii="Arial" w:hAnsi="Arial" w:cs="Arial"/>
                <w:sz w:val="24"/>
                <w:szCs w:val="24"/>
              </w:rPr>
              <w:t>нед</w:t>
            </w:r>
            <w:proofErr w:type="spellEnd"/>
            <w:r w:rsidRPr="00127BC0">
              <w:rPr>
                <w:rFonts w:ascii="Arial" w:hAnsi="Arial" w:cs="Arial"/>
                <w:sz w:val="24"/>
                <w:szCs w:val="24"/>
              </w:rPr>
              <w:t>.</w:t>
            </w:r>
          </w:p>
        </w:tc>
      </w:tr>
      <w:tr w:rsidR="00127BC0" w:rsidRPr="00127BC0">
        <w:tc>
          <w:tcPr>
            <w:tcW w:w="6757"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Государственная итоговая аттестация</w:t>
            </w:r>
          </w:p>
        </w:tc>
        <w:tc>
          <w:tcPr>
            <w:tcW w:w="1766"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2 </w:t>
            </w:r>
            <w:proofErr w:type="spellStart"/>
            <w:r w:rsidRPr="00127BC0">
              <w:rPr>
                <w:rFonts w:ascii="Arial" w:hAnsi="Arial" w:cs="Arial"/>
                <w:sz w:val="24"/>
                <w:szCs w:val="24"/>
              </w:rPr>
              <w:t>нед</w:t>
            </w:r>
            <w:proofErr w:type="spellEnd"/>
            <w:r w:rsidRPr="00127BC0">
              <w:rPr>
                <w:rFonts w:ascii="Arial" w:hAnsi="Arial" w:cs="Arial"/>
                <w:sz w:val="24"/>
                <w:szCs w:val="24"/>
              </w:rPr>
              <w:t>.</w:t>
            </w:r>
          </w:p>
        </w:tc>
        <w:tc>
          <w:tcPr>
            <w:tcW w:w="1724"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3 </w:t>
            </w:r>
            <w:proofErr w:type="spellStart"/>
            <w:r w:rsidRPr="00127BC0">
              <w:rPr>
                <w:rFonts w:ascii="Arial" w:hAnsi="Arial" w:cs="Arial"/>
                <w:sz w:val="24"/>
                <w:szCs w:val="24"/>
              </w:rPr>
              <w:t>нед</w:t>
            </w:r>
            <w:proofErr w:type="spellEnd"/>
            <w:r w:rsidRPr="00127BC0">
              <w:rPr>
                <w:rFonts w:ascii="Arial" w:hAnsi="Arial" w:cs="Arial"/>
                <w:sz w:val="24"/>
                <w:szCs w:val="24"/>
              </w:rPr>
              <w:t>.</w:t>
            </w:r>
          </w:p>
        </w:tc>
      </w:tr>
      <w:tr w:rsidR="00127BC0" w:rsidRPr="00127BC0">
        <w:tc>
          <w:tcPr>
            <w:tcW w:w="6757"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Каникулы</w:t>
            </w:r>
          </w:p>
        </w:tc>
        <w:tc>
          <w:tcPr>
            <w:tcW w:w="1766"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2 </w:t>
            </w:r>
            <w:proofErr w:type="spellStart"/>
            <w:r w:rsidRPr="00127BC0">
              <w:rPr>
                <w:rFonts w:ascii="Arial" w:hAnsi="Arial" w:cs="Arial"/>
                <w:sz w:val="24"/>
                <w:szCs w:val="24"/>
              </w:rPr>
              <w:t>нед</w:t>
            </w:r>
            <w:proofErr w:type="spellEnd"/>
            <w:r w:rsidRPr="00127BC0">
              <w:rPr>
                <w:rFonts w:ascii="Arial" w:hAnsi="Arial" w:cs="Arial"/>
                <w:sz w:val="24"/>
                <w:szCs w:val="24"/>
              </w:rPr>
              <w:t>.</w:t>
            </w:r>
          </w:p>
        </w:tc>
        <w:tc>
          <w:tcPr>
            <w:tcW w:w="1724"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2 </w:t>
            </w:r>
            <w:proofErr w:type="spellStart"/>
            <w:r w:rsidRPr="00127BC0">
              <w:rPr>
                <w:rFonts w:ascii="Arial" w:hAnsi="Arial" w:cs="Arial"/>
                <w:sz w:val="24"/>
                <w:szCs w:val="24"/>
              </w:rPr>
              <w:t>нед</w:t>
            </w:r>
            <w:proofErr w:type="spellEnd"/>
            <w:r w:rsidRPr="00127BC0">
              <w:rPr>
                <w:rFonts w:ascii="Arial" w:hAnsi="Arial" w:cs="Arial"/>
                <w:sz w:val="24"/>
                <w:szCs w:val="24"/>
              </w:rPr>
              <w:t>.</w:t>
            </w:r>
          </w:p>
        </w:tc>
      </w:tr>
      <w:tr w:rsidR="00127BC0" w:rsidRPr="00127BC0">
        <w:tc>
          <w:tcPr>
            <w:tcW w:w="6757" w:type="dxa"/>
            <w:tcBorders>
              <w:top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Итого</w:t>
            </w:r>
          </w:p>
        </w:tc>
        <w:tc>
          <w:tcPr>
            <w:tcW w:w="1766" w:type="dxa"/>
            <w:tcBorders>
              <w:top w:val="single" w:sz="4" w:space="0" w:color="auto"/>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43 </w:t>
            </w:r>
            <w:proofErr w:type="spellStart"/>
            <w:r w:rsidRPr="00127BC0">
              <w:rPr>
                <w:rFonts w:ascii="Arial" w:hAnsi="Arial" w:cs="Arial"/>
                <w:sz w:val="24"/>
                <w:szCs w:val="24"/>
              </w:rPr>
              <w:t>нед</w:t>
            </w:r>
            <w:proofErr w:type="spellEnd"/>
            <w:r w:rsidRPr="00127BC0">
              <w:rPr>
                <w:rFonts w:ascii="Arial" w:hAnsi="Arial" w:cs="Arial"/>
                <w:sz w:val="24"/>
                <w:szCs w:val="24"/>
              </w:rPr>
              <w:t>.</w:t>
            </w:r>
          </w:p>
        </w:tc>
        <w:tc>
          <w:tcPr>
            <w:tcW w:w="1724" w:type="dxa"/>
            <w:tcBorders>
              <w:top w:val="single" w:sz="4" w:space="0" w:color="auto"/>
              <w:left w:val="single" w:sz="4" w:space="0" w:color="auto"/>
              <w:bottom w:val="single" w:sz="4" w:space="0" w:color="auto"/>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65 </w:t>
            </w:r>
            <w:proofErr w:type="spellStart"/>
            <w:r w:rsidRPr="00127BC0">
              <w:rPr>
                <w:rFonts w:ascii="Arial" w:hAnsi="Arial" w:cs="Arial"/>
                <w:sz w:val="24"/>
                <w:szCs w:val="24"/>
              </w:rPr>
              <w:t>нед</w:t>
            </w:r>
            <w:proofErr w:type="spellEnd"/>
            <w:r w:rsidRPr="00127BC0">
              <w:rPr>
                <w:rFonts w:ascii="Arial" w:hAnsi="Arial" w:cs="Arial"/>
                <w:sz w:val="24"/>
                <w:szCs w:val="24"/>
              </w:rPr>
              <w:t>.</w:t>
            </w:r>
          </w:p>
        </w:tc>
      </w:tr>
    </w:tbl>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before="108" w:after="108" w:line="240" w:lineRule="auto"/>
        <w:jc w:val="center"/>
        <w:outlineLvl w:val="0"/>
        <w:rPr>
          <w:rFonts w:ascii="Arial" w:hAnsi="Arial" w:cs="Arial"/>
          <w:b/>
          <w:bCs/>
          <w:color w:val="26282F"/>
          <w:sz w:val="24"/>
          <w:szCs w:val="24"/>
        </w:rPr>
      </w:pPr>
      <w:bookmarkStart w:id="104" w:name="sub_700"/>
      <w:r w:rsidRPr="00127BC0">
        <w:rPr>
          <w:rFonts w:ascii="Arial" w:hAnsi="Arial" w:cs="Arial"/>
          <w:b/>
          <w:bCs/>
          <w:color w:val="26282F"/>
          <w:sz w:val="24"/>
          <w:szCs w:val="24"/>
        </w:rPr>
        <w:t>VII. Требования к условиям реализации программы подготовки квалифицированных рабочих, служащих</w:t>
      </w:r>
    </w:p>
    <w:bookmarkEnd w:id="104"/>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05" w:name="sub_71"/>
      <w:r w:rsidRPr="00127BC0">
        <w:rPr>
          <w:rFonts w:ascii="Arial" w:hAnsi="Arial" w:cs="Arial"/>
          <w:sz w:val="24"/>
          <w:szCs w:val="24"/>
        </w:rP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sub_32" w:history="1">
        <w:r w:rsidRPr="00127BC0">
          <w:rPr>
            <w:rFonts w:ascii="Arial" w:hAnsi="Arial" w:cs="Arial"/>
            <w:color w:val="106BBE"/>
            <w:sz w:val="24"/>
            <w:szCs w:val="24"/>
          </w:rPr>
          <w:t>пункту 3.2</w:t>
        </w:r>
      </w:hyperlink>
      <w:r w:rsidRPr="00127BC0">
        <w:rPr>
          <w:rFonts w:ascii="Arial" w:hAnsi="Arial" w:cs="Arial"/>
          <w:sz w:val="24"/>
          <w:szCs w:val="24"/>
        </w:rPr>
        <w:t xml:space="preserve"> настоящего ФГОС СПО, и с учетом соответствующей примерной ППКРС.</w:t>
      </w:r>
    </w:p>
    <w:bookmarkEnd w:id="105"/>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Конкретные виды деятельности, к которым готовится обучающийся, должны соответствовать присваиваемо</w:t>
      </w:r>
      <w:proofErr w:type="gramStart"/>
      <w:r w:rsidRPr="00127BC0">
        <w:rPr>
          <w:rFonts w:ascii="Arial" w:hAnsi="Arial" w:cs="Arial"/>
          <w:sz w:val="24"/>
          <w:szCs w:val="24"/>
        </w:rPr>
        <w:t>й(</w:t>
      </w:r>
      <w:proofErr w:type="spellStart"/>
      <w:proofErr w:type="gramEnd"/>
      <w:r w:rsidRPr="00127BC0">
        <w:rPr>
          <w:rFonts w:ascii="Arial" w:hAnsi="Arial" w:cs="Arial"/>
          <w:sz w:val="24"/>
          <w:szCs w:val="24"/>
        </w:rPr>
        <w:t>ым</w:t>
      </w:r>
      <w:proofErr w:type="spellEnd"/>
      <w:r w:rsidRPr="00127BC0">
        <w:rPr>
          <w:rFonts w:ascii="Arial" w:hAnsi="Arial" w:cs="Arial"/>
          <w:sz w:val="24"/>
          <w:szCs w:val="24"/>
        </w:rPr>
        <w:t>)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При формировании ППКРС образовательная организация: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anchor="sub_62" w:history="1">
        <w:r w:rsidRPr="00127BC0">
          <w:rPr>
            <w:rFonts w:ascii="Arial" w:hAnsi="Arial" w:cs="Arial"/>
            <w:color w:val="106BBE"/>
            <w:sz w:val="24"/>
            <w:szCs w:val="24"/>
          </w:rPr>
          <w:t>п. 6.2</w:t>
        </w:r>
      </w:hyperlink>
      <w:r w:rsidRPr="00127BC0">
        <w:rPr>
          <w:rFonts w:ascii="Arial" w:hAnsi="Arial" w:cs="Arial"/>
          <w:sz w:val="24"/>
          <w:szCs w:val="24"/>
        </w:rPr>
        <w:t xml:space="preserve"> настоящего ФГОС СПО;</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roofErr w:type="gramStart"/>
      <w:r w:rsidRPr="00127BC0">
        <w:rPr>
          <w:rFonts w:ascii="Arial" w:hAnsi="Arial" w:cs="Arial"/>
          <w:sz w:val="24"/>
          <w:szCs w:val="24"/>
        </w:rPr>
        <w:t>обязана</w:t>
      </w:r>
      <w:proofErr w:type="gramEnd"/>
      <w:r w:rsidRPr="00127BC0">
        <w:rPr>
          <w:rFonts w:ascii="Arial" w:hAnsi="Arial" w:cs="Arial"/>
          <w:sz w:val="24"/>
          <w:szCs w:val="24"/>
        </w:rPr>
        <w:t xml:space="preserve">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roofErr w:type="gramStart"/>
      <w:r w:rsidRPr="00127BC0">
        <w:rPr>
          <w:rFonts w:ascii="Arial" w:hAnsi="Arial" w:cs="Arial"/>
          <w:sz w:val="24"/>
          <w:szCs w:val="24"/>
        </w:rPr>
        <w:t>обязана</w:t>
      </w:r>
      <w:proofErr w:type="gramEnd"/>
      <w:r w:rsidRPr="00127BC0">
        <w:rPr>
          <w:rFonts w:ascii="Arial" w:hAnsi="Arial" w:cs="Arial"/>
          <w:sz w:val="24"/>
          <w:szCs w:val="24"/>
        </w:rPr>
        <w:t xml:space="preserve">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roofErr w:type="gramStart"/>
      <w:r w:rsidRPr="00127BC0">
        <w:rPr>
          <w:rFonts w:ascii="Arial" w:hAnsi="Arial" w:cs="Arial"/>
          <w:sz w:val="24"/>
          <w:szCs w:val="24"/>
        </w:rPr>
        <w:t>обязана</w:t>
      </w:r>
      <w:proofErr w:type="gramEnd"/>
      <w:r w:rsidRPr="00127BC0">
        <w:rPr>
          <w:rFonts w:ascii="Arial" w:hAnsi="Arial" w:cs="Arial"/>
          <w:sz w:val="24"/>
          <w:szCs w:val="24"/>
        </w:rPr>
        <w:t xml:space="preserve">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 xml:space="preserve">обязана обеспечивать </w:t>
      </w:r>
      <w:proofErr w:type="gramStart"/>
      <w:r w:rsidRPr="00127BC0">
        <w:rPr>
          <w:rFonts w:ascii="Arial" w:hAnsi="Arial" w:cs="Arial"/>
          <w:sz w:val="24"/>
          <w:szCs w:val="24"/>
        </w:rPr>
        <w:t>обучающимся</w:t>
      </w:r>
      <w:proofErr w:type="gramEnd"/>
      <w:r w:rsidRPr="00127BC0">
        <w:rPr>
          <w:rFonts w:ascii="Arial" w:hAnsi="Arial" w:cs="Arial"/>
          <w:sz w:val="24"/>
          <w:szCs w:val="24"/>
        </w:rPr>
        <w:t xml:space="preserve"> возможность участвовать в формировании индивидуальной образовательной программы;</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roofErr w:type="gramStart"/>
      <w:r w:rsidRPr="00127BC0">
        <w:rPr>
          <w:rFonts w:ascii="Arial" w:hAnsi="Arial" w:cs="Arial"/>
          <w:sz w:val="24"/>
          <w:szCs w:val="24"/>
        </w:rPr>
        <w:lastRenderedPageBreak/>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roofErr w:type="gramEnd"/>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 xml:space="preserve">должна предусматривать при реализации </w:t>
      </w:r>
      <w:proofErr w:type="spellStart"/>
      <w:r w:rsidRPr="00127BC0">
        <w:rPr>
          <w:rFonts w:ascii="Arial" w:hAnsi="Arial" w:cs="Arial"/>
          <w:sz w:val="24"/>
          <w:szCs w:val="24"/>
        </w:rPr>
        <w:t>компетентностного</w:t>
      </w:r>
      <w:proofErr w:type="spellEnd"/>
      <w:r w:rsidRPr="00127BC0">
        <w:rPr>
          <w:rFonts w:ascii="Arial" w:hAnsi="Arial" w:cs="Arial"/>
          <w:sz w:val="24"/>
          <w:szCs w:val="24"/>
        </w:rPr>
        <w:t xml:space="preserve">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06" w:name="sub_72"/>
      <w:r w:rsidRPr="00127BC0">
        <w:rPr>
          <w:rFonts w:ascii="Arial" w:hAnsi="Arial" w:cs="Arial"/>
          <w:sz w:val="24"/>
          <w:szCs w:val="24"/>
        </w:rPr>
        <w:t xml:space="preserve">7.2. При реализации ППКРС обучающиеся имеют академические права и обязанности в соответствии с </w:t>
      </w:r>
      <w:hyperlink r:id="rId25" w:history="1">
        <w:r w:rsidRPr="00127BC0">
          <w:rPr>
            <w:rFonts w:ascii="Arial" w:hAnsi="Arial" w:cs="Arial"/>
            <w:color w:val="106BBE"/>
            <w:sz w:val="24"/>
            <w:szCs w:val="24"/>
          </w:rPr>
          <w:t>Федеральным законом</w:t>
        </w:r>
      </w:hyperlink>
      <w:r w:rsidRPr="00127BC0">
        <w:rPr>
          <w:rFonts w:ascii="Arial" w:hAnsi="Arial" w:cs="Arial"/>
          <w:sz w:val="24"/>
          <w:szCs w:val="24"/>
        </w:rPr>
        <w:t xml:space="preserve"> от 29 декабря 2012 г. N 273-ФЗ "Об образовании в Российской Федерации"</w:t>
      </w:r>
      <w:hyperlink w:anchor="sub_992" w:history="1">
        <w:r w:rsidRPr="00127BC0">
          <w:rPr>
            <w:rFonts w:ascii="Arial" w:hAnsi="Arial" w:cs="Arial"/>
            <w:color w:val="106BBE"/>
            <w:sz w:val="24"/>
            <w:szCs w:val="24"/>
          </w:rPr>
          <w:t>*(2)</w:t>
        </w:r>
      </w:hyperlink>
      <w:r w:rsidRPr="00127BC0">
        <w:rPr>
          <w:rFonts w:ascii="Arial" w:hAnsi="Arial" w:cs="Arial"/>
          <w:sz w:val="24"/>
          <w:szCs w:val="24"/>
        </w:rPr>
        <w:t>.</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07" w:name="sub_73"/>
      <w:bookmarkEnd w:id="106"/>
      <w:r w:rsidRPr="00127BC0">
        <w:rPr>
          <w:rFonts w:ascii="Arial" w:hAnsi="Arial" w:cs="Arial"/>
          <w:sz w:val="24"/>
          <w:szCs w:val="24"/>
        </w:rPr>
        <w:t xml:space="preserve">7.3. Максимальный объем учебной нагрузки обучающегося составляет 54 </w:t>
      </w:r>
      <w:proofErr w:type="gramStart"/>
      <w:r w:rsidRPr="00127BC0">
        <w:rPr>
          <w:rFonts w:ascii="Arial" w:hAnsi="Arial" w:cs="Arial"/>
          <w:sz w:val="24"/>
          <w:szCs w:val="24"/>
        </w:rPr>
        <w:t>академических</w:t>
      </w:r>
      <w:proofErr w:type="gramEnd"/>
      <w:r w:rsidRPr="00127BC0">
        <w:rPr>
          <w:rFonts w:ascii="Arial" w:hAnsi="Arial" w:cs="Arial"/>
          <w:sz w:val="24"/>
          <w:szCs w:val="24"/>
        </w:rPr>
        <w:t xml:space="preserve"> часа в неделю, включая все виды аудиторной и внеаудиторной (самостоятельной) учебной работы по освоению ППКРС и консультации.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08" w:name="sub_74"/>
      <w:bookmarkEnd w:id="107"/>
      <w:r w:rsidRPr="00127BC0">
        <w:rPr>
          <w:rFonts w:ascii="Arial" w:hAnsi="Arial" w:cs="Arial"/>
          <w:sz w:val="24"/>
          <w:szCs w:val="24"/>
        </w:rPr>
        <w:t>7.4. Максимальный объем аудиторной учебной нагрузки в очной форме обучения составляет 36 академических часов в неделю.</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09" w:name="sub_75"/>
      <w:bookmarkEnd w:id="108"/>
      <w:r w:rsidRPr="00127BC0">
        <w:rPr>
          <w:rFonts w:ascii="Arial" w:hAnsi="Arial" w:cs="Arial"/>
          <w:sz w:val="24"/>
          <w:szCs w:val="24"/>
        </w:rPr>
        <w:t>7.5. Максимальный объем аудиторной учебной нагрузки в очно-заочной форме обучения составляет 16 академических часов в неделю.</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10" w:name="sub_76"/>
      <w:bookmarkEnd w:id="109"/>
      <w:r w:rsidRPr="00127BC0">
        <w:rPr>
          <w:rFonts w:ascii="Arial" w:hAnsi="Arial" w:cs="Arial"/>
          <w:sz w:val="24"/>
          <w:szCs w:val="24"/>
        </w:rP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11" w:name="sub_77"/>
      <w:bookmarkEnd w:id="110"/>
      <w:r w:rsidRPr="00127BC0">
        <w:rPr>
          <w:rFonts w:ascii="Arial" w:hAnsi="Arial" w:cs="Arial"/>
          <w:sz w:val="24"/>
          <w:szCs w:val="24"/>
        </w:rPr>
        <w:t>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12" w:name="sub_78"/>
      <w:bookmarkEnd w:id="111"/>
      <w:r w:rsidRPr="00127BC0">
        <w:rPr>
          <w:rFonts w:ascii="Arial" w:hAnsi="Arial" w:cs="Arial"/>
          <w:sz w:val="24"/>
          <w:szCs w:val="24"/>
        </w:rP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13" w:name="sub_79"/>
      <w:bookmarkEnd w:id="112"/>
      <w:r w:rsidRPr="00127BC0">
        <w:rPr>
          <w:rFonts w:ascii="Arial" w:hAnsi="Arial" w:cs="Arial"/>
          <w:sz w:val="24"/>
          <w:szCs w:val="24"/>
        </w:rPr>
        <w:t xml:space="preserve">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w:t>
      </w:r>
      <w:proofErr w:type="gramStart"/>
      <w:r w:rsidRPr="00127BC0">
        <w:rPr>
          <w:rFonts w:ascii="Arial" w:hAnsi="Arial" w:cs="Arial"/>
          <w:sz w:val="24"/>
          <w:szCs w:val="24"/>
        </w:rPr>
        <w:t>реализуемая</w:t>
      </w:r>
      <w:proofErr w:type="gramEnd"/>
      <w:r w:rsidRPr="00127BC0">
        <w:rPr>
          <w:rFonts w:ascii="Arial" w:hAnsi="Arial" w:cs="Arial"/>
          <w:sz w:val="24"/>
          <w:szCs w:val="24"/>
        </w:rP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bookmarkEnd w:id="113"/>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Срок освоения ППКРС в очной форме обучения для лиц, обучающихся на базе основного общего образования, увеличивается на 82 недели из расчета: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6"/>
        <w:gridCol w:w="2300"/>
      </w:tblGrid>
      <w:tr w:rsidR="00127BC0" w:rsidRPr="00127BC0">
        <w:tc>
          <w:tcPr>
            <w:tcW w:w="7936" w:type="dxa"/>
            <w:tcBorders>
              <w:top w:val="single" w:sz="4" w:space="0" w:color="auto"/>
              <w:bottom w:val="single" w:sz="4" w:space="0" w:color="auto"/>
              <w:right w:val="single" w:sz="4" w:space="0" w:color="auto"/>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теоретическое обучение</w:t>
            </w: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(при обязательной учебной нагрузке 36 часов в неделю)</w:t>
            </w:r>
          </w:p>
        </w:tc>
        <w:tc>
          <w:tcPr>
            <w:tcW w:w="2300" w:type="dxa"/>
            <w:tcBorders>
              <w:top w:val="single" w:sz="4" w:space="0" w:color="auto"/>
              <w:left w:val="single" w:sz="4" w:space="0" w:color="auto"/>
              <w:bottom w:val="single" w:sz="4" w:space="0" w:color="auto"/>
            </w:tcBorders>
            <w:vAlign w:val="bottom"/>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57 </w:t>
            </w:r>
            <w:proofErr w:type="spellStart"/>
            <w:r w:rsidRPr="00127BC0">
              <w:rPr>
                <w:rFonts w:ascii="Arial" w:hAnsi="Arial" w:cs="Arial"/>
                <w:sz w:val="24"/>
                <w:szCs w:val="24"/>
              </w:rPr>
              <w:t>нед</w:t>
            </w:r>
            <w:proofErr w:type="spellEnd"/>
            <w:r w:rsidRPr="00127BC0">
              <w:rPr>
                <w:rFonts w:ascii="Arial" w:hAnsi="Arial" w:cs="Arial"/>
                <w:sz w:val="24"/>
                <w:szCs w:val="24"/>
              </w:rPr>
              <w:t>.</w:t>
            </w:r>
          </w:p>
        </w:tc>
      </w:tr>
      <w:tr w:rsidR="00127BC0" w:rsidRPr="00127BC0">
        <w:tc>
          <w:tcPr>
            <w:tcW w:w="7936" w:type="dxa"/>
            <w:tcBorders>
              <w:top w:val="single" w:sz="4" w:space="0" w:color="auto"/>
              <w:bottom w:val="single" w:sz="4" w:space="0" w:color="auto"/>
              <w:right w:val="single" w:sz="4" w:space="0" w:color="auto"/>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промежуточная аттестация</w:t>
            </w:r>
          </w:p>
        </w:tc>
        <w:tc>
          <w:tcPr>
            <w:tcW w:w="2300" w:type="dxa"/>
            <w:tcBorders>
              <w:top w:val="single" w:sz="4" w:space="0" w:color="auto"/>
              <w:left w:val="single" w:sz="4" w:space="0" w:color="auto"/>
              <w:bottom w:val="single" w:sz="4" w:space="0" w:color="auto"/>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3 </w:t>
            </w:r>
            <w:proofErr w:type="spellStart"/>
            <w:r w:rsidRPr="00127BC0">
              <w:rPr>
                <w:rFonts w:ascii="Arial" w:hAnsi="Arial" w:cs="Arial"/>
                <w:sz w:val="24"/>
                <w:szCs w:val="24"/>
              </w:rPr>
              <w:t>нед</w:t>
            </w:r>
            <w:proofErr w:type="spellEnd"/>
            <w:r w:rsidRPr="00127BC0">
              <w:rPr>
                <w:rFonts w:ascii="Arial" w:hAnsi="Arial" w:cs="Arial"/>
                <w:sz w:val="24"/>
                <w:szCs w:val="24"/>
              </w:rPr>
              <w:t>.</w:t>
            </w:r>
          </w:p>
        </w:tc>
      </w:tr>
      <w:tr w:rsidR="00127BC0" w:rsidRPr="00127BC0">
        <w:tc>
          <w:tcPr>
            <w:tcW w:w="7936" w:type="dxa"/>
            <w:tcBorders>
              <w:top w:val="single" w:sz="4" w:space="0" w:color="auto"/>
              <w:bottom w:val="single" w:sz="4" w:space="0" w:color="auto"/>
              <w:right w:val="single" w:sz="4" w:space="0" w:color="auto"/>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каникулы</w:t>
            </w:r>
          </w:p>
        </w:tc>
        <w:tc>
          <w:tcPr>
            <w:tcW w:w="2300" w:type="dxa"/>
            <w:tcBorders>
              <w:top w:val="single" w:sz="4" w:space="0" w:color="auto"/>
              <w:left w:val="single" w:sz="4" w:space="0" w:color="auto"/>
              <w:bottom w:val="single" w:sz="4" w:space="0" w:color="auto"/>
            </w:tcBorders>
          </w:tcPr>
          <w:p w:rsidR="00127BC0" w:rsidRPr="00127BC0" w:rsidRDefault="00127BC0" w:rsidP="00127BC0">
            <w:pPr>
              <w:autoSpaceDE w:val="0"/>
              <w:autoSpaceDN w:val="0"/>
              <w:adjustRightInd w:val="0"/>
              <w:spacing w:after="0" w:line="240" w:lineRule="auto"/>
              <w:jc w:val="right"/>
              <w:rPr>
                <w:rFonts w:ascii="Arial" w:hAnsi="Arial" w:cs="Arial"/>
                <w:sz w:val="24"/>
                <w:szCs w:val="24"/>
              </w:rPr>
            </w:pPr>
            <w:r w:rsidRPr="00127BC0">
              <w:rPr>
                <w:rFonts w:ascii="Arial" w:hAnsi="Arial" w:cs="Arial"/>
                <w:sz w:val="24"/>
                <w:szCs w:val="24"/>
              </w:rPr>
              <w:t xml:space="preserve">22 </w:t>
            </w:r>
            <w:proofErr w:type="spellStart"/>
            <w:r w:rsidRPr="00127BC0">
              <w:rPr>
                <w:rFonts w:ascii="Arial" w:hAnsi="Arial" w:cs="Arial"/>
                <w:sz w:val="24"/>
                <w:szCs w:val="24"/>
              </w:rPr>
              <w:t>нед</w:t>
            </w:r>
            <w:proofErr w:type="spellEnd"/>
            <w:r w:rsidRPr="00127BC0">
              <w:rPr>
                <w:rFonts w:ascii="Arial" w:hAnsi="Arial" w:cs="Arial"/>
                <w:sz w:val="24"/>
                <w:szCs w:val="24"/>
              </w:rPr>
              <w:t>.</w:t>
            </w:r>
          </w:p>
        </w:tc>
      </w:tr>
    </w:tbl>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14" w:name="sub_710"/>
      <w:r w:rsidRPr="00127BC0">
        <w:rPr>
          <w:rFonts w:ascii="Arial" w:hAnsi="Arial" w:cs="Arial"/>
          <w:sz w:val="24"/>
          <w:szCs w:val="24"/>
        </w:rPr>
        <w:lastRenderedPageBreak/>
        <w:t xml:space="preserve">7.10. </w:t>
      </w:r>
      <w:proofErr w:type="gramStart"/>
      <w:r w:rsidRPr="00127BC0">
        <w:rPr>
          <w:rFonts w:ascii="Arial" w:hAnsi="Arial" w:cs="Arial"/>
          <w:sz w:val="24"/>
          <w:szCs w:val="24"/>
        </w:rP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127BC0">
        <w:rPr>
          <w:rFonts w:ascii="Arial" w:hAnsi="Arial" w:cs="Arial"/>
          <w:sz w:val="24"/>
          <w:szCs w:val="24"/>
        </w:rPr>
        <w:t xml:space="preserve"> Формы проведения консультаций (групповые, индивидуальные, письменные, устные) определяются образовательной организацией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15" w:name="sub_711"/>
      <w:bookmarkEnd w:id="114"/>
      <w:r w:rsidRPr="00127BC0">
        <w:rPr>
          <w:rFonts w:ascii="Arial" w:hAnsi="Arial" w:cs="Arial"/>
          <w:sz w:val="24"/>
          <w:szCs w:val="24"/>
        </w:rPr>
        <w:t>7.11. В период обучения с юношами проводятся учебные сборы</w:t>
      </w:r>
      <w:hyperlink w:anchor="sub_993" w:history="1">
        <w:r w:rsidRPr="00127BC0">
          <w:rPr>
            <w:rFonts w:ascii="Arial" w:hAnsi="Arial" w:cs="Arial"/>
            <w:color w:val="106BBE"/>
            <w:sz w:val="24"/>
            <w:szCs w:val="24"/>
          </w:rPr>
          <w:t>*(3)</w:t>
        </w:r>
      </w:hyperlink>
      <w:r w:rsidRPr="00127BC0">
        <w:rPr>
          <w:rFonts w:ascii="Arial" w:hAnsi="Arial" w:cs="Arial"/>
          <w:sz w:val="24"/>
          <w:szCs w:val="24"/>
        </w:rPr>
        <w:t>.</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16" w:name="sub_712"/>
      <w:bookmarkEnd w:id="115"/>
      <w:r w:rsidRPr="00127BC0">
        <w:rPr>
          <w:rFonts w:ascii="Arial" w:hAnsi="Arial" w:cs="Arial"/>
          <w:sz w:val="24"/>
          <w:szCs w:val="24"/>
        </w:rPr>
        <w:t>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bookmarkEnd w:id="116"/>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roofErr w:type="gramStart"/>
      <w:r w:rsidRPr="00127BC0">
        <w:rPr>
          <w:rFonts w:ascii="Arial" w:hAnsi="Arial" w:cs="Arial"/>
          <w:sz w:val="24"/>
          <w:szCs w:val="24"/>
        </w:rP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roofErr w:type="gramEnd"/>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Цели и задачи, программы и формы отчетности определяются образовательной организацией по каждому виду практики.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17" w:name="sub_713"/>
      <w:r w:rsidRPr="00127BC0">
        <w:rPr>
          <w:rFonts w:ascii="Arial" w:hAnsi="Arial" w:cs="Arial"/>
          <w:sz w:val="24"/>
          <w:szCs w:val="24"/>
        </w:rPr>
        <w:t>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18" w:name="sub_714"/>
      <w:bookmarkEnd w:id="117"/>
      <w:r w:rsidRPr="00127BC0">
        <w:rPr>
          <w:rFonts w:ascii="Arial" w:hAnsi="Arial" w:cs="Arial"/>
          <w:sz w:val="24"/>
          <w:szCs w:val="24"/>
        </w:rPr>
        <w:t>7.14. ППКРС должна обеспечиваться учебно-методической документацией по всем дисциплинам, междисциплинарным курсам и профессиональным модулям ППКРС.</w:t>
      </w:r>
    </w:p>
    <w:bookmarkEnd w:id="118"/>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Внеаудиторная работа должна сопровождаться методическим обеспечением и обоснованием расчета времени, затрачиваемого на ее выполнение.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 xml:space="preserve">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w:t>
      </w:r>
      <w:proofErr w:type="gramStart"/>
      <w:r w:rsidRPr="00127BC0">
        <w:rPr>
          <w:rFonts w:ascii="Arial" w:hAnsi="Arial" w:cs="Arial"/>
          <w:sz w:val="24"/>
          <w:szCs w:val="24"/>
        </w:rPr>
        <w:t>подготовки</w:t>
      </w:r>
      <w:proofErr w:type="gramEnd"/>
      <w:r w:rsidRPr="00127BC0">
        <w:rPr>
          <w:rFonts w:ascii="Arial" w:hAnsi="Arial" w:cs="Arial"/>
          <w:sz w:val="24"/>
          <w:szCs w:val="24"/>
        </w:rPr>
        <w:t xml:space="preserve"> обучающиеся должны быть обеспечены доступом к информационно-телекоммуникационной сети "Интернет" (далее - сеть Интернет).</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lastRenderedPageBreak/>
        <w:t xml:space="preserve">Каждый обучающийся должен быть обеспечен не менее чем одним учебным печатным </w:t>
      </w:r>
      <w:proofErr w:type="gramStart"/>
      <w:r w:rsidRPr="00127BC0">
        <w:rPr>
          <w:rFonts w:ascii="Arial" w:hAnsi="Arial" w:cs="Arial"/>
          <w:sz w:val="24"/>
          <w:szCs w:val="24"/>
        </w:rPr>
        <w:t>и(</w:t>
      </w:r>
      <w:proofErr w:type="gramEnd"/>
      <w:r w:rsidRPr="00127BC0">
        <w:rPr>
          <w:rFonts w:ascii="Arial" w:hAnsi="Arial" w:cs="Arial"/>
          <w:sz w:val="24"/>
          <w:szCs w:val="24"/>
        </w:rPr>
        <w:t>или) 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 xml:space="preserve">Библиотечный фонд должен быть укомплектован печатными </w:t>
      </w:r>
      <w:proofErr w:type="gramStart"/>
      <w:r w:rsidRPr="00127BC0">
        <w:rPr>
          <w:rFonts w:ascii="Arial" w:hAnsi="Arial" w:cs="Arial"/>
          <w:sz w:val="24"/>
          <w:szCs w:val="24"/>
        </w:rPr>
        <w:t>и(</w:t>
      </w:r>
      <w:proofErr w:type="gramEnd"/>
      <w:r w:rsidRPr="00127BC0">
        <w:rPr>
          <w:rFonts w:ascii="Arial" w:hAnsi="Arial" w:cs="Arial"/>
          <w:sz w:val="24"/>
          <w:szCs w:val="24"/>
        </w:rPr>
        <w:t>или) электронными изданиями основной и дополнительной учебной литературы по дисциплинам всех учебных циклов, изданными за последние 5 лет.</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каждых 100 обучающихся.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19" w:name="sub_715"/>
      <w:r w:rsidRPr="00127BC0">
        <w:rPr>
          <w:rFonts w:ascii="Arial" w:hAnsi="Arial" w:cs="Arial"/>
          <w:sz w:val="24"/>
          <w:szCs w:val="24"/>
        </w:rPr>
        <w:t xml:space="preserve">7.15. </w:t>
      </w:r>
      <w:proofErr w:type="gramStart"/>
      <w:r w:rsidRPr="00127BC0">
        <w:rPr>
          <w:rFonts w:ascii="Arial" w:hAnsi="Arial" w:cs="Arial"/>
          <w:sz w:val="24"/>
          <w:szCs w:val="24"/>
        </w:rPr>
        <w:t xml:space="preserve">Прием на обучение по ППКРС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26" w:history="1">
        <w:r w:rsidRPr="00127BC0">
          <w:rPr>
            <w:rFonts w:ascii="Arial" w:hAnsi="Arial" w:cs="Arial"/>
            <w:color w:val="106BBE"/>
            <w:sz w:val="24"/>
            <w:szCs w:val="24"/>
          </w:rPr>
          <w:t>частью 4 статьи 68</w:t>
        </w:r>
      </w:hyperlink>
      <w:r w:rsidRPr="00127BC0">
        <w:rPr>
          <w:rFonts w:ascii="Arial" w:hAnsi="Arial" w:cs="Arial"/>
          <w:sz w:val="24"/>
          <w:szCs w:val="24"/>
        </w:rPr>
        <w:t xml:space="preserve"> Федерального закона от 29 декабря 2012 г. N 273-ФЗ "Об образовании в Российской Федерации"</w:t>
      </w:r>
      <w:hyperlink w:anchor="sub_992" w:history="1">
        <w:r w:rsidRPr="00127BC0">
          <w:rPr>
            <w:rFonts w:ascii="Arial" w:hAnsi="Arial" w:cs="Arial"/>
            <w:color w:val="106BBE"/>
            <w:sz w:val="24"/>
            <w:szCs w:val="24"/>
          </w:rPr>
          <w:t>*(2)</w:t>
        </w:r>
      </w:hyperlink>
      <w:r w:rsidRPr="00127BC0">
        <w:rPr>
          <w:rFonts w:ascii="Arial" w:hAnsi="Arial" w:cs="Arial"/>
          <w:sz w:val="24"/>
          <w:szCs w:val="24"/>
        </w:rPr>
        <w:t>.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w:t>
      </w:r>
      <w:proofErr w:type="gramEnd"/>
      <w:r w:rsidRPr="00127BC0">
        <w:rPr>
          <w:rFonts w:ascii="Arial" w:hAnsi="Arial" w:cs="Arial"/>
          <w:sz w:val="24"/>
          <w:szCs w:val="24"/>
        </w:rPr>
        <w:t xml:space="preserve"> в сфере образования для данного уровня.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20" w:name="sub_716"/>
      <w:bookmarkEnd w:id="119"/>
      <w:r w:rsidRPr="00127BC0">
        <w:rPr>
          <w:rFonts w:ascii="Arial" w:hAnsi="Arial" w:cs="Arial"/>
          <w:sz w:val="24"/>
          <w:szCs w:val="24"/>
        </w:rPr>
        <w:t xml:space="preserve">7.16. </w:t>
      </w:r>
      <w:proofErr w:type="gramStart"/>
      <w:r w:rsidRPr="00127BC0">
        <w:rPr>
          <w:rFonts w:ascii="Arial" w:hAnsi="Arial" w:cs="Arial"/>
          <w:sz w:val="24"/>
          <w:szCs w:val="24"/>
        </w:rPr>
        <w:t>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127BC0">
        <w:rPr>
          <w:rFonts w:ascii="Arial" w:hAnsi="Arial" w:cs="Arial"/>
          <w:sz w:val="24"/>
          <w:szCs w:val="24"/>
        </w:rPr>
        <w:t xml:space="preserve"> Материально-техническая база должна соответствовать действующим санитарным и противопожарным нормам.</w:t>
      </w:r>
    </w:p>
    <w:bookmarkEnd w:id="120"/>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before="108" w:after="108" w:line="240" w:lineRule="auto"/>
        <w:jc w:val="center"/>
        <w:outlineLvl w:val="0"/>
        <w:rPr>
          <w:rFonts w:ascii="Arial" w:hAnsi="Arial" w:cs="Arial"/>
          <w:b/>
          <w:bCs/>
          <w:color w:val="26282F"/>
          <w:sz w:val="24"/>
          <w:szCs w:val="24"/>
        </w:rPr>
      </w:pPr>
      <w:bookmarkStart w:id="121" w:name="sub_7160"/>
      <w:r w:rsidRPr="00127BC0">
        <w:rPr>
          <w:rFonts w:ascii="Arial" w:hAnsi="Arial" w:cs="Arial"/>
          <w:b/>
          <w:bCs/>
          <w:color w:val="26282F"/>
          <w:sz w:val="24"/>
          <w:szCs w:val="24"/>
        </w:rPr>
        <w:t>Перечень</w:t>
      </w:r>
      <w:r w:rsidRPr="00127BC0">
        <w:rPr>
          <w:rFonts w:ascii="Arial" w:hAnsi="Arial" w:cs="Arial"/>
          <w:b/>
          <w:bCs/>
          <w:color w:val="26282F"/>
          <w:sz w:val="24"/>
          <w:szCs w:val="24"/>
        </w:rPr>
        <w:br/>
        <w:t>кабинетов, лабораторий, мастерских и других помещений</w:t>
      </w:r>
    </w:p>
    <w:bookmarkEnd w:id="121"/>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Кабинеты:</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технической графики;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безопасности жизнедеятельности и охраны труда;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теоретических основ сварки и резки металлов.</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Лаборатории: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материаловедения;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электротехники и сварочного оборудования;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испытания материалов и контроля качества сварных соединений.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Мастерские: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слесарная;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roofErr w:type="gramStart"/>
      <w:r w:rsidRPr="00127BC0">
        <w:rPr>
          <w:rFonts w:ascii="Arial" w:hAnsi="Arial" w:cs="Arial"/>
          <w:sz w:val="24"/>
          <w:szCs w:val="24"/>
        </w:rPr>
        <w:lastRenderedPageBreak/>
        <w:t>сварочная</w:t>
      </w:r>
      <w:proofErr w:type="gramEnd"/>
      <w:r w:rsidRPr="00127BC0">
        <w:rPr>
          <w:rFonts w:ascii="Arial" w:hAnsi="Arial" w:cs="Arial"/>
          <w:sz w:val="24"/>
          <w:szCs w:val="24"/>
        </w:rPr>
        <w:t xml:space="preserve"> для сварки металлов;</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roofErr w:type="gramStart"/>
      <w:r w:rsidRPr="00127BC0">
        <w:rPr>
          <w:rFonts w:ascii="Arial" w:hAnsi="Arial" w:cs="Arial"/>
          <w:sz w:val="24"/>
          <w:szCs w:val="24"/>
        </w:rPr>
        <w:t>сварочная</w:t>
      </w:r>
      <w:proofErr w:type="gramEnd"/>
      <w:r w:rsidRPr="00127BC0">
        <w:rPr>
          <w:rFonts w:ascii="Arial" w:hAnsi="Arial" w:cs="Arial"/>
          <w:sz w:val="24"/>
          <w:szCs w:val="24"/>
        </w:rPr>
        <w:t xml:space="preserve"> для сварки неметаллических материалов.</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Полигоны:</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сварочный.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Спортивный комплекс:</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спортивный зал;</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открытый стадион широкого профиля с элементами полосы препятствий;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Залы:</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библиотека, читальный зал с выходом в сеть Интернет;</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актовый зал.</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b/>
          <w:bCs/>
          <w:color w:val="26282F"/>
          <w:sz w:val="24"/>
          <w:szCs w:val="24"/>
        </w:rPr>
        <w:t>Перечень минимально необходимого набора инструментов:</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защитные очки для сварки;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защитные очки для шлифовки;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сварочная маска;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защитные ботинки;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средство защиты органов слуха;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ручная шлифовальная машинка (болгарка) с защитным кожухом;</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металлическая щетка для шлифовальной машинки, подходящая ей по размеру;</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огнестойкая одежда;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молоток для отделения шлака;</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зубило;</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разметчик;</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напильники;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металлические щетки;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молоток;</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универсальный шаблон сварщика; стальная линейка с метрической разметкой; прямоугольник;</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струбцины и приспособления для сборки под сварку;</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Реализация ППКРС должна обеспечивать:</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 xml:space="preserve">выполнение </w:t>
      </w:r>
      <w:proofErr w:type="gramStart"/>
      <w:r w:rsidRPr="00127BC0">
        <w:rPr>
          <w:rFonts w:ascii="Arial" w:hAnsi="Arial" w:cs="Arial"/>
          <w:sz w:val="24"/>
          <w:szCs w:val="24"/>
        </w:rPr>
        <w:t>обучающимися</w:t>
      </w:r>
      <w:proofErr w:type="gramEnd"/>
      <w:r w:rsidRPr="00127BC0">
        <w:rPr>
          <w:rFonts w:ascii="Arial" w:hAnsi="Arial" w:cs="Arial"/>
          <w:sz w:val="24"/>
          <w:szCs w:val="24"/>
        </w:rPr>
        <w:t xml:space="preserve">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Образовательная организация должна быть обеспечена необходимым комплектом лицензионного программного обеспечения.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22" w:name="sub_717"/>
      <w:r w:rsidRPr="00127BC0">
        <w:rPr>
          <w:rFonts w:ascii="Arial" w:hAnsi="Arial" w:cs="Arial"/>
          <w:sz w:val="24"/>
          <w:szCs w:val="24"/>
        </w:rPr>
        <w:t>7.17. Реализация ППКРС осуществляется образовательной организацией на государственном языке Российской Федерации.</w:t>
      </w:r>
    </w:p>
    <w:bookmarkEnd w:id="122"/>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before="108" w:after="108" w:line="240" w:lineRule="auto"/>
        <w:jc w:val="center"/>
        <w:outlineLvl w:val="0"/>
        <w:rPr>
          <w:rFonts w:ascii="Arial" w:hAnsi="Arial" w:cs="Arial"/>
          <w:b/>
          <w:bCs/>
          <w:color w:val="26282F"/>
          <w:sz w:val="24"/>
          <w:szCs w:val="24"/>
        </w:rPr>
      </w:pPr>
      <w:bookmarkStart w:id="123" w:name="sub_800"/>
      <w:r w:rsidRPr="00127BC0">
        <w:rPr>
          <w:rFonts w:ascii="Arial" w:hAnsi="Arial" w:cs="Arial"/>
          <w:b/>
          <w:bCs/>
          <w:color w:val="26282F"/>
          <w:sz w:val="24"/>
          <w:szCs w:val="24"/>
        </w:rPr>
        <w:t>VIII. Оценка качества освоения программы подготовки квалифицированных рабочих, служащих</w:t>
      </w:r>
    </w:p>
    <w:bookmarkEnd w:id="123"/>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24" w:name="sub_81"/>
      <w:r w:rsidRPr="00127BC0">
        <w:rPr>
          <w:rFonts w:ascii="Arial" w:hAnsi="Arial" w:cs="Arial"/>
          <w:sz w:val="24"/>
          <w:szCs w:val="24"/>
        </w:rPr>
        <w:t xml:space="preserve">8.1. Оценка качества освоения ППКРС должна включать текущий контроль успеваемости, промежуточную и государственную итоговую аттестацию </w:t>
      </w:r>
      <w:proofErr w:type="gramStart"/>
      <w:r w:rsidRPr="00127BC0">
        <w:rPr>
          <w:rFonts w:ascii="Arial" w:hAnsi="Arial" w:cs="Arial"/>
          <w:sz w:val="24"/>
          <w:szCs w:val="24"/>
        </w:rPr>
        <w:t>обучающихся</w:t>
      </w:r>
      <w:proofErr w:type="gramEnd"/>
      <w:r w:rsidRPr="00127BC0">
        <w:rPr>
          <w:rFonts w:ascii="Arial" w:hAnsi="Arial" w:cs="Arial"/>
          <w:sz w:val="24"/>
          <w:szCs w:val="24"/>
        </w:rPr>
        <w:t>.</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25" w:name="sub_82"/>
      <w:bookmarkEnd w:id="124"/>
      <w:r w:rsidRPr="00127BC0">
        <w:rPr>
          <w:rFonts w:ascii="Arial" w:hAnsi="Arial" w:cs="Arial"/>
          <w:sz w:val="24"/>
          <w:szCs w:val="24"/>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26" w:name="sub_83"/>
      <w:bookmarkEnd w:id="125"/>
      <w:r w:rsidRPr="00127BC0">
        <w:rPr>
          <w:rFonts w:ascii="Arial" w:hAnsi="Arial" w:cs="Arial"/>
          <w:sz w:val="24"/>
          <w:szCs w:val="24"/>
        </w:rPr>
        <w:t>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bookmarkEnd w:id="126"/>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Фонды оценочных сре</w:t>
      </w:r>
      <w:proofErr w:type="gramStart"/>
      <w:r w:rsidRPr="00127BC0">
        <w:rPr>
          <w:rFonts w:ascii="Arial" w:hAnsi="Arial" w:cs="Arial"/>
          <w:sz w:val="24"/>
          <w:szCs w:val="24"/>
        </w:rPr>
        <w:t>дств дл</w:t>
      </w:r>
      <w:proofErr w:type="gramEnd"/>
      <w:r w:rsidRPr="00127BC0">
        <w:rPr>
          <w:rFonts w:ascii="Arial" w:hAnsi="Arial" w:cs="Arial"/>
          <w:sz w:val="24"/>
          <w:szCs w:val="24"/>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27" w:name="sub_84"/>
      <w:r w:rsidRPr="00127BC0">
        <w:rPr>
          <w:rFonts w:ascii="Arial" w:hAnsi="Arial" w:cs="Arial"/>
          <w:sz w:val="24"/>
          <w:szCs w:val="24"/>
        </w:rPr>
        <w:t>8.4. Оценка качества подготовки обучающихся и выпускников осуществляется в двух основных направлениях:</w:t>
      </w:r>
    </w:p>
    <w:bookmarkEnd w:id="127"/>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оценка уровня освоения дисциплин;</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оценка компетенций обучающихся.</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Для юношей предусматривается оценка результатов освоения основ военной службы.</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28" w:name="sub_85"/>
      <w:r w:rsidRPr="00127BC0">
        <w:rPr>
          <w:rFonts w:ascii="Arial" w:hAnsi="Arial" w:cs="Arial"/>
          <w:sz w:val="24"/>
          <w:szCs w:val="24"/>
        </w:rPr>
        <w:t xml:space="preserve">8.5. </w:t>
      </w:r>
      <w:proofErr w:type="gramStart"/>
      <w:r w:rsidRPr="00127BC0">
        <w:rPr>
          <w:rFonts w:ascii="Arial" w:hAnsi="Arial" w:cs="Arial"/>
          <w:sz w:val="24"/>
          <w:szCs w:val="24"/>
        </w:rPr>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w:t>
      </w:r>
      <w:hyperlink w:anchor="sub_994" w:history="1">
        <w:r w:rsidRPr="00127BC0">
          <w:rPr>
            <w:rFonts w:ascii="Arial" w:hAnsi="Arial" w:cs="Arial"/>
            <w:color w:val="106BBE"/>
            <w:sz w:val="24"/>
            <w:szCs w:val="24"/>
          </w:rPr>
          <w:t>*(4)</w:t>
        </w:r>
      </w:hyperlink>
      <w:r w:rsidRPr="00127BC0">
        <w:rPr>
          <w:rFonts w:ascii="Arial" w:hAnsi="Arial" w:cs="Arial"/>
          <w:sz w:val="24"/>
          <w:szCs w:val="24"/>
        </w:rPr>
        <w:t>.</w:t>
      </w:r>
      <w:proofErr w:type="gramEnd"/>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29" w:name="sub_86"/>
      <w:bookmarkEnd w:id="128"/>
      <w:r w:rsidRPr="00127BC0">
        <w:rPr>
          <w:rFonts w:ascii="Arial" w:hAnsi="Arial" w:cs="Arial"/>
          <w:sz w:val="24"/>
          <w:szCs w:val="24"/>
        </w:rP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bookmarkEnd w:id="129"/>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r w:rsidRPr="00127BC0">
        <w:rPr>
          <w:rFonts w:ascii="Arial" w:hAnsi="Arial" w:cs="Arial"/>
          <w:sz w:val="24"/>
          <w:szCs w:val="24"/>
        </w:rPr>
        <w:t>Государственный экзамен вводится по усмотрению образовательной организации.</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30" w:name="sub_87"/>
      <w:r w:rsidRPr="00127BC0">
        <w:rPr>
          <w:rFonts w:ascii="Arial" w:hAnsi="Arial" w:cs="Arial"/>
          <w:sz w:val="24"/>
          <w:szCs w:val="24"/>
        </w:rPr>
        <w:lastRenderedPageBreak/>
        <w:t xml:space="preserve">8.7. Обучающиеся по ППКРС, не имеющие среднего общего образования, в соответствии с </w:t>
      </w:r>
      <w:hyperlink r:id="rId27" w:history="1">
        <w:r w:rsidRPr="00127BC0">
          <w:rPr>
            <w:rFonts w:ascii="Arial" w:hAnsi="Arial" w:cs="Arial"/>
            <w:color w:val="106BBE"/>
            <w:sz w:val="24"/>
            <w:szCs w:val="24"/>
          </w:rPr>
          <w:t>частью 6 статьи 68</w:t>
        </w:r>
      </w:hyperlink>
      <w:r w:rsidRPr="00127BC0">
        <w:rPr>
          <w:rFonts w:ascii="Arial" w:hAnsi="Arial" w:cs="Arial"/>
          <w:sz w:val="24"/>
          <w:szCs w:val="24"/>
        </w:rPr>
        <w:t xml:space="preserve"> Федерального закона от 29 декабря 2012 г. N 273-ФЗ "Об образовании в Российской Федерации"</w:t>
      </w:r>
      <w:hyperlink w:anchor="sub_992" w:history="1">
        <w:r w:rsidRPr="00127BC0">
          <w:rPr>
            <w:rFonts w:ascii="Arial" w:hAnsi="Arial" w:cs="Arial"/>
            <w:color w:val="106BBE"/>
            <w:sz w:val="24"/>
            <w:szCs w:val="24"/>
          </w:rPr>
          <w:t>*(2)</w:t>
        </w:r>
      </w:hyperlink>
      <w:r w:rsidRPr="00127BC0">
        <w:rPr>
          <w:rFonts w:ascii="Arial" w:hAnsi="Arial" w:cs="Arial"/>
          <w:sz w:val="24"/>
          <w:szCs w:val="24"/>
        </w:rPr>
        <w:t xml:space="preserve">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w:t>
      </w:r>
      <w:proofErr w:type="gramStart"/>
      <w:r w:rsidRPr="00127BC0">
        <w:rPr>
          <w:rFonts w:ascii="Arial" w:hAnsi="Arial" w:cs="Arial"/>
          <w:sz w:val="24"/>
          <w:szCs w:val="24"/>
        </w:rPr>
        <w:t>обучающимся</w:t>
      </w:r>
      <w:proofErr w:type="gramEnd"/>
      <w:r w:rsidRPr="00127BC0">
        <w:rPr>
          <w:rFonts w:ascii="Arial" w:hAnsi="Arial" w:cs="Arial"/>
          <w:sz w:val="24"/>
          <w:szCs w:val="24"/>
        </w:rPr>
        <w:t xml:space="preserve"> выдается аттестат о среднем общем образовании.</w:t>
      </w:r>
    </w:p>
    <w:bookmarkEnd w:id="130"/>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______________________________</w:t>
      </w:r>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31" w:name="sub_991"/>
      <w:proofErr w:type="gramStart"/>
      <w:r w:rsidRPr="00127BC0">
        <w:rPr>
          <w:rFonts w:ascii="Arial" w:hAnsi="Arial" w:cs="Arial"/>
          <w:sz w:val="24"/>
          <w:szCs w:val="24"/>
        </w:rPr>
        <w:t xml:space="preserve">*(1) </w:t>
      </w:r>
      <w:hyperlink r:id="rId28" w:history="1">
        <w:r w:rsidRPr="00127BC0">
          <w:rPr>
            <w:rFonts w:ascii="Arial" w:hAnsi="Arial" w:cs="Arial"/>
            <w:color w:val="106BBE"/>
            <w:sz w:val="24"/>
            <w:szCs w:val="24"/>
          </w:rPr>
          <w:t>Часть 1 статьи 15</w:t>
        </w:r>
      </w:hyperlink>
      <w:r w:rsidRPr="00127BC0">
        <w:rPr>
          <w:rFonts w:ascii="Arial" w:hAnsi="Arial" w:cs="Arial"/>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127BC0">
        <w:rPr>
          <w:rFonts w:ascii="Arial" w:hAnsi="Arial" w:cs="Arial"/>
          <w:sz w:val="24"/>
          <w:szCs w:val="24"/>
        </w:rPr>
        <w:t xml:space="preserve"> </w:t>
      </w:r>
      <w:proofErr w:type="gramStart"/>
      <w:r w:rsidRPr="00127BC0">
        <w:rPr>
          <w:rFonts w:ascii="Arial" w:hAnsi="Arial" w:cs="Arial"/>
          <w:sz w:val="24"/>
          <w:szCs w:val="24"/>
        </w:rPr>
        <w:t>N 19, ст. 2289; N 22, ст. 2769, N 23, ст. 2933; N 26, ст. 3388; N 30, ст. 4217, ст. 4257, ст. 4263; 2015, N 1, ст. 42, ст. 53, ст. 72; N 14, ст. 2008; N 27, ст. 3951, ст. 3989; N 29, ст. 4339, ст. 4364; N 51, ст. 7241;</w:t>
      </w:r>
      <w:proofErr w:type="gramEnd"/>
      <w:r w:rsidRPr="00127BC0">
        <w:rPr>
          <w:rFonts w:ascii="Arial" w:hAnsi="Arial" w:cs="Arial"/>
          <w:sz w:val="24"/>
          <w:szCs w:val="24"/>
        </w:rPr>
        <w:t xml:space="preserve"> </w:t>
      </w:r>
      <w:proofErr w:type="gramStart"/>
      <w:r w:rsidRPr="00127BC0">
        <w:rPr>
          <w:rFonts w:ascii="Arial" w:hAnsi="Arial" w:cs="Arial"/>
          <w:sz w:val="24"/>
          <w:szCs w:val="24"/>
        </w:rPr>
        <w:t>2016, N 1, ст. 8, ст. 9, ст. 24, ст. 78).</w:t>
      </w:r>
      <w:proofErr w:type="gramEnd"/>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32" w:name="sub_992"/>
      <w:bookmarkEnd w:id="131"/>
      <w:r w:rsidRPr="00127BC0">
        <w:rPr>
          <w:rFonts w:ascii="Arial" w:hAnsi="Arial" w:cs="Arial"/>
          <w:sz w:val="24"/>
          <w:szCs w:val="24"/>
        </w:rPr>
        <w:t xml:space="preserve">*(2) Собрание законодательства Российской Федерации, 2012, N 53, ст. 7598; 2013, N 19, ст. 2326; N 23, ст. 2878; N 27, ст. 3462; N 30, ст. 4036; N 48, ст. 6165; 2014, N 6, ст. 562, ст. 566; N 19, ст. 2289; N 22, ст. 2769, N 23, ст. 2933; </w:t>
      </w:r>
      <w:proofErr w:type="gramStart"/>
      <w:r w:rsidRPr="00127BC0">
        <w:rPr>
          <w:rFonts w:ascii="Arial" w:hAnsi="Arial" w:cs="Arial"/>
          <w:sz w:val="24"/>
          <w:szCs w:val="24"/>
        </w:rPr>
        <w:t>N 26, ст. 3388; N 30, ст. 4217, ст. 4257, ст. 4263; 2015, N 1, ст. 42, ст. 53, ст. 72; N 14, ст. 2008; N 27, ст. 3951, ст. 3989; N 29, ст. 4339, ст. 4364; N 51, ст. 7241; 2016, N 1, ст. 8, ст. 9, ст. 24, ст. 78.</w:t>
      </w:r>
      <w:proofErr w:type="gramEnd"/>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33" w:name="sub_993"/>
      <w:bookmarkEnd w:id="132"/>
      <w:proofErr w:type="gramStart"/>
      <w:r w:rsidRPr="00127BC0">
        <w:rPr>
          <w:rFonts w:ascii="Arial" w:hAnsi="Arial" w:cs="Arial"/>
          <w:sz w:val="24"/>
          <w:szCs w:val="24"/>
        </w:rPr>
        <w:t xml:space="preserve">*(3) </w:t>
      </w:r>
      <w:hyperlink r:id="rId29" w:history="1">
        <w:r w:rsidRPr="00127BC0">
          <w:rPr>
            <w:rFonts w:ascii="Arial" w:hAnsi="Arial" w:cs="Arial"/>
            <w:color w:val="106BBE"/>
            <w:sz w:val="24"/>
            <w:szCs w:val="24"/>
          </w:rPr>
          <w:t>Пункт 1 статьи 13</w:t>
        </w:r>
      </w:hyperlink>
      <w:r w:rsidRPr="00127BC0">
        <w:rPr>
          <w:rFonts w:ascii="Arial" w:hAnsi="Arial" w:cs="Arial"/>
          <w:sz w:val="24"/>
          <w:szCs w:val="24"/>
        </w:rP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w:t>
      </w:r>
      <w:proofErr w:type="gramEnd"/>
      <w:r w:rsidRPr="00127BC0">
        <w:rPr>
          <w:rFonts w:ascii="Arial" w:hAnsi="Arial" w:cs="Arial"/>
          <w:sz w:val="24"/>
          <w:szCs w:val="24"/>
        </w:rPr>
        <w:t xml:space="preserve"> </w:t>
      </w:r>
      <w:proofErr w:type="gramStart"/>
      <w:r w:rsidRPr="00127BC0">
        <w:rPr>
          <w:rFonts w:ascii="Arial" w:hAnsi="Arial" w:cs="Arial"/>
          <w:sz w:val="24"/>
          <w:szCs w:val="24"/>
        </w:rPr>
        <w:t>2002, N 7, ст. 631; N 21, ст. 1919; N 26, ст. 2521; N 30, ст. 3029, ст. 3030, ст. 3033; 2003, N 1, ст. 1; N 8, ст. 709; N 27, ст. 2700; N 46, ст. 4437; 2004, N 8, ст. 600; N 17, ст. 1587; N 18, ст. 1687;</w:t>
      </w:r>
      <w:proofErr w:type="gramEnd"/>
      <w:r w:rsidRPr="00127BC0">
        <w:rPr>
          <w:rFonts w:ascii="Arial" w:hAnsi="Arial" w:cs="Arial"/>
          <w:sz w:val="24"/>
          <w:szCs w:val="24"/>
        </w:rPr>
        <w:t xml:space="preserve"> </w:t>
      </w:r>
      <w:proofErr w:type="gramStart"/>
      <w:r w:rsidRPr="00127BC0">
        <w:rPr>
          <w:rFonts w:ascii="Arial" w:hAnsi="Arial" w:cs="Arial"/>
          <w:sz w:val="24"/>
          <w:szCs w:val="24"/>
        </w:rPr>
        <w:t>N 25, ст. 2484; N 27, ст. 2711; N 35, ст. 3607; N 49, ст. 4848; 2005, N 10, ст. 763; N 14, ст. 1212; N 27, ст. 2716; N 29, ст. 2907; N 30, ст. 3110, ст. 3111; N 40, ст. 3987; N 43, ст. 4349; N 49, ст. 5127;</w:t>
      </w:r>
      <w:proofErr w:type="gramEnd"/>
      <w:r w:rsidRPr="00127BC0">
        <w:rPr>
          <w:rFonts w:ascii="Arial" w:hAnsi="Arial" w:cs="Arial"/>
          <w:sz w:val="24"/>
          <w:szCs w:val="24"/>
        </w:rPr>
        <w:t xml:space="preserve"> </w:t>
      </w:r>
      <w:proofErr w:type="gramStart"/>
      <w:r w:rsidRPr="00127BC0">
        <w:rPr>
          <w:rFonts w:ascii="Arial" w:hAnsi="Arial" w:cs="Arial"/>
          <w:sz w:val="24"/>
          <w:szCs w:val="24"/>
        </w:rPr>
        <w:t>2006, N 1, ст. 10, ст. 22; N 11, ст. 1148; N 19, ст. 2062; N 28, ст. 2974, N 29, ст. 3121, ст. 3122, ст. 3123; N 41, ст. 4206; N 44, ст. 4534; N 50, ст. 5281; 2007, N 2, ст. 362; N 16, ст. 1830; N 31, ст. 4011;</w:t>
      </w:r>
      <w:proofErr w:type="gramEnd"/>
      <w:r w:rsidRPr="00127BC0">
        <w:rPr>
          <w:rFonts w:ascii="Arial" w:hAnsi="Arial" w:cs="Arial"/>
          <w:sz w:val="24"/>
          <w:szCs w:val="24"/>
        </w:rP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rsidRPr="00127BC0">
        <w:rPr>
          <w:rFonts w:ascii="Arial" w:hAnsi="Arial" w:cs="Arial"/>
          <w:sz w:val="24"/>
          <w:szCs w:val="24"/>
        </w:rPr>
        <w:t>N 50, ст. 7366; 2012, N 50, ст. 6954; N 53, ст. 7613; 2013, N 9, ст. 870; N 19, ст. 2329; ст. 2331; N 23, ст. 2869; N 27, ст. 3462, ст. 3477; N 48, ст. 6165; 2014, N 11, ст. 1094; N 14, ст. 1556; N 26, ст. 3365;</w:t>
      </w:r>
      <w:proofErr w:type="gramEnd"/>
      <w:r w:rsidRPr="00127BC0">
        <w:rPr>
          <w:rFonts w:ascii="Arial" w:hAnsi="Arial" w:cs="Arial"/>
          <w:sz w:val="24"/>
          <w:szCs w:val="24"/>
        </w:rPr>
        <w:t xml:space="preserve"> </w:t>
      </w:r>
      <w:proofErr w:type="gramStart"/>
      <w:r w:rsidRPr="00127BC0">
        <w:rPr>
          <w:rFonts w:ascii="Arial" w:hAnsi="Arial" w:cs="Arial"/>
          <w:sz w:val="24"/>
          <w:szCs w:val="24"/>
        </w:rPr>
        <w:t>N 30, ст. 4247; N 49, ст. 6923, ст. 6924; N 52, ст. 7542, ст. 7544; 2015, N 13, ст. 1802; N 17, ст. 2479; N 18, ст. 2628; N 27, ст. 3963; N 29, ст. 4356; N 41, ст. 5628).</w:t>
      </w:r>
      <w:proofErr w:type="gramEnd"/>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bookmarkStart w:id="134" w:name="sub_994"/>
      <w:bookmarkEnd w:id="133"/>
      <w:proofErr w:type="gramStart"/>
      <w:r w:rsidRPr="00127BC0">
        <w:rPr>
          <w:rFonts w:ascii="Arial" w:hAnsi="Arial" w:cs="Arial"/>
          <w:sz w:val="24"/>
          <w:szCs w:val="24"/>
        </w:rPr>
        <w:t xml:space="preserve">*(4) </w:t>
      </w:r>
      <w:hyperlink r:id="rId30" w:history="1">
        <w:r w:rsidRPr="00127BC0">
          <w:rPr>
            <w:rFonts w:ascii="Arial" w:hAnsi="Arial" w:cs="Arial"/>
            <w:color w:val="106BBE"/>
            <w:sz w:val="24"/>
            <w:szCs w:val="24"/>
          </w:rPr>
          <w:t>Часть 6 статьи 59</w:t>
        </w:r>
      </w:hyperlink>
      <w:r w:rsidRPr="00127BC0">
        <w:rPr>
          <w:rFonts w:ascii="Arial" w:hAnsi="Arial" w:cs="Arial"/>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127BC0">
        <w:rPr>
          <w:rFonts w:ascii="Arial" w:hAnsi="Arial" w:cs="Arial"/>
          <w:sz w:val="24"/>
          <w:szCs w:val="24"/>
        </w:rPr>
        <w:t xml:space="preserve"> </w:t>
      </w:r>
      <w:proofErr w:type="gramStart"/>
      <w:r w:rsidRPr="00127BC0">
        <w:rPr>
          <w:rFonts w:ascii="Arial" w:hAnsi="Arial" w:cs="Arial"/>
          <w:sz w:val="24"/>
          <w:szCs w:val="24"/>
        </w:rPr>
        <w:t>N 19, ст. 2289; N 22, ст. 2769, N 23, ст. 2933; N 26, ст. 3388; N 30, ст. 4217, ст. 4257, ст. 4263; 2015, N 1, ст. 42, ст. 53, ст. 72; N 14, ст. 2008; N 27, ст. 3951, ст. 3989; N 29, ст. 4339, ст. 4364; N 51, ст. 7241;</w:t>
      </w:r>
      <w:proofErr w:type="gramEnd"/>
      <w:r w:rsidRPr="00127BC0">
        <w:rPr>
          <w:rFonts w:ascii="Arial" w:hAnsi="Arial" w:cs="Arial"/>
          <w:sz w:val="24"/>
          <w:szCs w:val="24"/>
        </w:rPr>
        <w:t xml:space="preserve"> </w:t>
      </w:r>
      <w:proofErr w:type="gramStart"/>
      <w:r w:rsidRPr="00127BC0">
        <w:rPr>
          <w:rFonts w:ascii="Arial" w:hAnsi="Arial" w:cs="Arial"/>
          <w:sz w:val="24"/>
          <w:szCs w:val="24"/>
        </w:rPr>
        <w:t>2016, N 1, ст. 8, ст. 9, ст. 24, ст. 78).</w:t>
      </w:r>
      <w:proofErr w:type="gramEnd"/>
    </w:p>
    <w:bookmarkEnd w:id="134"/>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p w:rsidR="00127BC0" w:rsidRPr="00127BC0" w:rsidRDefault="00127BC0" w:rsidP="00127BC0">
      <w:pPr>
        <w:autoSpaceDE w:val="0"/>
        <w:autoSpaceDN w:val="0"/>
        <w:adjustRightInd w:val="0"/>
        <w:spacing w:after="0" w:line="240" w:lineRule="auto"/>
        <w:ind w:firstLine="698"/>
        <w:jc w:val="right"/>
        <w:rPr>
          <w:rFonts w:ascii="Arial" w:hAnsi="Arial" w:cs="Arial"/>
          <w:sz w:val="24"/>
          <w:szCs w:val="24"/>
        </w:rPr>
      </w:pPr>
      <w:proofErr w:type="gramStart"/>
      <w:r w:rsidRPr="00127BC0">
        <w:rPr>
          <w:rFonts w:ascii="Arial" w:hAnsi="Arial" w:cs="Arial"/>
          <w:b/>
          <w:bCs/>
          <w:color w:val="26282F"/>
          <w:sz w:val="24"/>
          <w:szCs w:val="24"/>
        </w:rPr>
        <w:lastRenderedPageBreak/>
        <w:t>Приложение</w:t>
      </w:r>
      <w:r w:rsidRPr="00127BC0">
        <w:rPr>
          <w:rFonts w:ascii="Arial" w:hAnsi="Arial" w:cs="Arial"/>
          <w:b/>
          <w:bCs/>
          <w:color w:val="26282F"/>
          <w:sz w:val="24"/>
          <w:szCs w:val="24"/>
        </w:rPr>
        <w:br/>
        <w:t xml:space="preserve">к </w:t>
      </w:r>
      <w:hyperlink w:anchor="sub_1000" w:history="1">
        <w:r w:rsidRPr="00127BC0">
          <w:rPr>
            <w:rFonts w:ascii="Arial" w:hAnsi="Arial" w:cs="Arial"/>
            <w:color w:val="106BBE"/>
            <w:sz w:val="24"/>
            <w:szCs w:val="24"/>
          </w:rPr>
          <w:t>ФГОС СПО</w:t>
        </w:r>
      </w:hyperlink>
      <w:r w:rsidRPr="00127BC0">
        <w:rPr>
          <w:rFonts w:ascii="Arial" w:hAnsi="Arial" w:cs="Arial"/>
          <w:b/>
          <w:bCs/>
          <w:color w:val="26282F"/>
          <w:sz w:val="24"/>
          <w:szCs w:val="24"/>
        </w:rPr>
        <w:t xml:space="preserve"> по профессии </w:t>
      </w:r>
      <w:hyperlink r:id="rId31" w:history="1">
        <w:r w:rsidRPr="00127BC0">
          <w:rPr>
            <w:rFonts w:ascii="Arial" w:hAnsi="Arial" w:cs="Arial"/>
            <w:color w:val="106BBE"/>
            <w:sz w:val="24"/>
            <w:szCs w:val="24"/>
          </w:rPr>
          <w:t>15.01.05</w:t>
        </w:r>
      </w:hyperlink>
      <w:r w:rsidRPr="00127BC0">
        <w:rPr>
          <w:rFonts w:ascii="Arial" w:hAnsi="Arial" w:cs="Arial"/>
          <w:b/>
          <w:bCs/>
          <w:color w:val="26282F"/>
          <w:sz w:val="24"/>
          <w:szCs w:val="24"/>
        </w:rPr>
        <w:br/>
        <w:t>Сварщик (ручной и частично</w:t>
      </w:r>
      <w:r w:rsidRPr="00127BC0">
        <w:rPr>
          <w:rFonts w:ascii="Arial" w:hAnsi="Arial" w:cs="Arial"/>
          <w:b/>
          <w:bCs/>
          <w:color w:val="26282F"/>
          <w:sz w:val="24"/>
          <w:szCs w:val="24"/>
        </w:rPr>
        <w:br/>
        <w:t>механизированной сварки (наплавки)</w:t>
      </w:r>
      <w:proofErr w:type="gramEnd"/>
    </w:p>
    <w:p w:rsidR="00127BC0" w:rsidRPr="00127BC0" w:rsidRDefault="00127BC0" w:rsidP="00127BC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1"/>
        <w:gridCol w:w="4293"/>
        <w:gridCol w:w="2251"/>
        <w:gridCol w:w="2857"/>
      </w:tblGrid>
      <w:tr w:rsidR="00127BC0" w:rsidRPr="00127BC0">
        <w:tc>
          <w:tcPr>
            <w:tcW w:w="831"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N</w:t>
            </w:r>
          </w:p>
          <w:p w:rsidR="00127BC0" w:rsidRPr="00127BC0" w:rsidRDefault="00127BC0" w:rsidP="00127BC0">
            <w:pPr>
              <w:autoSpaceDE w:val="0"/>
              <w:autoSpaceDN w:val="0"/>
              <w:adjustRightInd w:val="0"/>
              <w:spacing w:after="0" w:line="240" w:lineRule="auto"/>
              <w:jc w:val="center"/>
              <w:rPr>
                <w:rFonts w:ascii="Arial" w:hAnsi="Arial" w:cs="Arial"/>
                <w:sz w:val="24"/>
                <w:szCs w:val="24"/>
              </w:rPr>
            </w:pPr>
            <w:proofErr w:type="gramStart"/>
            <w:r w:rsidRPr="00127BC0">
              <w:rPr>
                <w:rFonts w:ascii="Arial" w:hAnsi="Arial" w:cs="Arial"/>
                <w:sz w:val="24"/>
                <w:szCs w:val="24"/>
              </w:rPr>
              <w:t>п</w:t>
            </w:r>
            <w:proofErr w:type="gramEnd"/>
            <w:r w:rsidRPr="00127BC0">
              <w:rPr>
                <w:rFonts w:ascii="Arial" w:hAnsi="Arial" w:cs="Arial"/>
                <w:sz w:val="24"/>
                <w:szCs w:val="24"/>
              </w:rPr>
              <w:t>/п</w:t>
            </w:r>
          </w:p>
        </w:tc>
        <w:tc>
          <w:tcPr>
            <w:tcW w:w="429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Название профессии / сочетаний квалификаций</w:t>
            </w:r>
          </w:p>
        </w:tc>
        <w:tc>
          <w:tcPr>
            <w:tcW w:w="2251"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Компетенции</w:t>
            </w:r>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Индекс модулей</w:t>
            </w:r>
          </w:p>
        </w:tc>
      </w:tr>
      <w:tr w:rsidR="00127BC0" w:rsidRPr="00127BC0">
        <w:tc>
          <w:tcPr>
            <w:tcW w:w="831" w:type="dxa"/>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1</w:t>
            </w:r>
          </w:p>
        </w:tc>
        <w:tc>
          <w:tcPr>
            <w:tcW w:w="4293"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2</w:t>
            </w:r>
          </w:p>
        </w:tc>
        <w:tc>
          <w:tcPr>
            <w:tcW w:w="2251" w:type="dxa"/>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3</w:t>
            </w:r>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4</w:t>
            </w:r>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35" w:name="sub_1101"/>
            <w:r w:rsidRPr="00127BC0">
              <w:rPr>
                <w:rFonts w:ascii="Arial" w:hAnsi="Arial" w:cs="Arial"/>
                <w:sz w:val="24"/>
                <w:szCs w:val="24"/>
              </w:rPr>
              <w:t>1.</w:t>
            </w:r>
            <w:bookmarkEnd w:id="135"/>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ручной дуговой сварки плавящимся покрытым электродом</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21" w:history="1">
              <w:r w:rsidR="00127BC0" w:rsidRPr="00127BC0">
                <w:rPr>
                  <w:rFonts w:ascii="Arial" w:hAnsi="Arial" w:cs="Arial"/>
                  <w:color w:val="106BBE"/>
                  <w:sz w:val="24"/>
                  <w:szCs w:val="24"/>
                </w:rPr>
                <w:t>ПК 2.1 - 2.4</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ПМ.02</w:t>
            </w:r>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36" w:name="sub_1102"/>
            <w:r w:rsidRPr="00127BC0">
              <w:rPr>
                <w:rFonts w:ascii="Arial" w:hAnsi="Arial" w:cs="Arial"/>
                <w:sz w:val="24"/>
                <w:szCs w:val="24"/>
              </w:rPr>
              <w:t>2.</w:t>
            </w:r>
            <w:bookmarkEnd w:id="136"/>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частично механизированной сварки плавлением</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41" w:history="1">
              <w:r w:rsidR="00127BC0" w:rsidRPr="00127BC0">
                <w:rPr>
                  <w:rFonts w:ascii="Arial" w:hAnsi="Arial" w:cs="Arial"/>
                  <w:color w:val="106BBE"/>
                  <w:sz w:val="24"/>
                  <w:szCs w:val="24"/>
                </w:rPr>
                <w:t>ПК 4.1 - 4.3</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ПМ.04</w:t>
            </w:r>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37" w:name="sub_1103"/>
            <w:r w:rsidRPr="00127BC0">
              <w:rPr>
                <w:rFonts w:ascii="Arial" w:hAnsi="Arial" w:cs="Arial"/>
                <w:sz w:val="24"/>
                <w:szCs w:val="24"/>
              </w:rPr>
              <w:t>3.</w:t>
            </w:r>
            <w:bookmarkEnd w:id="137"/>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ручной дуговой сварки неплавящимся электродом в защитном газе</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31" w:history="1">
              <w:r w:rsidR="00127BC0" w:rsidRPr="00127BC0">
                <w:rPr>
                  <w:rFonts w:ascii="Arial" w:hAnsi="Arial" w:cs="Arial"/>
                  <w:color w:val="106BBE"/>
                  <w:sz w:val="24"/>
                  <w:szCs w:val="24"/>
                </w:rPr>
                <w:t>ПК 3.1 - 3.3</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ПМ.03</w:t>
            </w:r>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38" w:name="sub_1104"/>
            <w:r w:rsidRPr="00127BC0">
              <w:rPr>
                <w:rFonts w:ascii="Arial" w:hAnsi="Arial" w:cs="Arial"/>
                <w:sz w:val="24"/>
                <w:szCs w:val="24"/>
              </w:rPr>
              <w:t>4.</w:t>
            </w:r>
            <w:bookmarkEnd w:id="138"/>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ручной дуговой сварки плавящимся покрытым электродом - Газосварщик</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21" w:history="1">
              <w:r w:rsidR="00127BC0" w:rsidRPr="00127BC0">
                <w:rPr>
                  <w:rFonts w:ascii="Arial" w:hAnsi="Arial" w:cs="Arial"/>
                  <w:color w:val="106BBE"/>
                  <w:sz w:val="24"/>
                  <w:szCs w:val="24"/>
                </w:rPr>
                <w:t>ПК 2.1 - 2.4</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ПМ.02</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51" w:history="1">
              <w:r w:rsidR="00127BC0" w:rsidRPr="00127BC0">
                <w:rPr>
                  <w:rFonts w:ascii="Arial" w:hAnsi="Arial" w:cs="Arial"/>
                  <w:color w:val="106BBE"/>
                  <w:sz w:val="24"/>
                  <w:szCs w:val="24"/>
                </w:rPr>
                <w:t>ПК 5.1 - 5.3</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ПМ.05</w:t>
            </w:r>
            <w:hyperlink w:anchor="sub_999" w:history="1">
              <w:r w:rsidRPr="00127BC0">
                <w:rPr>
                  <w:rFonts w:ascii="Arial" w:hAnsi="Arial" w:cs="Arial"/>
                  <w:color w:val="106BBE"/>
                  <w:sz w:val="24"/>
                  <w:szCs w:val="24"/>
                </w:rPr>
                <w:t>*</w:t>
              </w:r>
            </w:hyperlink>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39" w:name="sub_1105"/>
            <w:r w:rsidRPr="00127BC0">
              <w:rPr>
                <w:rFonts w:ascii="Arial" w:hAnsi="Arial" w:cs="Arial"/>
                <w:sz w:val="24"/>
                <w:szCs w:val="24"/>
              </w:rPr>
              <w:t>5.</w:t>
            </w:r>
            <w:bookmarkEnd w:id="139"/>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ручной дуговой сварки плавящимся покрытым электродом - Сварщик ручной сварки полимерных материалов</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21" w:history="1">
              <w:r w:rsidR="00127BC0" w:rsidRPr="00127BC0">
                <w:rPr>
                  <w:rFonts w:ascii="Arial" w:hAnsi="Arial" w:cs="Arial"/>
                  <w:color w:val="106BBE"/>
                  <w:sz w:val="24"/>
                  <w:szCs w:val="24"/>
                </w:rPr>
                <w:t>ПК 2.1 - 2.4</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ПМ.02</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71" w:history="1">
              <w:r w:rsidR="00127BC0" w:rsidRPr="00127BC0">
                <w:rPr>
                  <w:rFonts w:ascii="Arial" w:hAnsi="Arial" w:cs="Arial"/>
                  <w:color w:val="106BBE"/>
                  <w:sz w:val="24"/>
                  <w:szCs w:val="24"/>
                </w:rPr>
                <w:t>ПК 7.1 - 7.4</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ПМ.07</w:t>
            </w:r>
            <w:hyperlink w:anchor="sub_999" w:history="1">
              <w:r w:rsidRPr="00127BC0">
                <w:rPr>
                  <w:rFonts w:ascii="Arial" w:hAnsi="Arial" w:cs="Arial"/>
                  <w:color w:val="106BBE"/>
                  <w:sz w:val="24"/>
                  <w:szCs w:val="24"/>
                </w:rPr>
                <w:t>*</w:t>
              </w:r>
            </w:hyperlink>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40" w:name="sub_1106"/>
            <w:r w:rsidRPr="00127BC0">
              <w:rPr>
                <w:rFonts w:ascii="Arial" w:hAnsi="Arial" w:cs="Arial"/>
                <w:sz w:val="24"/>
                <w:szCs w:val="24"/>
              </w:rPr>
              <w:t>6.</w:t>
            </w:r>
            <w:bookmarkEnd w:id="140"/>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ручной дуговой сварки плавящимся покрытым электродом - Сварщик термитной сварки</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21" w:history="1">
              <w:r w:rsidR="00127BC0" w:rsidRPr="00127BC0">
                <w:rPr>
                  <w:rFonts w:ascii="Arial" w:hAnsi="Arial" w:cs="Arial"/>
                  <w:color w:val="106BBE"/>
                  <w:sz w:val="24"/>
                  <w:szCs w:val="24"/>
                </w:rPr>
                <w:t>ПК 2.1 - 2.4</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ПМ.02</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61" w:history="1">
              <w:r w:rsidR="00127BC0" w:rsidRPr="00127BC0">
                <w:rPr>
                  <w:rFonts w:ascii="Arial" w:hAnsi="Arial" w:cs="Arial"/>
                  <w:color w:val="106BBE"/>
                  <w:sz w:val="24"/>
                  <w:szCs w:val="24"/>
                </w:rPr>
                <w:t>ПК 6.1 - 6.5</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ПМ.06</w:t>
            </w:r>
            <w:hyperlink w:anchor="sub_999" w:history="1">
              <w:r w:rsidRPr="00127BC0">
                <w:rPr>
                  <w:rFonts w:ascii="Arial" w:hAnsi="Arial" w:cs="Arial"/>
                  <w:color w:val="106BBE"/>
                  <w:sz w:val="24"/>
                  <w:szCs w:val="24"/>
                </w:rPr>
                <w:t>*</w:t>
              </w:r>
            </w:hyperlink>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41" w:name="sub_1107"/>
            <w:r w:rsidRPr="00127BC0">
              <w:rPr>
                <w:rFonts w:ascii="Arial" w:hAnsi="Arial" w:cs="Arial"/>
                <w:sz w:val="24"/>
                <w:szCs w:val="24"/>
              </w:rPr>
              <w:t>7.</w:t>
            </w:r>
            <w:bookmarkEnd w:id="141"/>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ручной дуговой сварки плавящимся покрытым электродом - Сварщик частично механизированной сварки плавлением</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21" w:history="1">
              <w:r w:rsidR="00127BC0" w:rsidRPr="00127BC0">
                <w:rPr>
                  <w:rFonts w:ascii="Arial" w:hAnsi="Arial" w:cs="Arial"/>
                  <w:color w:val="106BBE"/>
                  <w:sz w:val="24"/>
                  <w:szCs w:val="24"/>
                </w:rPr>
                <w:t>ПК 2.1 - 2.4</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ПМ.02</w:t>
            </w:r>
          </w:p>
        </w:tc>
      </w:tr>
      <w:tr w:rsidR="00127BC0" w:rsidRPr="00127BC0">
        <w:tc>
          <w:tcPr>
            <w:tcW w:w="831" w:type="dxa"/>
            <w:vMerge/>
            <w:tcBorders>
              <w:top w:val="nil"/>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single" w:sz="4" w:space="0" w:color="auto"/>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single" w:sz="4" w:space="0" w:color="auto"/>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41" w:history="1">
              <w:r w:rsidR="00127BC0" w:rsidRPr="00127BC0">
                <w:rPr>
                  <w:rFonts w:ascii="Arial" w:hAnsi="Arial" w:cs="Arial"/>
                  <w:color w:val="106BBE"/>
                  <w:sz w:val="24"/>
                  <w:szCs w:val="24"/>
                </w:rPr>
                <w:t>ПК 4.1 - 4.3</w:t>
              </w:r>
            </w:hyperlink>
          </w:p>
        </w:tc>
        <w:tc>
          <w:tcPr>
            <w:tcW w:w="2857" w:type="dxa"/>
            <w:tcBorders>
              <w:top w:val="single" w:sz="4" w:space="0" w:color="auto"/>
              <w:left w:val="single" w:sz="4" w:space="0" w:color="auto"/>
              <w:bottom w:val="single" w:sz="4" w:space="0" w:color="auto"/>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ПМ.04</w:t>
            </w:r>
            <w:hyperlink w:anchor="sub_999" w:history="1">
              <w:r w:rsidRPr="00127BC0">
                <w:rPr>
                  <w:rFonts w:ascii="Arial" w:hAnsi="Arial" w:cs="Arial"/>
                  <w:color w:val="106BBE"/>
                  <w:sz w:val="24"/>
                  <w:szCs w:val="24"/>
                </w:rPr>
                <w:t>*</w:t>
              </w:r>
            </w:hyperlink>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42" w:name="sub_1108"/>
            <w:r w:rsidRPr="00127BC0">
              <w:rPr>
                <w:rFonts w:ascii="Arial" w:hAnsi="Arial" w:cs="Arial"/>
                <w:sz w:val="24"/>
                <w:szCs w:val="24"/>
              </w:rPr>
              <w:t>8.</w:t>
            </w:r>
            <w:bookmarkEnd w:id="142"/>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21" w:history="1">
              <w:r w:rsidR="00127BC0" w:rsidRPr="00127BC0">
                <w:rPr>
                  <w:rFonts w:ascii="Arial" w:hAnsi="Arial" w:cs="Arial"/>
                  <w:color w:val="106BBE"/>
                  <w:sz w:val="24"/>
                  <w:szCs w:val="24"/>
                </w:rPr>
                <w:t>ПК 2.1 - ПК 2.4</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ПМ.02</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31" w:history="1">
              <w:r w:rsidR="00127BC0" w:rsidRPr="00127BC0">
                <w:rPr>
                  <w:rFonts w:ascii="Arial" w:hAnsi="Arial" w:cs="Arial"/>
                  <w:color w:val="106BBE"/>
                  <w:sz w:val="24"/>
                  <w:szCs w:val="24"/>
                </w:rPr>
                <w:t>ПК 3.1 - ПК 3.3</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ПМ.03</w:t>
            </w:r>
            <w:hyperlink w:anchor="sub_999" w:history="1">
              <w:r w:rsidRPr="00127BC0">
                <w:rPr>
                  <w:rFonts w:ascii="Arial" w:hAnsi="Arial" w:cs="Arial"/>
                  <w:color w:val="106BBE"/>
                  <w:sz w:val="24"/>
                  <w:szCs w:val="24"/>
                </w:rPr>
                <w:t>*</w:t>
              </w:r>
            </w:hyperlink>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43" w:name="sub_1109"/>
            <w:r w:rsidRPr="00127BC0">
              <w:rPr>
                <w:rFonts w:ascii="Arial" w:hAnsi="Arial" w:cs="Arial"/>
                <w:sz w:val="24"/>
                <w:szCs w:val="24"/>
              </w:rPr>
              <w:t>9.</w:t>
            </w:r>
            <w:bookmarkEnd w:id="143"/>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частично механизированной сварки плавлением - Сварщик ручной дуговой сварки неплавящимся электродом в защитном газе</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41" w:history="1">
              <w:r w:rsidR="00127BC0" w:rsidRPr="00127BC0">
                <w:rPr>
                  <w:rFonts w:ascii="Arial" w:hAnsi="Arial" w:cs="Arial"/>
                  <w:color w:val="106BBE"/>
                  <w:sz w:val="24"/>
                  <w:szCs w:val="24"/>
                </w:rPr>
                <w:t>ПК 4.1 - 4.3</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ПМ.04</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31" w:history="1">
              <w:r w:rsidR="00127BC0" w:rsidRPr="00127BC0">
                <w:rPr>
                  <w:rFonts w:ascii="Arial" w:hAnsi="Arial" w:cs="Arial"/>
                  <w:color w:val="106BBE"/>
                  <w:sz w:val="24"/>
                  <w:szCs w:val="24"/>
                </w:rPr>
                <w:t>ПК 3.1 - 3.3</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ПМ.03</w:t>
            </w:r>
            <w:hyperlink w:anchor="sub_999" w:history="1">
              <w:r w:rsidRPr="00127BC0">
                <w:rPr>
                  <w:rFonts w:ascii="Arial" w:hAnsi="Arial" w:cs="Arial"/>
                  <w:color w:val="106BBE"/>
                  <w:sz w:val="24"/>
                  <w:szCs w:val="24"/>
                </w:rPr>
                <w:t>*</w:t>
              </w:r>
            </w:hyperlink>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44" w:name="sub_1110"/>
            <w:r w:rsidRPr="00127BC0">
              <w:rPr>
                <w:rFonts w:ascii="Arial" w:hAnsi="Arial" w:cs="Arial"/>
                <w:sz w:val="24"/>
                <w:szCs w:val="24"/>
              </w:rPr>
              <w:t>10.</w:t>
            </w:r>
            <w:bookmarkEnd w:id="144"/>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частично механизированной сварки плавлением - Газосварщик</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41" w:history="1">
              <w:r w:rsidR="00127BC0" w:rsidRPr="00127BC0">
                <w:rPr>
                  <w:rFonts w:ascii="Arial" w:hAnsi="Arial" w:cs="Arial"/>
                  <w:color w:val="106BBE"/>
                  <w:sz w:val="24"/>
                  <w:szCs w:val="24"/>
                </w:rPr>
                <w:t>ПК 4.1 - 4.3</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ПМ.04</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51" w:history="1">
              <w:r w:rsidR="00127BC0" w:rsidRPr="00127BC0">
                <w:rPr>
                  <w:rFonts w:ascii="Arial" w:hAnsi="Arial" w:cs="Arial"/>
                  <w:color w:val="106BBE"/>
                  <w:sz w:val="24"/>
                  <w:szCs w:val="24"/>
                </w:rPr>
                <w:t>ПК 5.1 - 5.3</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ПМ.05</w:t>
            </w:r>
            <w:hyperlink w:anchor="sub_999" w:history="1">
              <w:r w:rsidRPr="00127BC0">
                <w:rPr>
                  <w:rFonts w:ascii="Arial" w:hAnsi="Arial" w:cs="Arial"/>
                  <w:color w:val="106BBE"/>
                  <w:sz w:val="24"/>
                  <w:szCs w:val="24"/>
                </w:rPr>
                <w:t>*</w:t>
              </w:r>
            </w:hyperlink>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45" w:name="sub_1111"/>
            <w:r w:rsidRPr="00127BC0">
              <w:rPr>
                <w:rFonts w:ascii="Arial" w:hAnsi="Arial" w:cs="Arial"/>
                <w:sz w:val="24"/>
                <w:szCs w:val="24"/>
              </w:rPr>
              <w:t>11.</w:t>
            </w:r>
            <w:bookmarkEnd w:id="145"/>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 xml:space="preserve">Сварщик частично механизированной сварки плавлением - Сварщик ручной </w:t>
            </w:r>
            <w:r w:rsidRPr="00127BC0">
              <w:rPr>
                <w:rFonts w:ascii="Arial" w:hAnsi="Arial" w:cs="Arial"/>
                <w:sz w:val="24"/>
                <w:szCs w:val="24"/>
              </w:rPr>
              <w:lastRenderedPageBreak/>
              <w:t>сварки полимерных материалов</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41" w:history="1">
              <w:r w:rsidR="00127BC0" w:rsidRPr="00127BC0">
                <w:rPr>
                  <w:rFonts w:ascii="Arial" w:hAnsi="Arial" w:cs="Arial"/>
                  <w:color w:val="106BBE"/>
                  <w:sz w:val="24"/>
                  <w:szCs w:val="24"/>
                </w:rPr>
                <w:t>ПК 4.1 - 4.3</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ПМ.04</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71" w:history="1">
              <w:r w:rsidR="00127BC0" w:rsidRPr="00127BC0">
                <w:rPr>
                  <w:rFonts w:ascii="Arial" w:hAnsi="Arial" w:cs="Arial"/>
                  <w:color w:val="106BBE"/>
                  <w:sz w:val="24"/>
                  <w:szCs w:val="24"/>
                </w:rPr>
                <w:t>ПК 7.1 - 7.4</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ПМ.07</w:t>
            </w:r>
            <w:hyperlink w:anchor="sub_999" w:history="1">
              <w:r w:rsidRPr="00127BC0">
                <w:rPr>
                  <w:rFonts w:ascii="Arial" w:hAnsi="Arial" w:cs="Arial"/>
                  <w:color w:val="106BBE"/>
                  <w:sz w:val="24"/>
                  <w:szCs w:val="24"/>
                </w:rPr>
                <w:t>*</w:t>
              </w:r>
            </w:hyperlink>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46" w:name="sub_1112"/>
            <w:r w:rsidRPr="00127BC0">
              <w:rPr>
                <w:rFonts w:ascii="Arial" w:hAnsi="Arial" w:cs="Arial"/>
                <w:sz w:val="24"/>
                <w:szCs w:val="24"/>
              </w:rPr>
              <w:lastRenderedPageBreak/>
              <w:t>12.</w:t>
            </w:r>
            <w:bookmarkEnd w:id="146"/>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частично механизированной сварки плавлением - Сварщик термитной сварки</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41" w:history="1">
              <w:r w:rsidR="00127BC0" w:rsidRPr="00127BC0">
                <w:rPr>
                  <w:rFonts w:ascii="Arial" w:hAnsi="Arial" w:cs="Arial"/>
                  <w:color w:val="106BBE"/>
                  <w:sz w:val="24"/>
                  <w:szCs w:val="24"/>
                </w:rPr>
                <w:t>ПК 4.1 - 4.3</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ПМ.04</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61" w:history="1">
              <w:r w:rsidR="00127BC0" w:rsidRPr="00127BC0">
                <w:rPr>
                  <w:rFonts w:ascii="Arial" w:hAnsi="Arial" w:cs="Arial"/>
                  <w:color w:val="106BBE"/>
                  <w:sz w:val="24"/>
                  <w:szCs w:val="24"/>
                </w:rPr>
                <w:t>ПК 6.1 - 6.5</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ПМ.06</w:t>
            </w:r>
            <w:hyperlink w:anchor="sub_999" w:history="1">
              <w:r w:rsidRPr="00127BC0">
                <w:rPr>
                  <w:rFonts w:ascii="Arial" w:hAnsi="Arial" w:cs="Arial"/>
                  <w:color w:val="106BBE"/>
                  <w:sz w:val="24"/>
                  <w:szCs w:val="24"/>
                </w:rPr>
                <w:t>*</w:t>
              </w:r>
            </w:hyperlink>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47" w:name="sub_1113"/>
            <w:r w:rsidRPr="00127BC0">
              <w:rPr>
                <w:rFonts w:ascii="Arial" w:hAnsi="Arial" w:cs="Arial"/>
                <w:sz w:val="24"/>
                <w:szCs w:val="24"/>
              </w:rPr>
              <w:t>13.</w:t>
            </w:r>
            <w:bookmarkEnd w:id="147"/>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ручной дуговой сварки неплавящимся электродом в защитном газе - Газосварщик</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31" w:history="1">
              <w:r w:rsidR="00127BC0" w:rsidRPr="00127BC0">
                <w:rPr>
                  <w:rFonts w:ascii="Arial" w:hAnsi="Arial" w:cs="Arial"/>
                  <w:color w:val="106BBE"/>
                  <w:sz w:val="24"/>
                  <w:szCs w:val="24"/>
                </w:rPr>
                <w:t>ПК 3.1 - 3.2</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ПМ.03</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51" w:history="1">
              <w:r w:rsidR="00127BC0" w:rsidRPr="00127BC0">
                <w:rPr>
                  <w:rFonts w:ascii="Arial" w:hAnsi="Arial" w:cs="Arial"/>
                  <w:color w:val="106BBE"/>
                  <w:sz w:val="24"/>
                  <w:szCs w:val="24"/>
                </w:rPr>
                <w:t>ПК 5.1 - 5.3</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ПМ.05</w:t>
            </w:r>
            <w:hyperlink w:anchor="sub_999" w:history="1">
              <w:r w:rsidRPr="00127BC0">
                <w:rPr>
                  <w:rFonts w:ascii="Arial" w:hAnsi="Arial" w:cs="Arial"/>
                  <w:color w:val="106BBE"/>
                  <w:sz w:val="24"/>
                  <w:szCs w:val="24"/>
                </w:rPr>
                <w:t>*</w:t>
              </w:r>
            </w:hyperlink>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48" w:name="sub_1114"/>
            <w:r w:rsidRPr="00127BC0">
              <w:rPr>
                <w:rFonts w:ascii="Arial" w:hAnsi="Arial" w:cs="Arial"/>
                <w:sz w:val="24"/>
                <w:szCs w:val="24"/>
              </w:rPr>
              <w:t>14.</w:t>
            </w:r>
            <w:bookmarkEnd w:id="148"/>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ручной дуговой сварки неплавящимся электродом в защитном газе - Сварщик ручной сварки полимерных материалов</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1.1 - 1.9</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31" w:history="1">
              <w:r w:rsidR="00127BC0" w:rsidRPr="00127BC0">
                <w:rPr>
                  <w:rFonts w:ascii="Arial" w:hAnsi="Arial" w:cs="Arial"/>
                  <w:color w:val="106BBE"/>
                  <w:sz w:val="24"/>
                  <w:szCs w:val="24"/>
                </w:rPr>
                <w:t>ПК 3.1 - 3.3</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ПМ.03</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71" w:history="1">
              <w:r w:rsidR="00127BC0" w:rsidRPr="00127BC0">
                <w:rPr>
                  <w:rFonts w:ascii="Arial" w:hAnsi="Arial" w:cs="Arial"/>
                  <w:color w:val="106BBE"/>
                  <w:sz w:val="24"/>
                  <w:szCs w:val="24"/>
                </w:rPr>
                <w:t>ПК 7.1 - 7.4</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ПМ.07</w:t>
            </w:r>
            <w:hyperlink w:anchor="sub_999" w:history="1">
              <w:r w:rsidRPr="00127BC0">
                <w:rPr>
                  <w:rFonts w:ascii="Arial" w:hAnsi="Arial" w:cs="Arial"/>
                  <w:color w:val="106BBE"/>
                  <w:sz w:val="24"/>
                  <w:szCs w:val="24"/>
                </w:rPr>
                <w:t>*</w:t>
              </w:r>
            </w:hyperlink>
          </w:p>
        </w:tc>
      </w:tr>
      <w:tr w:rsidR="00127BC0" w:rsidRPr="00127BC0">
        <w:tc>
          <w:tcPr>
            <w:tcW w:w="831" w:type="dxa"/>
            <w:vMerge w:val="restart"/>
            <w:tcBorders>
              <w:top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bookmarkStart w:id="149" w:name="sub_1115"/>
            <w:r w:rsidRPr="00127BC0">
              <w:rPr>
                <w:rFonts w:ascii="Arial" w:hAnsi="Arial" w:cs="Arial"/>
                <w:sz w:val="24"/>
                <w:szCs w:val="24"/>
              </w:rPr>
              <w:t>15.</w:t>
            </w:r>
            <w:bookmarkEnd w:id="149"/>
          </w:p>
        </w:tc>
        <w:tc>
          <w:tcPr>
            <w:tcW w:w="4293" w:type="dxa"/>
            <w:vMerge w:val="restart"/>
            <w:tcBorders>
              <w:top w:val="single" w:sz="4" w:space="0" w:color="auto"/>
              <w:left w:val="single" w:sz="4" w:space="0" w:color="auto"/>
              <w:bottom w:val="nil"/>
              <w:right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Сварщик ручной дуговой сварки неплавящимся электродом в защитном газе - Сварщик термитной сварки</w:t>
            </w:r>
          </w:p>
        </w:tc>
        <w:tc>
          <w:tcPr>
            <w:tcW w:w="2251" w:type="dxa"/>
            <w:tcBorders>
              <w:top w:val="single" w:sz="4" w:space="0" w:color="auto"/>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11" w:history="1">
              <w:proofErr w:type="gramStart"/>
              <w:r w:rsidR="00127BC0" w:rsidRPr="00127BC0">
                <w:rPr>
                  <w:rFonts w:ascii="Arial" w:hAnsi="Arial" w:cs="Arial"/>
                  <w:color w:val="106BBE"/>
                  <w:sz w:val="24"/>
                  <w:szCs w:val="24"/>
                </w:rPr>
                <w:t>ОК</w:t>
              </w:r>
              <w:proofErr w:type="gramEnd"/>
              <w:r w:rsidR="00127BC0" w:rsidRPr="00127BC0">
                <w:rPr>
                  <w:rFonts w:ascii="Arial" w:hAnsi="Arial" w:cs="Arial"/>
                  <w:color w:val="106BBE"/>
                  <w:sz w:val="24"/>
                  <w:szCs w:val="24"/>
                </w:rPr>
                <w:t xml:space="preserve"> 1 - ОК 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ОП.00</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11" w:history="1">
              <w:r w:rsidR="00127BC0" w:rsidRPr="00127BC0">
                <w:rPr>
                  <w:rFonts w:ascii="Arial" w:hAnsi="Arial" w:cs="Arial"/>
                  <w:color w:val="106BBE"/>
                  <w:sz w:val="24"/>
                  <w:szCs w:val="24"/>
                </w:rPr>
                <w:t>ПК 1.1 - 1.6</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ПМ.01</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31" w:history="1">
              <w:r w:rsidR="00127BC0" w:rsidRPr="00127BC0">
                <w:rPr>
                  <w:rFonts w:ascii="Arial" w:hAnsi="Arial" w:cs="Arial"/>
                  <w:color w:val="106BBE"/>
                  <w:sz w:val="24"/>
                  <w:szCs w:val="24"/>
                </w:rPr>
                <w:t>ПК 3.1 - 3.3</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ПМ.03</w:t>
            </w:r>
          </w:p>
        </w:tc>
      </w:tr>
      <w:tr w:rsidR="00127BC0" w:rsidRPr="00127BC0">
        <w:tc>
          <w:tcPr>
            <w:tcW w:w="831" w:type="dxa"/>
            <w:vMerge/>
            <w:tcBorders>
              <w:top w:val="nil"/>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4293" w:type="dxa"/>
            <w:vMerge/>
            <w:tcBorders>
              <w:top w:val="nil"/>
              <w:left w:val="single" w:sz="4" w:space="0" w:color="auto"/>
              <w:bottom w:val="nil"/>
              <w:right w:val="nil"/>
            </w:tcBorders>
          </w:tcPr>
          <w:p w:rsidR="00127BC0" w:rsidRPr="00127BC0" w:rsidRDefault="00127BC0" w:rsidP="00127BC0">
            <w:pPr>
              <w:autoSpaceDE w:val="0"/>
              <w:autoSpaceDN w:val="0"/>
              <w:adjustRightInd w:val="0"/>
              <w:spacing w:after="0" w:line="240" w:lineRule="auto"/>
              <w:jc w:val="both"/>
              <w:rPr>
                <w:rFonts w:ascii="Arial" w:hAnsi="Arial" w:cs="Arial"/>
                <w:sz w:val="24"/>
                <w:szCs w:val="24"/>
              </w:rPr>
            </w:pPr>
          </w:p>
        </w:tc>
        <w:tc>
          <w:tcPr>
            <w:tcW w:w="2251" w:type="dxa"/>
            <w:vMerge w:val="restart"/>
            <w:tcBorders>
              <w:top w:val="nil"/>
              <w:left w:val="single" w:sz="4" w:space="0" w:color="auto"/>
              <w:bottom w:val="nil"/>
              <w:right w:val="nil"/>
            </w:tcBorders>
          </w:tcPr>
          <w:p w:rsidR="00127BC0" w:rsidRPr="00127BC0" w:rsidRDefault="006A47D6" w:rsidP="00127BC0">
            <w:pPr>
              <w:autoSpaceDE w:val="0"/>
              <w:autoSpaceDN w:val="0"/>
              <w:adjustRightInd w:val="0"/>
              <w:spacing w:after="0" w:line="240" w:lineRule="auto"/>
              <w:jc w:val="center"/>
              <w:rPr>
                <w:rFonts w:ascii="Arial" w:hAnsi="Arial" w:cs="Arial"/>
                <w:sz w:val="24"/>
                <w:szCs w:val="24"/>
              </w:rPr>
            </w:pPr>
            <w:hyperlink w:anchor="sub_5261" w:history="1">
              <w:r w:rsidR="00127BC0" w:rsidRPr="00127BC0">
                <w:rPr>
                  <w:rFonts w:ascii="Arial" w:hAnsi="Arial" w:cs="Arial"/>
                  <w:color w:val="106BBE"/>
                  <w:sz w:val="24"/>
                  <w:szCs w:val="24"/>
                </w:rPr>
                <w:t>ПК 6.1 - 6.5</w:t>
              </w:r>
            </w:hyperlink>
          </w:p>
        </w:tc>
        <w:tc>
          <w:tcPr>
            <w:tcW w:w="2857" w:type="dxa"/>
            <w:tcBorders>
              <w:top w:val="single" w:sz="4" w:space="0" w:color="auto"/>
              <w:left w:val="single" w:sz="4" w:space="0" w:color="auto"/>
              <w:bottom w:val="nil"/>
            </w:tcBorders>
          </w:tcPr>
          <w:p w:rsidR="00127BC0" w:rsidRPr="00127BC0" w:rsidRDefault="00127BC0" w:rsidP="00127BC0">
            <w:pPr>
              <w:autoSpaceDE w:val="0"/>
              <w:autoSpaceDN w:val="0"/>
              <w:adjustRightInd w:val="0"/>
              <w:spacing w:after="0" w:line="240" w:lineRule="auto"/>
              <w:jc w:val="center"/>
              <w:rPr>
                <w:rFonts w:ascii="Arial" w:hAnsi="Arial" w:cs="Arial"/>
                <w:sz w:val="24"/>
                <w:szCs w:val="24"/>
              </w:rPr>
            </w:pPr>
            <w:r w:rsidRPr="00127BC0">
              <w:rPr>
                <w:rFonts w:ascii="Arial" w:hAnsi="Arial" w:cs="Arial"/>
                <w:sz w:val="24"/>
                <w:szCs w:val="24"/>
              </w:rPr>
              <w:t>ПМ.06</w:t>
            </w:r>
            <w:hyperlink w:anchor="sub_999" w:history="1">
              <w:r w:rsidRPr="00127BC0">
                <w:rPr>
                  <w:rFonts w:ascii="Arial" w:hAnsi="Arial" w:cs="Arial"/>
                  <w:color w:val="106BBE"/>
                  <w:sz w:val="24"/>
                  <w:szCs w:val="24"/>
                </w:rPr>
                <w:t>*</w:t>
              </w:r>
            </w:hyperlink>
          </w:p>
        </w:tc>
      </w:tr>
      <w:tr w:rsidR="00127BC0" w:rsidRPr="00127BC0">
        <w:tc>
          <w:tcPr>
            <w:tcW w:w="10232" w:type="dxa"/>
            <w:gridSpan w:val="4"/>
            <w:tcBorders>
              <w:top w:val="single" w:sz="4" w:space="0" w:color="auto"/>
              <w:bottom w:val="single" w:sz="4" w:space="0" w:color="auto"/>
            </w:tcBorders>
          </w:tcPr>
          <w:p w:rsidR="00127BC0" w:rsidRPr="00127BC0" w:rsidRDefault="00127BC0" w:rsidP="00127BC0">
            <w:pPr>
              <w:autoSpaceDE w:val="0"/>
              <w:autoSpaceDN w:val="0"/>
              <w:adjustRightInd w:val="0"/>
              <w:spacing w:after="0" w:line="240" w:lineRule="auto"/>
              <w:rPr>
                <w:rFonts w:ascii="Arial" w:hAnsi="Arial" w:cs="Arial"/>
                <w:sz w:val="24"/>
                <w:szCs w:val="24"/>
              </w:rPr>
            </w:pPr>
            <w:r w:rsidRPr="00127BC0">
              <w:rPr>
                <w:rFonts w:ascii="Arial" w:hAnsi="Arial" w:cs="Arial"/>
                <w:sz w:val="24"/>
                <w:szCs w:val="24"/>
              </w:rPr>
              <w:t>______________________________</w:t>
            </w:r>
          </w:p>
          <w:p w:rsidR="00127BC0" w:rsidRPr="00127BC0" w:rsidRDefault="00127BC0" w:rsidP="00127BC0">
            <w:pPr>
              <w:autoSpaceDE w:val="0"/>
              <w:autoSpaceDN w:val="0"/>
              <w:adjustRightInd w:val="0"/>
              <w:spacing w:after="0" w:line="240" w:lineRule="auto"/>
              <w:rPr>
                <w:rFonts w:ascii="Arial" w:hAnsi="Arial" w:cs="Arial"/>
                <w:sz w:val="24"/>
                <w:szCs w:val="24"/>
              </w:rPr>
            </w:pPr>
            <w:bookmarkStart w:id="150" w:name="sub_999"/>
            <w:r w:rsidRPr="00127BC0">
              <w:rPr>
                <w:rFonts w:ascii="Arial" w:hAnsi="Arial" w:cs="Arial"/>
                <w:sz w:val="24"/>
                <w:szCs w:val="24"/>
              </w:rPr>
              <w:t xml:space="preserve">* - Проводятся в рамках вариативной части и </w:t>
            </w:r>
            <w:proofErr w:type="gramStart"/>
            <w:r w:rsidRPr="00127BC0">
              <w:rPr>
                <w:rFonts w:ascii="Arial" w:hAnsi="Arial" w:cs="Arial"/>
                <w:sz w:val="24"/>
                <w:szCs w:val="24"/>
              </w:rPr>
              <w:t>направлена</w:t>
            </w:r>
            <w:proofErr w:type="gramEnd"/>
            <w:r w:rsidRPr="00127BC0">
              <w:rPr>
                <w:rFonts w:ascii="Arial" w:hAnsi="Arial" w:cs="Arial"/>
                <w:sz w:val="24"/>
                <w:szCs w:val="24"/>
              </w:rPr>
              <w:t xml:space="preserve"> на расширение видов деятельности</w:t>
            </w:r>
            <w:bookmarkEnd w:id="150"/>
          </w:p>
        </w:tc>
      </w:tr>
    </w:tbl>
    <w:p w:rsidR="00527CA5" w:rsidRDefault="00527CA5">
      <w:bookmarkStart w:id="151" w:name="_GoBack"/>
      <w:bookmarkEnd w:id="151"/>
    </w:p>
    <w:sectPr w:rsidR="00527CA5" w:rsidSect="00824DDD">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C0"/>
    <w:rsid w:val="00127BC0"/>
    <w:rsid w:val="00527CA5"/>
    <w:rsid w:val="006A47D6"/>
    <w:rsid w:val="007B5E09"/>
    <w:rsid w:val="0082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27BC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127BC0"/>
    <w:pPr>
      <w:outlineLvl w:val="1"/>
    </w:pPr>
  </w:style>
  <w:style w:type="paragraph" w:styleId="3">
    <w:name w:val="heading 3"/>
    <w:basedOn w:val="2"/>
    <w:next w:val="a"/>
    <w:link w:val="30"/>
    <w:uiPriority w:val="99"/>
    <w:qFormat/>
    <w:rsid w:val="00127BC0"/>
    <w:pPr>
      <w:outlineLvl w:val="2"/>
    </w:pPr>
  </w:style>
  <w:style w:type="paragraph" w:styleId="4">
    <w:name w:val="heading 4"/>
    <w:basedOn w:val="3"/>
    <w:next w:val="a"/>
    <w:link w:val="40"/>
    <w:uiPriority w:val="99"/>
    <w:qFormat/>
    <w:rsid w:val="00127BC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7BC0"/>
    <w:rPr>
      <w:rFonts w:ascii="Arial" w:hAnsi="Arial" w:cs="Arial"/>
      <w:b/>
      <w:bCs/>
      <w:color w:val="26282F"/>
      <w:sz w:val="24"/>
      <w:szCs w:val="24"/>
    </w:rPr>
  </w:style>
  <w:style w:type="character" w:customStyle="1" w:styleId="20">
    <w:name w:val="Заголовок 2 Знак"/>
    <w:basedOn w:val="a0"/>
    <w:link w:val="2"/>
    <w:uiPriority w:val="99"/>
    <w:rsid w:val="00127BC0"/>
    <w:rPr>
      <w:rFonts w:ascii="Arial" w:hAnsi="Arial" w:cs="Arial"/>
      <w:b/>
      <w:bCs/>
      <w:color w:val="26282F"/>
      <w:sz w:val="24"/>
      <w:szCs w:val="24"/>
    </w:rPr>
  </w:style>
  <w:style w:type="character" w:customStyle="1" w:styleId="30">
    <w:name w:val="Заголовок 3 Знак"/>
    <w:basedOn w:val="a0"/>
    <w:link w:val="3"/>
    <w:uiPriority w:val="99"/>
    <w:rsid w:val="00127BC0"/>
    <w:rPr>
      <w:rFonts w:ascii="Arial" w:hAnsi="Arial" w:cs="Arial"/>
      <w:b/>
      <w:bCs/>
      <w:color w:val="26282F"/>
      <w:sz w:val="24"/>
      <w:szCs w:val="24"/>
    </w:rPr>
  </w:style>
  <w:style w:type="character" w:customStyle="1" w:styleId="40">
    <w:name w:val="Заголовок 4 Знак"/>
    <w:basedOn w:val="a0"/>
    <w:link w:val="4"/>
    <w:uiPriority w:val="99"/>
    <w:rsid w:val="00127BC0"/>
    <w:rPr>
      <w:rFonts w:ascii="Arial" w:hAnsi="Arial" w:cs="Arial"/>
      <w:b/>
      <w:bCs/>
      <w:color w:val="26282F"/>
      <w:sz w:val="24"/>
      <w:szCs w:val="24"/>
    </w:rPr>
  </w:style>
  <w:style w:type="paragraph" w:styleId="a3">
    <w:name w:val="Balloon Text"/>
    <w:basedOn w:val="a"/>
    <w:link w:val="a4"/>
    <w:uiPriority w:val="99"/>
    <w:semiHidden/>
    <w:unhideWhenUsed/>
    <w:rsid w:val="007B5E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27BC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127BC0"/>
    <w:pPr>
      <w:outlineLvl w:val="1"/>
    </w:pPr>
  </w:style>
  <w:style w:type="paragraph" w:styleId="3">
    <w:name w:val="heading 3"/>
    <w:basedOn w:val="2"/>
    <w:next w:val="a"/>
    <w:link w:val="30"/>
    <w:uiPriority w:val="99"/>
    <w:qFormat/>
    <w:rsid w:val="00127BC0"/>
    <w:pPr>
      <w:outlineLvl w:val="2"/>
    </w:pPr>
  </w:style>
  <w:style w:type="paragraph" w:styleId="4">
    <w:name w:val="heading 4"/>
    <w:basedOn w:val="3"/>
    <w:next w:val="a"/>
    <w:link w:val="40"/>
    <w:uiPriority w:val="99"/>
    <w:qFormat/>
    <w:rsid w:val="00127BC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7BC0"/>
    <w:rPr>
      <w:rFonts w:ascii="Arial" w:hAnsi="Arial" w:cs="Arial"/>
      <w:b/>
      <w:bCs/>
      <w:color w:val="26282F"/>
      <w:sz w:val="24"/>
      <w:szCs w:val="24"/>
    </w:rPr>
  </w:style>
  <w:style w:type="character" w:customStyle="1" w:styleId="20">
    <w:name w:val="Заголовок 2 Знак"/>
    <w:basedOn w:val="a0"/>
    <w:link w:val="2"/>
    <w:uiPriority w:val="99"/>
    <w:rsid w:val="00127BC0"/>
    <w:rPr>
      <w:rFonts w:ascii="Arial" w:hAnsi="Arial" w:cs="Arial"/>
      <w:b/>
      <w:bCs/>
      <w:color w:val="26282F"/>
      <w:sz w:val="24"/>
      <w:szCs w:val="24"/>
    </w:rPr>
  </w:style>
  <w:style w:type="character" w:customStyle="1" w:styleId="30">
    <w:name w:val="Заголовок 3 Знак"/>
    <w:basedOn w:val="a0"/>
    <w:link w:val="3"/>
    <w:uiPriority w:val="99"/>
    <w:rsid w:val="00127BC0"/>
    <w:rPr>
      <w:rFonts w:ascii="Arial" w:hAnsi="Arial" w:cs="Arial"/>
      <w:b/>
      <w:bCs/>
      <w:color w:val="26282F"/>
      <w:sz w:val="24"/>
      <w:szCs w:val="24"/>
    </w:rPr>
  </w:style>
  <w:style w:type="character" w:customStyle="1" w:styleId="40">
    <w:name w:val="Заголовок 4 Знак"/>
    <w:basedOn w:val="a0"/>
    <w:link w:val="4"/>
    <w:uiPriority w:val="99"/>
    <w:rsid w:val="00127BC0"/>
    <w:rPr>
      <w:rFonts w:ascii="Arial" w:hAnsi="Arial" w:cs="Arial"/>
      <w:b/>
      <w:bCs/>
      <w:color w:val="26282F"/>
      <w:sz w:val="24"/>
      <w:szCs w:val="24"/>
    </w:rPr>
  </w:style>
  <w:style w:type="paragraph" w:styleId="a3">
    <w:name w:val="Balloon Text"/>
    <w:basedOn w:val="a"/>
    <w:link w:val="a4"/>
    <w:uiPriority w:val="99"/>
    <w:semiHidden/>
    <w:unhideWhenUsed/>
    <w:rsid w:val="007B5E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29496.0" TargetMode="External"/><Relationship Id="rId13" Type="http://schemas.openxmlformats.org/officeDocument/2006/relationships/hyperlink" Target="garantF1://70346410.0" TargetMode="External"/><Relationship Id="rId18" Type="http://schemas.openxmlformats.org/officeDocument/2006/relationships/hyperlink" Target="garantF1://70458310.150105" TargetMode="External"/><Relationship Id="rId26" Type="http://schemas.openxmlformats.org/officeDocument/2006/relationships/hyperlink" Target="garantF1://70191362.108791" TargetMode="External"/><Relationship Id="rId3" Type="http://schemas.openxmlformats.org/officeDocument/2006/relationships/settings" Target="settings.xml"/><Relationship Id="rId21" Type="http://schemas.openxmlformats.org/officeDocument/2006/relationships/hyperlink" Target="garantF1://70425014.1000" TargetMode="External"/><Relationship Id="rId7" Type="http://schemas.openxmlformats.org/officeDocument/2006/relationships/hyperlink" Target="garantF1://70329496.1017" TargetMode="External"/><Relationship Id="rId12" Type="http://schemas.openxmlformats.org/officeDocument/2006/relationships/hyperlink" Target="garantF1://70346410.1000" TargetMode="External"/><Relationship Id="rId17" Type="http://schemas.openxmlformats.org/officeDocument/2006/relationships/hyperlink" Target="garantF1://70458310.150105" TargetMode="External"/><Relationship Id="rId25" Type="http://schemas.openxmlformats.org/officeDocument/2006/relationships/hyperlink" Target="garantF1://70191362.34"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5532903.0" TargetMode="External"/><Relationship Id="rId20" Type="http://schemas.openxmlformats.org/officeDocument/2006/relationships/hyperlink" Target="garantF1://70425014.1000" TargetMode="External"/><Relationship Id="rId29" Type="http://schemas.openxmlformats.org/officeDocument/2006/relationships/hyperlink" Target="garantF1://78405.1301" TargetMode="External"/><Relationship Id="rId1" Type="http://schemas.openxmlformats.org/officeDocument/2006/relationships/styles" Target="styles.xml"/><Relationship Id="rId6" Type="http://schemas.openxmlformats.org/officeDocument/2006/relationships/hyperlink" Target="garantF1://70292898.0" TargetMode="External"/><Relationship Id="rId11" Type="http://schemas.openxmlformats.org/officeDocument/2006/relationships/hyperlink" Target="garantF1://71240213.0" TargetMode="External"/><Relationship Id="rId24" Type="http://schemas.openxmlformats.org/officeDocument/2006/relationships/hyperlink" Target="garantF1://70458310.150105" TargetMode="External"/><Relationship Id="rId32" Type="http://schemas.openxmlformats.org/officeDocument/2006/relationships/fontTable" Target="fontTable.xml"/><Relationship Id="rId5" Type="http://schemas.openxmlformats.org/officeDocument/2006/relationships/hyperlink" Target="garantF1://70292898.15241" TargetMode="External"/><Relationship Id="rId15" Type="http://schemas.openxmlformats.org/officeDocument/2006/relationships/hyperlink" Target="garantF1://70849800.1020" TargetMode="External"/><Relationship Id="rId23" Type="http://schemas.openxmlformats.org/officeDocument/2006/relationships/hyperlink" Target="garantF1://70425014.1000" TargetMode="External"/><Relationship Id="rId28" Type="http://schemas.openxmlformats.org/officeDocument/2006/relationships/hyperlink" Target="garantF1://70191362.108197" TargetMode="External"/><Relationship Id="rId10" Type="http://schemas.openxmlformats.org/officeDocument/2006/relationships/hyperlink" Target="garantF1://71383412.0" TargetMode="External"/><Relationship Id="rId19" Type="http://schemas.openxmlformats.org/officeDocument/2006/relationships/hyperlink" Target="garantF1://70458310.150105" TargetMode="External"/><Relationship Id="rId31" Type="http://schemas.openxmlformats.org/officeDocument/2006/relationships/hyperlink" Target="garantF1://70458310.150105" TargetMode="External"/><Relationship Id="rId4" Type="http://schemas.openxmlformats.org/officeDocument/2006/relationships/webSettings" Target="webSettings.xml"/><Relationship Id="rId9" Type="http://schemas.openxmlformats.org/officeDocument/2006/relationships/hyperlink" Target="garantF1://70458310.150105" TargetMode="External"/><Relationship Id="rId14" Type="http://schemas.openxmlformats.org/officeDocument/2006/relationships/hyperlink" Target="garantF1://70647752.1008" TargetMode="External"/><Relationship Id="rId22" Type="http://schemas.openxmlformats.org/officeDocument/2006/relationships/hyperlink" Target="garantF1://70425014.0" TargetMode="External"/><Relationship Id="rId27" Type="http://schemas.openxmlformats.org/officeDocument/2006/relationships/hyperlink" Target="garantF1://70191362.108793" TargetMode="External"/><Relationship Id="rId30" Type="http://schemas.openxmlformats.org/officeDocument/2006/relationships/hyperlink" Target="garantF1://70191362.1086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10381</Words>
  <Characters>59172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dc:creator>
  <cp:lastModifiedBy>Король</cp:lastModifiedBy>
  <cp:revision>5</cp:revision>
  <cp:lastPrinted>2017-06-07T07:07:00Z</cp:lastPrinted>
  <dcterms:created xsi:type="dcterms:W3CDTF">2017-06-07T03:30:00Z</dcterms:created>
  <dcterms:modified xsi:type="dcterms:W3CDTF">2017-06-07T07:09:00Z</dcterms:modified>
</cp:coreProperties>
</file>