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7" w:rsidRDefault="00521887" w:rsidP="00521887">
      <w:pPr>
        <w:pStyle w:val="10"/>
        <w:keepNext/>
        <w:keepLines/>
        <w:shd w:val="clear" w:color="auto" w:fill="auto"/>
        <w:spacing w:after="283" w:line="274" w:lineRule="exact"/>
        <w:ind w:left="440" w:right="5480"/>
        <w:jc w:val="left"/>
      </w:pPr>
      <w:bookmarkStart w:id="0" w:name="bookmark184"/>
      <w:r>
        <w:rPr>
          <w:color w:val="000000"/>
          <w:lang w:eastAsia="ru-RU" w:bidi="ru-RU"/>
        </w:rPr>
        <w:t>Аннотации рабочих программ практик Учебная практика</w:t>
      </w:r>
      <w:bookmarkEnd w:id="0"/>
    </w:p>
    <w:p w:rsidR="00521887" w:rsidRDefault="00521887" w:rsidP="00521887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914"/>
        </w:tabs>
        <w:spacing w:after="265" w:line="220" w:lineRule="exact"/>
        <w:ind w:left="440"/>
      </w:pPr>
      <w:bookmarkStart w:id="1" w:name="bookmark185"/>
      <w:r>
        <w:rPr>
          <w:color w:val="000000"/>
          <w:lang w:eastAsia="ru-RU" w:bidi="ru-RU"/>
        </w:rPr>
        <w:t>Область применения программы</w:t>
      </w:r>
      <w:bookmarkEnd w:id="1"/>
    </w:p>
    <w:p w:rsidR="00521887" w:rsidRDefault="00521887" w:rsidP="00521887">
      <w:pPr>
        <w:pStyle w:val="20"/>
        <w:shd w:val="clear" w:color="auto" w:fill="auto"/>
        <w:spacing w:before="0" w:after="206"/>
        <w:ind w:left="440" w:right="440" w:firstLine="700"/>
        <w:jc w:val="both"/>
      </w:pPr>
      <w:r>
        <w:rPr>
          <w:color w:val="000000"/>
          <w:lang w:eastAsia="ru-RU" w:bidi="ru-RU"/>
        </w:rPr>
        <w:t>Рабочая программа учебной практики является частью основной образовательной программы в соответствии с ФГОС СПО по профессии 18.01.27 Машинист технологиче</w:t>
      </w:r>
      <w:r>
        <w:rPr>
          <w:color w:val="000000"/>
          <w:lang w:eastAsia="ru-RU" w:bidi="ru-RU"/>
        </w:rPr>
        <w:softHyphen/>
        <w:t>ских насосов и компрессоров, 18.00.00 Химические технологии, в части освоения квали</w:t>
      </w:r>
      <w:r>
        <w:rPr>
          <w:color w:val="000000"/>
          <w:lang w:eastAsia="ru-RU" w:bidi="ru-RU"/>
        </w:rPr>
        <w:softHyphen/>
        <w:t>фикаций и видов профессиональной деятельности: машинист насосных установок; маши</w:t>
      </w:r>
      <w:r>
        <w:rPr>
          <w:color w:val="000000"/>
          <w:lang w:eastAsia="ru-RU" w:bidi="ru-RU"/>
        </w:rPr>
        <w:softHyphen/>
        <w:t>нист технологических компрессоров; аппаратчик осушки газа.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317" w:lineRule="exact"/>
        <w:ind w:left="440" w:right="440" w:firstLine="280"/>
        <w:jc w:val="both"/>
      </w:pPr>
      <w:r>
        <w:rPr>
          <w:color w:val="000000"/>
          <w:lang w:eastAsia="ru-RU" w:bidi="ru-RU"/>
        </w:rPr>
        <w:t>Выявлять и устранять неисправности в работе оборудования и коммуникаций; вы</w:t>
      </w:r>
      <w:r>
        <w:rPr>
          <w:color w:val="000000"/>
          <w:lang w:eastAsia="ru-RU" w:bidi="ru-RU"/>
        </w:rPr>
        <w:softHyphen/>
        <w:t>водить технологическое оборудование в ремонт, участвовать в сдаче и приемке его из ре</w:t>
      </w:r>
      <w:r>
        <w:rPr>
          <w:color w:val="000000"/>
          <w:lang w:eastAsia="ru-RU" w:bidi="ru-RU"/>
        </w:rPr>
        <w:softHyphen/>
        <w:t>монта; соблюдать правила безопасности при ремонте оборудования и установок;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318" w:line="317" w:lineRule="exact"/>
        <w:ind w:left="440" w:right="440" w:firstLine="280"/>
        <w:jc w:val="both"/>
      </w:pPr>
      <w:proofErr w:type="gramStart"/>
      <w:r>
        <w:rPr>
          <w:color w:val="000000"/>
          <w:lang w:eastAsia="ru-RU" w:bidi="ru-RU"/>
        </w:rPr>
        <w:t>Готовить оборудование, установку к пуску и установке при нормальных условиях; контролировать и регулировать режимы работы технологического оборудования с ис</w:t>
      </w:r>
      <w:r>
        <w:rPr>
          <w:color w:val="000000"/>
          <w:lang w:eastAsia="ru-RU" w:bidi="ru-RU"/>
        </w:rPr>
        <w:softHyphen/>
        <w:t>пользованием средств автоматизации и контрольно-измерительных приборов; вести учет расхода газов, транспортируемых продуктов, электроэнергии, горюче-смазочных матери</w:t>
      </w:r>
      <w:r>
        <w:rPr>
          <w:color w:val="000000"/>
          <w:lang w:eastAsia="ru-RU" w:bidi="ru-RU"/>
        </w:rPr>
        <w:softHyphen/>
        <w:t>алов; обеспечивать соблюдение правил охраны труда, промышленной пожарной и эколо</w:t>
      </w:r>
      <w:r>
        <w:rPr>
          <w:color w:val="000000"/>
          <w:lang w:eastAsia="ru-RU" w:bidi="ru-RU"/>
        </w:rPr>
        <w:softHyphen/>
        <w:t>гической безопасности; производить текущий ремонт различных типов автомобилей в со</w:t>
      </w:r>
      <w:r>
        <w:rPr>
          <w:color w:val="000000"/>
          <w:lang w:eastAsia="ru-RU" w:bidi="ru-RU"/>
        </w:rPr>
        <w:softHyphen/>
        <w:t>ответствии с требованиями технологической документации.</w:t>
      </w:r>
      <w:proofErr w:type="gramEnd"/>
    </w:p>
    <w:p w:rsidR="00521887" w:rsidRDefault="00521887" w:rsidP="00521887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194"/>
        </w:tabs>
        <w:spacing w:after="265" w:line="220" w:lineRule="exact"/>
        <w:ind w:left="440" w:firstLine="280"/>
      </w:pPr>
      <w:bookmarkStart w:id="2" w:name="bookmark186"/>
      <w:r>
        <w:rPr>
          <w:color w:val="000000"/>
          <w:lang w:eastAsia="ru-RU" w:bidi="ru-RU"/>
        </w:rPr>
        <w:t>Цели и задачи учебной практики</w:t>
      </w:r>
      <w:bookmarkEnd w:id="2"/>
    </w:p>
    <w:p w:rsidR="00521887" w:rsidRDefault="00521887" w:rsidP="00521887">
      <w:pPr>
        <w:pStyle w:val="20"/>
        <w:shd w:val="clear" w:color="auto" w:fill="auto"/>
        <w:spacing w:before="0"/>
        <w:ind w:left="440" w:right="440" w:firstLine="700"/>
        <w:jc w:val="both"/>
      </w:pPr>
      <w:r>
        <w:rPr>
          <w:color w:val="000000"/>
          <w:lang w:eastAsia="ru-RU" w:bidi="ru-RU"/>
        </w:rPr>
        <w:t>Целью учебной практики является приобретение обучающимися опыта практиче</w:t>
      </w:r>
      <w:r>
        <w:rPr>
          <w:color w:val="000000"/>
          <w:lang w:eastAsia="ru-RU" w:bidi="ru-RU"/>
        </w:rPr>
        <w:softHyphen/>
        <w:t>ской работы по профессии: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/>
        <w:ind w:left="440" w:right="440"/>
      </w:pPr>
      <w:r>
        <w:rPr>
          <w:color w:val="000000"/>
          <w:lang w:eastAsia="ru-RU" w:bidi="ru-RU"/>
        </w:rPr>
        <w:t>закрепление теоретических знаний, полученных при изучении учебных дисциплины общепрофессионального цикла;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/>
        <w:ind w:left="440" w:right="440"/>
      </w:pPr>
      <w:r>
        <w:rPr>
          <w:color w:val="000000"/>
          <w:lang w:eastAsia="ru-RU" w:bidi="ru-RU"/>
        </w:rPr>
        <w:t xml:space="preserve">приобретение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практических навыков и компетенций в сфере профессио</w:t>
      </w:r>
      <w:r>
        <w:rPr>
          <w:color w:val="000000"/>
          <w:lang w:eastAsia="ru-RU" w:bidi="ru-RU"/>
        </w:rPr>
        <w:softHyphen/>
        <w:t>нальной деятельности;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/>
        <w:ind w:left="440" w:right="440"/>
      </w:pPr>
      <w:r>
        <w:rPr>
          <w:color w:val="000000"/>
          <w:lang w:eastAsia="ru-RU" w:bidi="ru-RU"/>
        </w:rPr>
        <w:t>ознакомление с содержанием основных работ и исследований, выполняемых по месту прохождения практики;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before="0"/>
        <w:ind w:left="440"/>
      </w:pPr>
      <w:r>
        <w:rPr>
          <w:color w:val="000000"/>
          <w:lang w:eastAsia="ru-RU" w:bidi="ru-RU"/>
        </w:rPr>
        <w:t>усвоение приемов, методов и способов обработки, представления и интерпретации ре</w:t>
      </w:r>
      <w:r>
        <w:rPr>
          <w:color w:val="000000"/>
          <w:lang w:eastAsia="ru-RU" w:bidi="ru-RU"/>
        </w:rPr>
        <w:softHyphen/>
        <w:t>зультатов проведенных практических исследований;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283"/>
        <w:ind w:left="440"/>
        <w:jc w:val="both"/>
      </w:pPr>
      <w:r>
        <w:rPr>
          <w:color w:val="000000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521887" w:rsidRDefault="00521887" w:rsidP="00521887">
      <w:pPr>
        <w:pStyle w:val="20"/>
        <w:shd w:val="clear" w:color="auto" w:fill="auto"/>
        <w:spacing w:before="0" w:line="220" w:lineRule="exact"/>
        <w:ind w:left="440"/>
        <w:jc w:val="both"/>
      </w:pPr>
      <w:r>
        <w:rPr>
          <w:color w:val="000000"/>
          <w:lang w:eastAsia="ru-RU" w:bidi="ru-RU"/>
        </w:rPr>
        <w:t>Задачи учебной практики: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851"/>
        </w:tabs>
        <w:spacing w:before="0" w:line="322" w:lineRule="exact"/>
        <w:ind w:left="440" w:right="440" w:firstLine="840"/>
        <w:jc w:val="both"/>
      </w:pPr>
      <w:r>
        <w:rPr>
          <w:color w:val="000000"/>
          <w:lang w:eastAsia="ru-RU" w:bidi="ru-RU"/>
        </w:rPr>
        <w:t>Формирование умений выполнять весь комплекс работ по ремонту и обслу</w:t>
      </w:r>
      <w:r>
        <w:rPr>
          <w:color w:val="000000"/>
          <w:lang w:eastAsia="ru-RU" w:bidi="ru-RU"/>
        </w:rPr>
        <w:softHyphen/>
        <w:t>живанию автотранспортных средств;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851"/>
        </w:tabs>
        <w:spacing w:before="0" w:line="322" w:lineRule="exact"/>
        <w:ind w:left="440" w:right="440" w:firstLine="840"/>
        <w:jc w:val="both"/>
      </w:pPr>
      <w:r>
        <w:rPr>
          <w:color w:val="000000"/>
          <w:lang w:eastAsia="ru-RU" w:bidi="ru-RU"/>
        </w:rPr>
        <w:t>Воспитание высокой культуры, трудолюбия, аккуратности при выполнении операций технологического процесса по ремонту и эксплуатации автомобилей;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851"/>
        </w:tabs>
        <w:spacing w:before="0" w:after="279" w:line="322" w:lineRule="exact"/>
        <w:ind w:left="440" w:right="440" w:firstLine="840"/>
        <w:jc w:val="both"/>
      </w:pPr>
      <w:r>
        <w:rPr>
          <w:color w:val="000000"/>
          <w:lang w:eastAsia="ru-RU" w:bidi="ru-RU"/>
        </w:rPr>
        <w:t>Развитие интереса в области автомобильной промышленности, способно</w:t>
      </w:r>
      <w:r>
        <w:rPr>
          <w:color w:val="000000"/>
          <w:lang w:eastAsia="ru-RU" w:bidi="ru-RU"/>
        </w:rPr>
        <w:softHyphen/>
        <w:t>стей анализировать и сравнивать производственные ситуации; быстроты мышления и принятия решений.</w:t>
      </w:r>
    </w:p>
    <w:p w:rsidR="00521887" w:rsidRDefault="00521887" w:rsidP="00521887">
      <w:pPr>
        <w:pStyle w:val="10"/>
        <w:keepNext/>
        <w:keepLines/>
        <w:shd w:val="clear" w:color="auto" w:fill="auto"/>
        <w:tabs>
          <w:tab w:val="left" w:pos="6426"/>
        </w:tabs>
        <w:spacing w:after="0" w:line="274" w:lineRule="exact"/>
        <w:ind w:left="440"/>
      </w:pPr>
      <w:bookmarkStart w:id="3" w:name="bookmark187"/>
      <w:r>
        <w:rPr>
          <w:color w:val="000000"/>
          <w:lang w:eastAsia="ru-RU" w:bidi="ru-RU"/>
        </w:rPr>
        <w:t>1.3. Место проведения производственной практики:</w:t>
      </w:r>
      <w:r>
        <w:rPr>
          <w:color w:val="000000"/>
          <w:lang w:eastAsia="ru-RU" w:bidi="ru-RU"/>
        </w:rPr>
        <w:tab/>
      </w:r>
      <w:r>
        <w:rPr>
          <w:rStyle w:val="11"/>
          <w:b/>
          <w:bCs/>
        </w:rPr>
        <w:t>Слесарная мастерская, электро</w:t>
      </w:r>
      <w:r>
        <w:rPr>
          <w:rStyle w:val="11"/>
          <w:b/>
          <w:bCs/>
        </w:rPr>
        <w:softHyphen/>
      </w:r>
      <w:bookmarkEnd w:id="3"/>
    </w:p>
    <w:p w:rsidR="00521887" w:rsidRDefault="00521887" w:rsidP="00521887">
      <w:pPr>
        <w:pStyle w:val="20"/>
        <w:shd w:val="clear" w:color="auto" w:fill="auto"/>
        <w:spacing w:before="0"/>
        <w:ind w:left="440"/>
        <w:jc w:val="both"/>
      </w:pPr>
      <w:r>
        <w:rPr>
          <w:color w:val="000000"/>
          <w:lang w:eastAsia="ru-RU" w:bidi="ru-RU"/>
        </w:rPr>
        <w:t>монтажная мастерская</w:t>
      </w:r>
    </w:p>
    <w:p w:rsidR="00521887" w:rsidRDefault="00521887" w:rsidP="0052188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69"/>
        </w:tabs>
        <w:spacing w:after="496" w:line="220" w:lineRule="exact"/>
        <w:ind w:left="800"/>
      </w:pPr>
      <w:bookmarkStart w:id="4" w:name="bookmark188"/>
      <w:r>
        <w:rPr>
          <w:color w:val="000000"/>
          <w:lang w:eastAsia="ru-RU" w:bidi="ru-RU"/>
        </w:rPr>
        <w:t>Время проведения учебной практики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25"/>
        <w:gridCol w:w="2270"/>
        <w:gridCol w:w="2530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Код профессионального модуля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Семестр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"/>
              </w:rPr>
              <w:t>Количество</w:t>
            </w:r>
          </w:p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недель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Характер проведе</w:t>
            </w:r>
            <w:r>
              <w:rPr>
                <w:rStyle w:val="21"/>
              </w:rPr>
              <w:softHyphen/>
              <w:t>ния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>ПМ 01.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2, 3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Рассредоточенная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>ПМ 02.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Рассредоточенная</w:t>
            </w:r>
          </w:p>
        </w:tc>
      </w:tr>
    </w:tbl>
    <w:p w:rsidR="00521887" w:rsidRDefault="00521887" w:rsidP="00521887">
      <w:pPr>
        <w:framePr w:w="9586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p w:rsidR="00521887" w:rsidRDefault="00521887" w:rsidP="0052188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604"/>
        </w:tabs>
        <w:spacing w:before="287" w:after="15" w:line="220" w:lineRule="exact"/>
        <w:ind w:left="440" w:firstLine="700"/>
      </w:pPr>
      <w:bookmarkStart w:id="5" w:name="bookmark189"/>
      <w:r>
        <w:rPr>
          <w:color w:val="000000"/>
          <w:lang w:eastAsia="ru-RU" w:bidi="ru-RU"/>
        </w:rPr>
        <w:lastRenderedPageBreak/>
        <w:t>Количество часов на освоение рабочей программы учебной практики</w:t>
      </w:r>
      <w:bookmarkEnd w:id="5"/>
    </w:p>
    <w:p w:rsidR="00521887" w:rsidRDefault="00521887" w:rsidP="00521887">
      <w:pPr>
        <w:pStyle w:val="20"/>
        <w:shd w:val="clear" w:color="auto" w:fill="auto"/>
        <w:spacing w:before="0"/>
        <w:ind w:left="440" w:firstLine="700"/>
        <w:jc w:val="both"/>
      </w:pPr>
      <w:r>
        <w:rPr>
          <w:color w:val="000000"/>
          <w:lang w:eastAsia="ru-RU" w:bidi="ru-RU"/>
        </w:rPr>
        <w:t>Всего 918 часов, в том числе:</w:t>
      </w:r>
    </w:p>
    <w:p w:rsidR="00521887" w:rsidRDefault="00521887" w:rsidP="00521887">
      <w:pPr>
        <w:pStyle w:val="20"/>
        <w:shd w:val="clear" w:color="auto" w:fill="auto"/>
        <w:spacing w:before="0"/>
        <w:ind w:left="440" w:firstLine="700"/>
        <w:jc w:val="both"/>
      </w:pPr>
      <w:r>
        <w:rPr>
          <w:color w:val="000000"/>
          <w:lang w:eastAsia="ru-RU" w:bidi="ru-RU"/>
        </w:rPr>
        <w:t>В рамках освоения ПМ 01. - 240 часов,</w:t>
      </w:r>
    </w:p>
    <w:p w:rsidR="00521887" w:rsidRDefault="00521887" w:rsidP="00521887">
      <w:pPr>
        <w:pStyle w:val="20"/>
        <w:shd w:val="clear" w:color="auto" w:fill="auto"/>
        <w:spacing w:before="0" w:after="343"/>
        <w:ind w:left="440" w:firstLine="700"/>
        <w:jc w:val="both"/>
      </w:pPr>
      <w:r>
        <w:rPr>
          <w:color w:val="000000"/>
          <w:lang w:eastAsia="ru-RU" w:bidi="ru-RU"/>
        </w:rPr>
        <w:t>В рамках освоения ПМ 02. - 678 часов.</w:t>
      </w:r>
    </w:p>
    <w:p w:rsidR="00521887" w:rsidRDefault="00521887" w:rsidP="00521887">
      <w:pPr>
        <w:pStyle w:val="10"/>
        <w:keepNext/>
        <w:keepLines/>
        <w:shd w:val="clear" w:color="auto" w:fill="auto"/>
        <w:spacing w:after="205" w:line="220" w:lineRule="exact"/>
        <w:ind w:left="440"/>
        <w:jc w:val="left"/>
      </w:pPr>
      <w:bookmarkStart w:id="6" w:name="bookmark190"/>
      <w:r>
        <w:rPr>
          <w:color w:val="000000"/>
          <w:lang w:eastAsia="ru-RU" w:bidi="ru-RU"/>
        </w:rPr>
        <w:t>2. РЕЗУЛЬТАТЫ УЧЕБНОЙ ПРАКТИКИ</w:t>
      </w:r>
      <w:bookmarkEnd w:id="6"/>
    </w:p>
    <w:p w:rsidR="00521887" w:rsidRDefault="00521887" w:rsidP="00521887">
      <w:pPr>
        <w:pStyle w:val="20"/>
        <w:shd w:val="clear" w:color="auto" w:fill="auto"/>
        <w:spacing w:before="0"/>
        <w:ind w:left="440" w:right="440" w:firstLine="700"/>
        <w:jc w:val="both"/>
      </w:pPr>
      <w:proofErr w:type="gramStart"/>
      <w:r>
        <w:rPr>
          <w:color w:val="000000"/>
          <w:lang w:eastAsia="ru-RU" w:bidi="ru-RU"/>
        </w:rPr>
        <w:t>Результатом освоения рабочей программы учебной практики является приобрете</w:t>
      </w:r>
      <w:r>
        <w:rPr>
          <w:color w:val="000000"/>
          <w:lang w:eastAsia="ru-RU" w:bidi="ru-RU"/>
        </w:rPr>
        <w:softHyphen/>
        <w:t>ние обучающимися умений в рамках профессиональных модулей по основным видам профессиональной деятельности необходимых для последующего освоения ими профес</w:t>
      </w:r>
      <w:r>
        <w:rPr>
          <w:color w:val="000000"/>
          <w:lang w:eastAsia="ru-RU" w:bidi="ru-RU"/>
        </w:rPr>
        <w:softHyphen/>
        <w:t>сиональных и общих компетенций по избранной профессии.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325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color w:val="000000"/>
                <w:lang w:eastAsia="ru-RU" w:bidi="ru-RU"/>
              </w:rPr>
              <w:t>Основные виды деятельности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>Требования к умениям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6931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317" w:lineRule="exact"/>
              <w:ind w:firstLine="700"/>
              <w:jc w:val="both"/>
            </w:pPr>
            <w:r>
              <w:rPr>
                <w:color w:val="000000"/>
                <w:lang w:eastAsia="ru-RU" w:bidi="ru-RU"/>
              </w:rPr>
              <w:t>- Выявлять и устранять неис</w:t>
            </w:r>
            <w:r>
              <w:rPr>
                <w:color w:val="000000"/>
                <w:lang w:eastAsia="ru-RU" w:bidi="ru-RU"/>
              </w:rPr>
              <w:softHyphen/>
              <w:t>правности в работе оборудования и комму</w:t>
            </w:r>
            <w:r>
              <w:rPr>
                <w:color w:val="000000"/>
                <w:lang w:eastAsia="ru-RU" w:bidi="ru-RU"/>
              </w:rPr>
              <w:softHyphen/>
              <w:t>никаций; выводить технологическое обору</w:t>
            </w:r>
            <w:r>
              <w:rPr>
                <w:color w:val="000000"/>
                <w:lang w:eastAsia="ru-RU" w:bidi="ru-RU"/>
              </w:rPr>
              <w:softHyphen/>
              <w:t>дование в ремонт, участвовать в сдаче и приемке его из ремонта; соблюдать правила безопасности при ремонте оборудования и установок;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Выполнять правила технического об</w:t>
            </w:r>
            <w:r>
              <w:rPr>
                <w:color w:val="000000"/>
                <w:lang w:eastAsia="ru-RU" w:bidi="ru-RU"/>
              </w:rPr>
              <w:softHyphen/>
              <w:t>служивания насосов, компрессоров, оборудования осушки газа;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готовить оборудование к ремонту; проводить ремонт оборудования и установок; соблюдать правила пожар</w:t>
            </w:r>
            <w:r>
              <w:rPr>
                <w:color w:val="000000"/>
                <w:lang w:eastAsia="ru-RU" w:bidi="ru-RU"/>
              </w:rPr>
              <w:softHyphen/>
              <w:t>ной и электрической безопасности;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предупреждать и устранять неис</w:t>
            </w:r>
            <w:r>
              <w:rPr>
                <w:color w:val="000000"/>
                <w:lang w:eastAsia="ru-RU" w:bidi="ru-RU"/>
              </w:rPr>
              <w:softHyphen/>
              <w:t>правности в работе насосов, компрес</w:t>
            </w:r>
            <w:r>
              <w:rPr>
                <w:color w:val="000000"/>
                <w:lang w:eastAsia="ru-RU" w:bidi="ru-RU"/>
              </w:rPr>
              <w:softHyphen/>
              <w:t>соров, осушки газа;</w:t>
            </w:r>
          </w:p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осуществлять контроль за образующи</w:t>
            </w:r>
            <w:r>
              <w:rPr>
                <w:color w:val="000000"/>
                <w:lang w:eastAsia="ru-RU" w:bidi="ru-RU"/>
              </w:rPr>
              <w:softHyphen/>
              <w:t>мися при производстве продукции от</w:t>
            </w:r>
            <w:r>
              <w:rPr>
                <w:color w:val="000000"/>
                <w:lang w:eastAsia="ru-RU" w:bidi="ru-RU"/>
              </w:rPr>
              <w:softHyphen/>
              <w:t>ходами, сточными видами, выбросами в атмосферу, методами утилизации и переработки;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осуществлять выполнение требова</w:t>
            </w:r>
            <w:r>
              <w:rPr>
                <w:color w:val="000000"/>
                <w:lang w:eastAsia="ru-RU" w:bidi="ru-RU"/>
              </w:rPr>
              <w:softHyphen/>
              <w:t>ния охраны труда, промышленной и пожарной безопасности при ремонте оборудования и установок;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оценивать состояние техники без</w:t>
            </w:r>
            <w:r>
              <w:rPr>
                <w:color w:val="000000"/>
                <w:lang w:eastAsia="ru-RU" w:bidi="ru-RU"/>
              </w:rPr>
              <w:softHyphen/>
              <w:t>опасности, экологии на установках осушки газа, в насосных и компрессор</w:t>
            </w:r>
            <w:r>
              <w:rPr>
                <w:color w:val="000000"/>
                <w:lang w:eastAsia="ru-RU" w:bidi="ru-RU"/>
              </w:rPr>
              <w:softHyphen/>
              <w:t>ных установках;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оформлять техническую документа</w:t>
            </w:r>
            <w:r>
              <w:rPr>
                <w:color w:val="000000"/>
                <w:lang w:eastAsia="ru-RU" w:bidi="ru-RU"/>
              </w:rPr>
              <w:softHyphen/>
              <w:t>цию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317" w:lineRule="exact"/>
              <w:ind w:firstLine="840"/>
              <w:jc w:val="both"/>
            </w:pPr>
            <w:r>
              <w:rPr>
                <w:color w:val="000000"/>
                <w:lang w:eastAsia="ru-RU" w:bidi="ru-RU"/>
              </w:rPr>
              <w:t>- Готовить оборудование, уста</w:t>
            </w:r>
            <w:r>
              <w:rPr>
                <w:color w:val="000000"/>
                <w:lang w:eastAsia="ru-RU" w:bidi="ru-RU"/>
              </w:rPr>
              <w:softHyphen/>
              <w:t>новку к пуску и установке при нормальных условиях; контролировать и регулировать режимы работы технологического оборудо</w:t>
            </w:r>
            <w:r>
              <w:rPr>
                <w:color w:val="000000"/>
                <w:lang w:eastAsia="ru-RU" w:bidi="ru-RU"/>
              </w:rPr>
              <w:softHyphen/>
              <w:t>вания с использованием средств автомати-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устройство и принцип действия обо</w:t>
            </w:r>
            <w:r>
              <w:rPr>
                <w:color w:val="000000"/>
                <w:lang w:eastAsia="ru-RU" w:bidi="ru-RU"/>
              </w:rPr>
              <w:softHyphen/>
              <w:t>рудования и коммуникаций;</w:t>
            </w:r>
          </w:p>
          <w:p w:rsidR="00521887" w:rsidRDefault="00521887" w:rsidP="00521887">
            <w:pPr>
              <w:pStyle w:val="20"/>
              <w:framePr w:w="91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правила технического обслуживания; схемы расположения трубопроводов цеха и межцеховых коммуникаций;</w:t>
            </w:r>
          </w:p>
          <w:p w:rsidR="00521887" w:rsidRDefault="00521887" w:rsidP="00B232A9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-- правила и инструкции по производ-</w:t>
            </w:r>
          </w:p>
        </w:tc>
      </w:tr>
    </w:tbl>
    <w:p w:rsidR="00521887" w:rsidRDefault="00521887" w:rsidP="00521887">
      <w:pPr>
        <w:framePr w:w="9197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227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Код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Наименование результата освоения практики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Выявлять и устранять неисправности в работе оборудования и коммуника</w:t>
            </w:r>
            <w:r>
              <w:rPr>
                <w:color w:val="000000"/>
                <w:lang w:eastAsia="ru-RU" w:bidi="ru-RU"/>
              </w:rPr>
              <w:softHyphen/>
              <w:t>ций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Выводить технологическое оборудование в ремонт, участвовать в сдаче и приемке его из ремонта.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>Соблюдать правила безопасности при ремонте оборудования установок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color w:val="000000"/>
                <w:lang w:eastAsia="ru-RU" w:bidi="ru-RU"/>
              </w:rPr>
              <w:t>Готовить оборудование, установку к пуску и установку при нормальных условиях.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Контролировать и регулировать режимы работы технологического оборудо</w:t>
            </w:r>
            <w:r>
              <w:rPr>
                <w:color w:val="000000"/>
                <w:lang w:eastAsia="ru-RU" w:bidi="ru-RU"/>
              </w:rPr>
              <w:softHyphen/>
              <w:t>вания с использованием средств автоматизации и контрольно-измерительных приборов.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Вести учет расходов газов, транспортируемых продуктов электроэнергии, горюче-смазочных материалов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Обеспечивать соблюдение правил охраны труда, промышленной пожарной и экологической безопасности</w:t>
            </w:r>
          </w:p>
        </w:tc>
      </w:tr>
    </w:tbl>
    <w:p w:rsidR="00521887" w:rsidRDefault="00521887" w:rsidP="00521887">
      <w:pPr>
        <w:framePr w:w="9370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p w:rsidR="00521887" w:rsidRDefault="00521887" w:rsidP="00521887">
      <w:pPr>
        <w:pStyle w:val="10"/>
        <w:keepNext/>
        <w:keepLines/>
        <w:shd w:val="clear" w:color="auto" w:fill="auto"/>
        <w:spacing w:before="767" w:after="303" w:line="220" w:lineRule="exact"/>
        <w:ind w:firstLine="740"/>
      </w:pPr>
      <w:r>
        <w:rPr>
          <w:noProof/>
          <w:lang w:eastAsia="ru-RU"/>
        </w:rPr>
        <mc:AlternateContent>
          <mc:Choice Requires="wps">
            <w:drawing>
              <wp:anchor distT="0" distB="706755" distL="267970" distR="103505" simplePos="0" relativeHeight="251660288" behindDoc="1" locked="0" layoutInCell="1" allowOverlap="1">
                <wp:simplePos x="0" y="0"/>
                <wp:positionH relativeFrom="margin">
                  <wp:posOffset>437515</wp:posOffset>
                </wp:positionH>
                <wp:positionV relativeFrom="paragraph">
                  <wp:posOffset>-6143625</wp:posOffset>
                </wp:positionV>
                <wp:extent cx="2965450" cy="1811655"/>
                <wp:effectExtent l="2540" t="0" r="381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7" w:rsidRDefault="00521887" w:rsidP="00521887">
                            <w:pPr>
                              <w:pStyle w:val="20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зации и контрольно-измерительных прибо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ров; вести учет расхода газов, транспорти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руемых продуктов, электроэнергии, горюче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смазочных материалов; обеспечивать со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блюдение правил охраны труда, промыш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ленной пожарной и экологической безопас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ности; производить текущий ремонт раз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личных типов автомобилей в соответствии с требованиями технологической документа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45pt;margin-top:-483.75pt;width:233.5pt;height:142.65pt;z-index:-251656192;visibility:visible;mso-wrap-style:square;mso-width-percent:0;mso-height-percent:0;mso-wrap-distance-left:21.1pt;mso-wrap-distance-top:0;mso-wrap-distance-right:8.15pt;mso-wrap-distance-bottom:5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" filled="f" stroked="f">
                <v:textbox style="mso-fit-shape-to-text:t" inset="0,0,0,0">
                  <w:txbxContent>
                    <w:p w:rsidR="00521887" w:rsidRDefault="00521887" w:rsidP="00521887">
                      <w:pPr>
                        <w:pStyle w:val="20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зации и контрольно-измерительных прибо</w:t>
                      </w:r>
                      <w:r>
                        <w:rPr>
                          <w:rStyle w:val="2Exact"/>
                        </w:rPr>
                        <w:softHyphen/>
                        <w:t>ров; вести учет расхода газов, транспорти</w:t>
                      </w:r>
                      <w:r>
                        <w:rPr>
                          <w:rStyle w:val="2Exact"/>
                        </w:rPr>
                        <w:softHyphen/>
                        <w:t>руемых продуктов, электроэнергии, горюче</w:t>
                      </w:r>
                      <w:r>
                        <w:rPr>
                          <w:rStyle w:val="2Exact"/>
                        </w:rPr>
                        <w:softHyphen/>
                        <w:t>смазочных материалов; обеспечивать со</w:t>
                      </w:r>
                      <w:r>
                        <w:rPr>
                          <w:rStyle w:val="2Exact"/>
                        </w:rPr>
                        <w:softHyphen/>
                        <w:t>блюдение правил охраны труда, промыш</w:t>
                      </w:r>
                      <w:r>
                        <w:rPr>
                          <w:rStyle w:val="2Exact"/>
                        </w:rPr>
                        <w:softHyphen/>
                        <w:t>ленной пожарной и экологической безопас</w:t>
                      </w:r>
                      <w:r>
                        <w:rPr>
                          <w:rStyle w:val="2Exact"/>
                        </w:rPr>
                        <w:softHyphen/>
                        <w:t>ности; производить текущий ремонт раз</w:t>
                      </w:r>
                      <w:r>
                        <w:rPr>
                          <w:rStyle w:val="2Exact"/>
                        </w:rPr>
                        <w:softHyphen/>
                        <w:t>личных типов автомобилей в соответствии с требованиями технологической документа</w:t>
                      </w:r>
                      <w:r>
                        <w:rPr>
                          <w:rStyle w:val="2Exact"/>
                        </w:rPr>
                        <w:softHyphen/>
                        <w:t>ции.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422275" distL="1810385" distR="170815" simplePos="0" relativeHeight="251661312" behindDoc="1" locked="0" layoutInCell="1" allowOverlap="1">
                <wp:simplePos x="0" y="0"/>
                <wp:positionH relativeFrom="margin">
                  <wp:posOffset>3506470</wp:posOffset>
                </wp:positionH>
                <wp:positionV relativeFrom="paragraph">
                  <wp:posOffset>-6118860</wp:posOffset>
                </wp:positionV>
                <wp:extent cx="2633345" cy="2087880"/>
                <wp:effectExtent l="4445" t="0" r="635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7" w:rsidRDefault="00521887" w:rsidP="00521887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ству огневых и газоопасных работ;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правила ведения технической доку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ментации; технологию слива и пере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качки жидкостей, осушки газа;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правила подготовки к ремонту и ре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монт оборудования, установок;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трубопроводы и трубопроводную ар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матуру;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способы предупреждения и устране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ния неисправностей в работе насосов, компрессоров, аппаратов осушки газа;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правила безопасности труда при ре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монте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6.1pt;margin-top:-481.8pt;width:207.35pt;height:164.4pt;z-index:-251655168;visibility:visible;mso-wrap-style:square;mso-width-percent:0;mso-height-percent:0;mso-wrap-distance-left:142.55pt;mso-wrap-distance-top:0;mso-wrap-distance-right:13.45pt;mso-wrap-distance-bottom:3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RsvwIAALE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" filled="f" stroked="f">
                <v:textbox style="mso-fit-shape-to-text:t" inset="0,0,0,0">
                  <w:txbxContent>
                    <w:p w:rsidR="00521887" w:rsidRDefault="00521887" w:rsidP="00521887">
                      <w:pPr>
                        <w:pStyle w:val="2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ству огневых и газоопасных работ;</w:t>
                      </w:r>
                    </w:p>
                    <w:p w:rsidR="00521887" w:rsidRDefault="00521887" w:rsidP="00521887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11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правила ведения технической доку</w:t>
                      </w:r>
                      <w:r>
                        <w:rPr>
                          <w:rStyle w:val="2Exact"/>
                        </w:rPr>
                        <w:softHyphen/>
                        <w:t>ментации; технологию слива и пере</w:t>
                      </w:r>
                      <w:r>
                        <w:rPr>
                          <w:rStyle w:val="2Exact"/>
                        </w:rPr>
                        <w:softHyphen/>
                        <w:t>качки жидкостей, осушки газа;</w:t>
                      </w:r>
                    </w:p>
                    <w:p w:rsidR="00521887" w:rsidRDefault="00521887" w:rsidP="00521887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правила подготовки к ремонту и ре</w:t>
                      </w:r>
                      <w:r>
                        <w:rPr>
                          <w:rStyle w:val="2Exact"/>
                        </w:rPr>
                        <w:softHyphen/>
                        <w:t>монт оборудования, установок;</w:t>
                      </w:r>
                    </w:p>
                    <w:p w:rsidR="00521887" w:rsidRDefault="00521887" w:rsidP="00521887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02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трубопроводы и трубопроводную ар</w:t>
                      </w:r>
                      <w:r>
                        <w:rPr>
                          <w:rStyle w:val="2Exact"/>
                        </w:rPr>
                        <w:softHyphen/>
                        <w:t>матуру;</w:t>
                      </w:r>
                    </w:p>
                    <w:p w:rsidR="00521887" w:rsidRDefault="00521887" w:rsidP="00521887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способы предупреждения и устране</w:t>
                      </w:r>
                      <w:r>
                        <w:rPr>
                          <w:rStyle w:val="2Exact"/>
                        </w:rPr>
                        <w:softHyphen/>
                        <w:t>ния неисправностей в работе насосов, компрессоров, аппаратов осушки газа;</w:t>
                      </w:r>
                    </w:p>
                    <w:p w:rsidR="00521887" w:rsidRDefault="00521887" w:rsidP="00521887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правила безопасности труда при ре</w:t>
                      </w:r>
                      <w:r>
                        <w:rPr>
                          <w:rStyle w:val="2Exact"/>
                        </w:rPr>
                        <w:softHyphen/>
                        <w:t>монте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191"/>
      <w:r>
        <w:rPr>
          <w:color w:val="000000"/>
          <w:lang w:eastAsia="ru-RU" w:bidi="ru-RU"/>
        </w:rPr>
        <w:t>РАБОЧАЯ ПРОГРАММА ПРОИЗВОДСТВЕННОЙ ПРАКТИКИ</w:t>
      </w:r>
      <w:bookmarkEnd w:id="7"/>
    </w:p>
    <w:p w:rsidR="00521887" w:rsidRDefault="00521887" w:rsidP="00521887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1211"/>
        </w:tabs>
        <w:spacing w:after="25" w:line="220" w:lineRule="exact"/>
        <w:ind w:firstLine="740"/>
      </w:pPr>
      <w:bookmarkStart w:id="8" w:name="bookmark192"/>
      <w:r>
        <w:rPr>
          <w:color w:val="000000"/>
          <w:lang w:eastAsia="ru-RU" w:bidi="ru-RU"/>
        </w:rPr>
        <w:t>Область применения программы</w:t>
      </w:r>
      <w:bookmarkEnd w:id="8"/>
    </w:p>
    <w:p w:rsidR="00521887" w:rsidRDefault="00521887" w:rsidP="00521887">
      <w:pPr>
        <w:pStyle w:val="20"/>
        <w:shd w:val="clear" w:color="auto" w:fill="auto"/>
        <w:spacing w:before="0"/>
        <w:ind w:right="300" w:firstLine="740"/>
        <w:jc w:val="both"/>
      </w:pPr>
      <w:r>
        <w:rPr>
          <w:color w:val="000000"/>
          <w:lang w:eastAsia="ru-RU" w:bidi="ru-RU"/>
        </w:rPr>
        <w:t>Рабочая программа производственной практики является частью основной образо</w:t>
      </w:r>
      <w:r>
        <w:rPr>
          <w:color w:val="000000"/>
          <w:lang w:eastAsia="ru-RU" w:bidi="ru-RU"/>
        </w:rPr>
        <w:softHyphen/>
        <w:t>вательной программы в соответствии с ФГОС СПО по профессии 18.01.27 Машинист тех</w:t>
      </w:r>
      <w:r>
        <w:rPr>
          <w:color w:val="000000"/>
          <w:lang w:eastAsia="ru-RU" w:bidi="ru-RU"/>
        </w:rPr>
        <w:softHyphen/>
        <w:t>нологических насосов и компрессоров, 18.00.00 Химические технологии, в части освоения квалификаций и видов профессиональной деятельности: машинист насосных установок; машинист технологических компрессоров; аппаратчик осушки газа.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317" w:lineRule="exact"/>
        <w:ind w:right="300" w:firstLine="740"/>
        <w:jc w:val="both"/>
      </w:pPr>
      <w:r>
        <w:rPr>
          <w:color w:val="000000"/>
          <w:lang w:eastAsia="ru-RU" w:bidi="ru-RU"/>
        </w:rPr>
        <w:t>Выявлять и устранять неисправности в работе оборудования и коммуника</w:t>
      </w:r>
      <w:r>
        <w:rPr>
          <w:color w:val="000000"/>
          <w:lang w:eastAsia="ru-RU" w:bidi="ru-RU"/>
        </w:rPr>
        <w:softHyphen/>
        <w:t>ций; выводить технологическое оборудование в ремонт, участвовать в сдаче и приемке его из ремонта; соблюдать правила безопасности при ремонте оборудования и установок;</w:t>
      </w:r>
    </w:p>
    <w:p w:rsidR="00521887" w:rsidRDefault="00521887" w:rsidP="00521887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317" w:lineRule="exact"/>
        <w:ind w:right="300" w:firstLine="740"/>
        <w:jc w:val="both"/>
      </w:pPr>
      <w:r>
        <w:rPr>
          <w:color w:val="000000"/>
          <w:lang w:eastAsia="ru-RU" w:bidi="ru-RU"/>
        </w:rPr>
        <w:t>Готовить оборудование, установку к пуску и установке при нормальных условиях; контролировать и регулировать режимы работы технологического оборудова</w:t>
      </w:r>
      <w:r>
        <w:rPr>
          <w:color w:val="000000"/>
          <w:lang w:eastAsia="ru-RU" w:bidi="ru-RU"/>
        </w:rPr>
        <w:softHyphen/>
        <w:t>ния с использованием средств автоматизации и контрольно-измерительных приборов; ве</w:t>
      </w:r>
      <w:r>
        <w:rPr>
          <w:color w:val="000000"/>
          <w:lang w:eastAsia="ru-RU" w:bidi="ru-RU"/>
        </w:rPr>
        <w:softHyphen/>
        <w:t>сти учет расхода газов, транспортируемых продуктов, электроэнергии, горюче-смазочных материалов; обеспечивать соблюдение правил охраны труда, промышленной пожарной и</w:t>
      </w:r>
      <w:r>
        <w:br w:type="page"/>
      </w:r>
    </w:p>
    <w:p w:rsidR="00521887" w:rsidRDefault="00521887" w:rsidP="00521887">
      <w:pPr>
        <w:pStyle w:val="20"/>
        <w:shd w:val="clear" w:color="auto" w:fill="auto"/>
        <w:spacing w:before="0" w:line="288" w:lineRule="exact"/>
        <w:jc w:val="both"/>
      </w:pPr>
      <w:r>
        <w:rPr>
          <w:color w:val="000000"/>
          <w:lang w:eastAsia="ru-RU" w:bidi="ru-RU"/>
        </w:rPr>
        <w:t>экологической безопасности; производить текущий ремонт различных типов автомобилей в соответствии с требованиями технологической документации.</w:t>
      </w:r>
    </w:p>
    <w:p w:rsidR="00521887" w:rsidRDefault="00521887" w:rsidP="00521887">
      <w:pPr>
        <w:pStyle w:val="20"/>
        <w:shd w:val="clear" w:color="auto" w:fill="auto"/>
        <w:spacing w:before="0" w:after="252" w:line="288" w:lineRule="exact"/>
        <w:ind w:firstLine="820"/>
        <w:jc w:val="both"/>
      </w:pPr>
      <w:r>
        <w:rPr>
          <w:rStyle w:val="21"/>
        </w:rPr>
        <w:t xml:space="preserve">1.2. Цели и задачи производственной практики: </w:t>
      </w:r>
      <w:r>
        <w:rPr>
          <w:color w:val="000000"/>
          <w:lang w:eastAsia="ru-RU" w:bidi="ru-RU"/>
        </w:rPr>
        <w:t>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</w:t>
      </w:r>
      <w:r>
        <w:rPr>
          <w:color w:val="000000"/>
          <w:lang w:eastAsia="ru-RU" w:bidi="ru-RU"/>
        </w:rPr>
        <w:softHyphen/>
        <w:t>зационно-правовых форм.</w:t>
      </w:r>
    </w:p>
    <w:p w:rsidR="00521887" w:rsidRDefault="00521887" w:rsidP="00521887">
      <w:pPr>
        <w:pStyle w:val="10"/>
        <w:keepNext/>
        <w:keepLines/>
        <w:shd w:val="clear" w:color="auto" w:fill="auto"/>
        <w:spacing w:after="240" w:line="274" w:lineRule="exact"/>
        <w:ind w:firstLine="820"/>
      </w:pPr>
      <w:bookmarkStart w:id="9" w:name="bookmark193"/>
      <w:r>
        <w:rPr>
          <w:color w:val="000000"/>
          <w:lang w:eastAsia="ru-RU" w:bidi="ru-RU"/>
        </w:rPr>
        <w:t>2. РЕЗУЛЬТАТЫ ОСВОЕНИЯ РАБОЧЕЙ ПРОГРАММЫ ПРОИЗВОД</w:t>
      </w:r>
      <w:r>
        <w:rPr>
          <w:color w:val="000000"/>
          <w:lang w:eastAsia="ru-RU" w:bidi="ru-RU"/>
        </w:rPr>
        <w:softHyphen/>
        <w:t>СТВЕННОЙ ПРАКТИКИ</w:t>
      </w:r>
      <w:bookmarkEnd w:id="9"/>
    </w:p>
    <w:p w:rsidR="00521887" w:rsidRDefault="00521887" w:rsidP="0052188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74" w:lineRule="exact"/>
        <w:ind w:firstLine="820"/>
      </w:pPr>
      <w:bookmarkStart w:id="10" w:name="bookmark194"/>
      <w:r>
        <w:rPr>
          <w:color w:val="000000"/>
          <w:lang w:eastAsia="ru-RU" w:bidi="ru-RU"/>
        </w:rPr>
        <w:t>Требования к результатам освоения производственной практики.</w:t>
      </w:r>
      <w:bookmarkEnd w:id="10"/>
    </w:p>
    <w:p w:rsidR="00521887" w:rsidRDefault="00521887" w:rsidP="00521887">
      <w:pPr>
        <w:pStyle w:val="20"/>
        <w:shd w:val="clear" w:color="auto" w:fill="auto"/>
        <w:spacing w:before="0"/>
        <w:ind w:firstLine="820"/>
        <w:jc w:val="both"/>
      </w:pPr>
      <w:r>
        <w:rPr>
          <w:color w:val="000000"/>
          <w:lang w:eastAsia="ru-RU" w:bidi="ru-RU"/>
        </w:rPr>
        <w:t>В результате прохождения производственной практики по каждому из основных видов деятельности обучающийся должен иметь практический опыт: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4330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Основные виды 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Требования к практическому опыту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Определять техническое обслуживание и ре</w:t>
            </w:r>
            <w:r>
              <w:rPr>
                <w:color w:val="000000"/>
                <w:lang w:eastAsia="ru-RU" w:bidi="ru-RU"/>
              </w:rPr>
              <w:softHyphen/>
              <w:t>монт технологических компрессоров, насосов, компрессорных установок, оборудования для осушки газа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Проведение технического обслужива</w:t>
            </w:r>
            <w:r>
              <w:rPr>
                <w:color w:val="000000"/>
                <w:lang w:eastAsia="ru-RU" w:bidi="ru-RU"/>
              </w:rPr>
              <w:softHyphen/>
              <w:t>ния и ремонта;</w:t>
            </w:r>
          </w:p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выполнение слесарных работ; обеспечение безопасных условий труда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Осуществлять эксплуатацию оборудования для транспортирования газа, жидкостей и осушки газа согласно требованиям нормативно</w:t>
            </w:r>
            <w:r>
              <w:rPr>
                <w:color w:val="000000"/>
                <w:lang w:eastAsia="ru-RU" w:bidi="ru-RU"/>
              </w:rPr>
              <w:softHyphen/>
              <w:t>технической документации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Ведение процесса транспортировки жидкостей и газов в соответствии с установленным режимом; Регулирование параметров процесса транспортировки жидкостей и газов на обслуживаемом участке;</w:t>
            </w:r>
          </w:p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Ведение процесса осушки газа; Регулирование технологического ре</w:t>
            </w:r>
            <w:r>
              <w:rPr>
                <w:color w:val="000000"/>
                <w:lang w:eastAsia="ru-RU" w:bidi="ru-RU"/>
              </w:rPr>
              <w:softHyphen/>
              <w:t>жима осушки газа;</w:t>
            </w:r>
          </w:p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Эксплуатация электрического оборудо</w:t>
            </w:r>
            <w:r>
              <w:rPr>
                <w:color w:val="000000"/>
                <w:lang w:eastAsia="ru-RU" w:bidi="ru-RU"/>
              </w:rPr>
              <w:softHyphen/>
              <w:t>вания;</w:t>
            </w:r>
          </w:p>
          <w:p w:rsidR="00521887" w:rsidRDefault="00521887" w:rsidP="00B232A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Обеспечение безопасности эксплуата</w:t>
            </w:r>
            <w:r>
              <w:rPr>
                <w:color w:val="000000"/>
                <w:lang w:eastAsia="ru-RU" w:bidi="ru-RU"/>
              </w:rPr>
              <w:softHyphen/>
              <w:t>ции производства</w:t>
            </w:r>
          </w:p>
        </w:tc>
      </w:tr>
    </w:tbl>
    <w:p w:rsidR="00521887" w:rsidRDefault="00521887" w:rsidP="00521887">
      <w:pPr>
        <w:framePr w:w="9480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p w:rsidR="00521887" w:rsidRDefault="00521887" w:rsidP="0052188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306"/>
        </w:tabs>
        <w:spacing w:before="484" w:after="0" w:line="274" w:lineRule="exact"/>
        <w:ind w:firstLine="820"/>
      </w:pPr>
      <w:bookmarkStart w:id="11" w:name="bookmark195"/>
      <w:r>
        <w:rPr>
          <w:color w:val="000000"/>
          <w:lang w:eastAsia="ru-RU" w:bidi="ru-RU"/>
        </w:rPr>
        <w:t>Результатом освоения рабочей программы производственной практики</w:t>
      </w:r>
      <w:bookmarkEnd w:id="11"/>
    </w:p>
    <w:p w:rsidR="00521887" w:rsidRDefault="00521887" w:rsidP="00521887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>является углубление первоначального практического опыта обучающихся, развитие об</w:t>
      </w:r>
      <w:r>
        <w:rPr>
          <w:color w:val="000000"/>
          <w:lang w:eastAsia="ru-RU" w:bidi="ru-RU"/>
        </w:rPr>
        <w:softHyphen/>
        <w:t>щих и профессиональных компетенций, готовность к самостоятельной трудовой деятель</w:t>
      </w:r>
      <w:r>
        <w:rPr>
          <w:color w:val="000000"/>
          <w:lang w:eastAsia="ru-RU" w:bidi="ru-RU"/>
        </w:rPr>
        <w:softHyphen/>
        <w:t>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</w:t>
      </w:r>
      <w:r>
        <w:rPr>
          <w:color w:val="000000"/>
          <w:lang w:eastAsia="ru-RU" w:bidi="ru-RU"/>
        </w:rPr>
        <w:softHyphen/>
        <w:t>правовых форм.</w:t>
      </w:r>
    </w:p>
    <w:p w:rsidR="00521887" w:rsidRDefault="00521887" w:rsidP="00521887">
      <w:pPr>
        <w:pStyle w:val="20"/>
        <w:shd w:val="clear" w:color="auto" w:fill="auto"/>
        <w:spacing w:before="0"/>
        <w:ind w:firstLine="820"/>
        <w:jc w:val="both"/>
      </w:pPr>
      <w:r>
        <w:rPr>
          <w:color w:val="000000"/>
          <w:lang w:eastAsia="ru-RU" w:bidi="ru-RU"/>
        </w:rPr>
        <w:t>Результатом освоения программы производственной практики является освоение профессиональных (ПК) и общих (</w:t>
      </w:r>
      <w:proofErr w:type="gramStart"/>
      <w:r>
        <w:rPr>
          <w:color w:val="000000"/>
          <w:lang w:eastAsia="ru-RU" w:bidi="ru-RU"/>
        </w:rPr>
        <w:t>ОК</w:t>
      </w:r>
      <w:proofErr w:type="gramEnd"/>
      <w:r>
        <w:rPr>
          <w:color w:val="000000"/>
          <w:lang w:eastAsia="ru-RU" w:bidi="ru-RU"/>
        </w:rPr>
        <w:t>) компетенций по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165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Наименование результата освоения практики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Выявлять и устранять неисправности в работе оборудования и коммуника</w:t>
            </w:r>
            <w:r>
              <w:rPr>
                <w:color w:val="000000"/>
                <w:lang w:eastAsia="ru-RU" w:bidi="ru-RU"/>
              </w:rPr>
              <w:softHyphen/>
              <w:t>ций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color w:val="000000"/>
                <w:lang w:eastAsia="ru-RU" w:bidi="ru-RU"/>
              </w:rPr>
              <w:t>Выводить технологическое оборудование в ремонт, участвовать в сдаче и приемке его из ремонта.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>Соблюдать правила безопасности при ремонте оборудования установок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color w:val="000000"/>
                <w:lang w:eastAsia="ru-RU" w:bidi="ru-RU"/>
              </w:rPr>
              <w:t xml:space="preserve">Готовить оборудование, установку к пуску и установку при </w:t>
            </w:r>
            <w:proofErr w:type="gramStart"/>
            <w:r>
              <w:rPr>
                <w:color w:val="000000"/>
                <w:lang w:eastAsia="ru-RU" w:bidi="ru-RU"/>
              </w:rPr>
              <w:t>нормальных</w:t>
            </w:r>
            <w:proofErr w:type="gramEnd"/>
          </w:p>
        </w:tc>
      </w:tr>
    </w:tbl>
    <w:p w:rsidR="00521887" w:rsidRDefault="00521887" w:rsidP="00521887">
      <w:pPr>
        <w:framePr w:w="9475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165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условиях</w:t>
            </w:r>
            <w:proofErr w:type="gramEnd"/>
            <w:r>
              <w:rPr>
                <w:color w:val="000000"/>
                <w:lang w:eastAsia="ru-RU" w:bidi="ru-RU"/>
              </w:rPr>
              <w:t>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Контролировать и регулировать режимы работы технологического оборудо</w:t>
            </w:r>
            <w:r>
              <w:rPr>
                <w:color w:val="000000"/>
                <w:lang w:eastAsia="ru-RU" w:bidi="ru-RU"/>
              </w:rPr>
              <w:softHyphen/>
              <w:t>вания с использованием средств автоматизации и контрольно</w:t>
            </w:r>
            <w:r>
              <w:rPr>
                <w:color w:val="000000"/>
                <w:lang w:eastAsia="ru-RU" w:bidi="ru-RU"/>
              </w:rPr>
              <w:softHyphen/>
              <w:t>измерительных приборов.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Вести учет расходов газов, транспортируемых продуктов электроэнергии, горюче-смазочных материалов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lang w:eastAsia="ru-RU" w:bidi="ru-RU"/>
              </w:rPr>
              <w:t>Обеспечивать соблюдение правил охраны труда, промышленной пожарной и экологической безопасности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Понимать сущность и социальную значимость будущей профессии, прояв</w:t>
            </w:r>
            <w:r>
              <w:rPr>
                <w:color w:val="000000"/>
                <w:lang w:eastAsia="ru-RU" w:bidi="ru-RU"/>
              </w:rPr>
              <w:softHyphen/>
              <w:t>лять к ней устойчивый интерес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color w:val="000000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lang w:eastAsia="ru-RU" w:bidi="ru-RU"/>
              </w:rPr>
              <w:t>Анализировать рабочую ситуацию, осуществлять текущий и итоговый кон</w:t>
            </w:r>
            <w:r>
              <w:rPr>
                <w:color w:val="000000"/>
                <w:lang w:eastAsia="ru-RU" w:bidi="ru-RU"/>
              </w:rPr>
              <w:softHyphen/>
              <w:t>троль, оценку и коррекцию собственной деятельности, нести ответствен</w:t>
            </w:r>
            <w:r>
              <w:rPr>
                <w:color w:val="000000"/>
                <w:lang w:eastAsia="ru-RU" w:bidi="ru-RU"/>
              </w:rPr>
              <w:softHyphen/>
              <w:t>ность за результаты своей работы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Осуществлять поиск информации, необходимой для эффективного выпол</w:t>
            </w:r>
            <w:r>
              <w:rPr>
                <w:color w:val="000000"/>
                <w:lang w:eastAsia="ru-RU" w:bidi="ru-RU"/>
              </w:rPr>
              <w:softHyphen/>
              <w:t>нения профессиональных задач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Использовать информационно-коммуникационные технологии профессио</w:t>
            </w:r>
            <w:r>
              <w:rPr>
                <w:color w:val="000000"/>
                <w:lang w:eastAsia="ru-RU" w:bidi="ru-RU"/>
              </w:rPr>
              <w:softHyphen/>
              <w:t>нальной деятельности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</w:pPr>
            <w:r>
              <w:rPr>
                <w:color w:val="000000"/>
                <w:lang w:eastAsia="ru-RU" w:bidi="ru-RU"/>
              </w:rPr>
              <w:t>Работать в команде, эффективно общаться с коллегами, руководством, кли</w:t>
            </w:r>
            <w:r>
              <w:rPr>
                <w:color w:val="000000"/>
                <w:lang w:eastAsia="ru-RU" w:bidi="ru-RU"/>
              </w:rPr>
              <w:softHyphen/>
              <w:t>ентами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20" w:lineRule="exac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07.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Исполнять воинскую обязанность, в том числе с применение полученных знаний (для юношей)</w:t>
            </w:r>
          </w:p>
        </w:tc>
      </w:tr>
    </w:tbl>
    <w:p w:rsidR="00521887" w:rsidRDefault="00521887" w:rsidP="00521887">
      <w:pPr>
        <w:framePr w:w="9475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p w:rsidR="00521887" w:rsidRDefault="00521887" w:rsidP="00521887">
      <w:pPr>
        <w:pStyle w:val="30"/>
        <w:shd w:val="clear" w:color="auto" w:fill="auto"/>
        <w:spacing w:before="527" w:after="3" w:line="220" w:lineRule="exact"/>
        <w:ind w:firstLine="820"/>
        <w:jc w:val="left"/>
      </w:pPr>
      <w:r>
        <w:rPr>
          <w:rStyle w:val="31"/>
        </w:rPr>
        <w:t xml:space="preserve">3. тематический план и содержание </w:t>
      </w:r>
      <w:proofErr w:type="gramStart"/>
      <w:r>
        <w:rPr>
          <w:rStyle w:val="31"/>
        </w:rPr>
        <w:t>производственной</w:t>
      </w:r>
      <w:proofErr w:type="gramEnd"/>
    </w:p>
    <w:p w:rsidR="00521887" w:rsidRDefault="00521887" w:rsidP="00521887">
      <w:pPr>
        <w:pStyle w:val="10"/>
        <w:keepNext/>
        <w:keepLines/>
        <w:shd w:val="clear" w:color="auto" w:fill="auto"/>
        <w:spacing w:after="200" w:line="220" w:lineRule="exact"/>
        <w:jc w:val="left"/>
      </w:pPr>
      <w:bookmarkStart w:id="12" w:name="bookmark196"/>
      <w:r>
        <w:rPr>
          <w:color w:val="000000"/>
          <w:lang w:eastAsia="ru-RU" w:bidi="ru-RU"/>
        </w:rPr>
        <w:t>ПРАКТИКИ</w:t>
      </w:r>
      <w:bookmarkEnd w:id="12"/>
    </w:p>
    <w:p w:rsidR="00521887" w:rsidRDefault="00521887" w:rsidP="0052188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320"/>
        </w:tabs>
        <w:spacing w:after="0" w:line="274" w:lineRule="exact"/>
        <w:ind w:firstLine="820"/>
        <w:jc w:val="left"/>
      </w:pPr>
      <w:bookmarkStart w:id="13" w:name="bookmark197"/>
      <w:r>
        <w:rPr>
          <w:color w:val="000000"/>
          <w:lang w:eastAsia="ru-RU" w:bidi="ru-RU"/>
        </w:rPr>
        <w:t>Количество часов на освоение рабочей программы производственной практики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693"/>
        <w:gridCol w:w="1843"/>
        <w:gridCol w:w="3269"/>
      </w:tblGrid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Коды</w:t>
            </w:r>
          </w:p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профес</w:t>
            </w:r>
            <w:r>
              <w:rPr>
                <w:rStyle w:val="21"/>
              </w:rPr>
              <w:softHyphen/>
            </w:r>
          </w:p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сиональных</w:t>
            </w:r>
          </w:p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Наименование разде</w:t>
            </w:r>
            <w:r>
              <w:rPr>
                <w:rStyle w:val="21"/>
              </w:rPr>
              <w:softHyphen/>
              <w:t>лов, МДК профессио</w:t>
            </w:r>
            <w:r>
              <w:rPr>
                <w:rStyle w:val="21"/>
              </w:rPr>
              <w:softHyphen/>
              <w:t>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Количество часов по ПМ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Производственная практи</w:t>
            </w:r>
            <w:r>
              <w:rPr>
                <w:rStyle w:val="21"/>
              </w:rPr>
              <w:softHyphen/>
              <w:t>ка, часов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1.1.-1.3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Раздел 1. Техническое обслуживание и ремонт технологических ком</w:t>
            </w:r>
            <w:r>
              <w:rPr>
                <w:color w:val="000000"/>
                <w:lang w:eastAsia="ru-RU" w:bidi="ru-RU"/>
              </w:rPr>
              <w:softHyphen/>
              <w:t>прессоров, насосов, компрессорных устано</w:t>
            </w:r>
            <w:r>
              <w:rPr>
                <w:color w:val="000000"/>
                <w:lang w:eastAsia="ru-RU" w:bidi="ru-RU"/>
              </w:rPr>
              <w:softHyphen/>
              <w:t>вок, оборудования для осушки газа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732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234</w:t>
            </w: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>МДК 01.01 Техниче</w:t>
            </w:r>
            <w:r>
              <w:rPr>
                <w:color w:val="000000"/>
                <w:lang w:eastAsia="ru-RU" w:bidi="ru-RU"/>
              </w:rPr>
              <w:softHyphen/>
              <w:t>ское обслуживание и ремонт технологиче</w:t>
            </w:r>
            <w:r>
              <w:rPr>
                <w:color w:val="000000"/>
                <w:lang w:eastAsia="ru-RU" w:bidi="ru-RU"/>
              </w:rPr>
              <w:softHyphen/>
              <w:t>ских компрессоров, насосов, компрессор</w:t>
            </w:r>
            <w:r>
              <w:rPr>
                <w:color w:val="000000"/>
                <w:lang w:eastAsia="ru-RU" w:bidi="ru-RU"/>
              </w:rPr>
              <w:softHyphen/>
              <w:t>ных установок, обору</w:t>
            </w:r>
            <w:r>
              <w:rPr>
                <w:color w:val="000000"/>
                <w:lang w:eastAsia="ru-RU" w:bidi="ru-RU"/>
              </w:rPr>
              <w:softHyphen/>
              <w:t>дования для осушки газа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framePr w:w="9758" w:wrap="notBeside" w:vAnchor="text" w:hAnchor="text" w:xAlign="center" w:y="1"/>
            </w:pPr>
          </w:p>
        </w:tc>
      </w:tr>
      <w:tr w:rsidR="00521887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color w:val="000000"/>
                <w:lang w:eastAsia="ru-RU" w:bidi="ru-RU"/>
              </w:rPr>
              <w:t>ПК 2.1 -2.4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color w:val="000000"/>
                <w:lang w:eastAsia="ru-RU" w:bidi="ru-RU"/>
              </w:rPr>
              <w:t xml:space="preserve">Раздел 1. Эксплуатация оборудования </w:t>
            </w:r>
            <w:proofErr w:type="gramStart"/>
            <w:r>
              <w:rPr>
                <w:color w:val="000000"/>
                <w:lang w:eastAsia="ru-RU" w:bidi="ru-RU"/>
              </w:rPr>
              <w:t>для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1105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87" w:rsidRDefault="00521887" w:rsidP="00B232A9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color w:val="000000"/>
                <w:lang w:eastAsia="ru-RU" w:bidi="ru-RU"/>
              </w:rPr>
              <w:t>234</w:t>
            </w:r>
          </w:p>
        </w:tc>
      </w:tr>
    </w:tbl>
    <w:p w:rsidR="00521887" w:rsidRDefault="00521887" w:rsidP="00521887">
      <w:pPr>
        <w:framePr w:w="9758" w:wrap="notBeside" w:vAnchor="text" w:hAnchor="text" w:xAlign="center" w:y="1"/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</w:pPr>
    </w:p>
    <w:p w:rsidR="00521887" w:rsidRDefault="00521887" w:rsidP="00521887">
      <w:pPr>
        <w:rPr>
          <w:sz w:val="2"/>
          <w:szCs w:val="2"/>
        </w:rPr>
        <w:sectPr w:rsidR="00521887">
          <w:headerReference w:type="even" r:id="rId6"/>
          <w:headerReference w:type="default" r:id="rId7"/>
          <w:pgSz w:w="11900" w:h="16840"/>
          <w:pgMar w:top="501" w:right="385" w:bottom="902" w:left="1310" w:header="0" w:footer="3" w:gutter="0"/>
          <w:cols w:space="720"/>
          <w:noEndnote/>
          <w:docGrid w:linePitch="360"/>
        </w:sectPr>
      </w:pPr>
    </w:p>
    <w:p w:rsidR="00521887" w:rsidRDefault="00521887" w:rsidP="0052188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606550" cy="1217930"/>
                <wp:effectExtent l="444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887" w:rsidRDefault="00521887" w:rsidP="00521887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транспортирования га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за, жидкостей и осушки</w:t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91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газа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521887" w:rsidRDefault="00521887" w:rsidP="00521887">
                            <w:pPr>
                              <w:pStyle w:val="2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МДК 02.01. Эксплуата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ция оборудования для транспортирования га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за, жидкостей и осушки газа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.05pt;margin-top:.1pt;width:126.5pt;height:95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" filled="f" stroked="f">
                <v:textbox style="mso-fit-shape-to-text:t" inset="0,0,0,0">
                  <w:txbxContent>
                    <w:p w:rsidR="00521887" w:rsidRDefault="00521887" w:rsidP="00521887">
                      <w:pPr>
                        <w:pStyle w:val="2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транспортирования га</w:t>
                      </w:r>
                      <w:r>
                        <w:rPr>
                          <w:rStyle w:val="2Exact"/>
                        </w:rPr>
                        <w:softHyphen/>
                        <w:t>за, жидкостей и осушки</w:t>
                      </w:r>
                    </w:p>
                    <w:p w:rsidR="00521887" w:rsidRDefault="00521887" w:rsidP="00521887">
                      <w:pPr>
                        <w:pStyle w:val="20"/>
                        <w:shd w:val="clear" w:color="auto" w:fill="auto"/>
                        <w:tabs>
                          <w:tab w:val="left" w:leader="underscore" w:pos="2491"/>
                        </w:tabs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газа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521887" w:rsidRDefault="00521887" w:rsidP="00521887">
                      <w:pPr>
                        <w:pStyle w:val="2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2Exact"/>
                        </w:rPr>
                        <w:t>МДК 02.01. Эксплуата</w:t>
                      </w:r>
                      <w:r>
                        <w:rPr>
                          <w:rStyle w:val="2Exact"/>
                        </w:rPr>
                        <w:softHyphen/>
                        <w:t>ция оборудования для транспортирования га</w:t>
                      </w:r>
                      <w:r>
                        <w:rPr>
                          <w:rStyle w:val="2Exact"/>
                        </w:rPr>
                        <w:softHyphen/>
                        <w:t>за, жидкостей и осушки газа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1887" w:rsidRDefault="00521887" w:rsidP="00521887">
      <w:pPr>
        <w:spacing w:line="360" w:lineRule="exact"/>
      </w:pPr>
    </w:p>
    <w:p w:rsidR="00521887" w:rsidRDefault="00521887" w:rsidP="00521887">
      <w:pPr>
        <w:spacing w:line="360" w:lineRule="exact"/>
      </w:pPr>
    </w:p>
    <w:p w:rsidR="00521887" w:rsidRDefault="00521887" w:rsidP="00521887">
      <w:pPr>
        <w:spacing w:line="360" w:lineRule="exact"/>
      </w:pPr>
    </w:p>
    <w:p w:rsidR="00521887" w:rsidRDefault="00521887" w:rsidP="00521887">
      <w:pPr>
        <w:spacing w:line="664" w:lineRule="exact"/>
      </w:pPr>
    </w:p>
    <w:p w:rsidR="0082674C" w:rsidRDefault="0082674C">
      <w:bookmarkStart w:id="14" w:name="_GoBack"/>
      <w:bookmarkEnd w:id="14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5218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5218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CC"/>
    <w:multiLevelType w:val="multilevel"/>
    <w:tmpl w:val="9EFA55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078C0"/>
    <w:multiLevelType w:val="multilevel"/>
    <w:tmpl w:val="51966E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620EE"/>
    <w:multiLevelType w:val="multilevel"/>
    <w:tmpl w:val="0CE2B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A2652"/>
    <w:multiLevelType w:val="multilevel"/>
    <w:tmpl w:val="8B02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83E79"/>
    <w:multiLevelType w:val="multilevel"/>
    <w:tmpl w:val="DD966C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A2A77"/>
    <w:multiLevelType w:val="multilevel"/>
    <w:tmpl w:val="B712CB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62163"/>
    <w:multiLevelType w:val="multilevel"/>
    <w:tmpl w:val="2AF42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03A4C"/>
    <w:multiLevelType w:val="multilevel"/>
    <w:tmpl w:val="4B56ABB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07FA3"/>
    <w:multiLevelType w:val="multilevel"/>
    <w:tmpl w:val="C4B26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8"/>
    <w:rsid w:val="00521887"/>
    <w:rsid w:val="0082674C"/>
    <w:rsid w:val="00E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8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18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18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52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218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18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218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52188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188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21887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21887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8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18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18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521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2188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5218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5218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52188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188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521887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21887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2022-10-12T05:00:00Z</dcterms:created>
  <dcterms:modified xsi:type="dcterms:W3CDTF">2022-10-12T05:00:00Z</dcterms:modified>
</cp:coreProperties>
</file>