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17" w:rsidRDefault="00157F17" w:rsidP="00604DD3">
      <w:pPr>
        <w:widowControl w:val="0"/>
        <w:overflowPunct/>
        <w:autoSpaceDE/>
        <w:autoSpaceDN/>
        <w:adjustRightInd/>
        <w:textAlignment w:val="auto"/>
        <w:outlineLvl w:val="1"/>
        <w:rPr>
          <w:sz w:val="28"/>
          <w:szCs w:val="28"/>
        </w:rPr>
      </w:pPr>
    </w:p>
    <w:p w:rsidR="00C028CD" w:rsidRPr="00C028CD" w:rsidRDefault="00C028CD" w:rsidP="00F875F0">
      <w:pPr>
        <w:widowControl w:val="0"/>
        <w:overflowPunct/>
        <w:autoSpaceDE/>
        <w:autoSpaceDN/>
        <w:adjustRightInd/>
        <w:ind w:firstLine="851"/>
        <w:jc w:val="center"/>
        <w:textAlignment w:val="auto"/>
        <w:outlineLvl w:val="1"/>
        <w:rPr>
          <w:sz w:val="28"/>
          <w:szCs w:val="28"/>
        </w:rPr>
      </w:pPr>
      <w:r w:rsidRPr="00C028CD">
        <w:rPr>
          <w:sz w:val="28"/>
          <w:szCs w:val="28"/>
        </w:rPr>
        <w:t>МИНИСТЕРСТВО ОБРАЗОВАНИЯ КРАСНОЯРСКОГО КРАЯ</w:t>
      </w:r>
    </w:p>
    <w:p w:rsidR="00C028CD" w:rsidRPr="00C028CD" w:rsidRDefault="00C028CD" w:rsidP="00F875F0">
      <w:pPr>
        <w:widowControl w:val="0"/>
        <w:overflowPunct/>
        <w:autoSpaceDE/>
        <w:autoSpaceDN/>
        <w:adjustRightInd/>
        <w:ind w:firstLine="851"/>
        <w:jc w:val="center"/>
        <w:textAlignment w:val="auto"/>
        <w:outlineLvl w:val="1"/>
        <w:rPr>
          <w:sz w:val="28"/>
          <w:szCs w:val="28"/>
        </w:rPr>
      </w:pPr>
      <w:r w:rsidRPr="00C028CD">
        <w:rPr>
          <w:sz w:val="28"/>
          <w:szCs w:val="28"/>
        </w:rPr>
        <w:t>КРАЕВОЕ ГОСУДАРСТВЕННОЕ БЮДЖЕТНОЕ</w:t>
      </w:r>
    </w:p>
    <w:p w:rsidR="00C028CD" w:rsidRPr="00C028CD" w:rsidRDefault="00C028CD" w:rsidP="00F875F0">
      <w:pPr>
        <w:widowControl w:val="0"/>
        <w:overflowPunct/>
        <w:autoSpaceDE/>
        <w:autoSpaceDN/>
        <w:adjustRightInd/>
        <w:ind w:firstLine="851"/>
        <w:jc w:val="center"/>
        <w:textAlignment w:val="auto"/>
        <w:outlineLvl w:val="1"/>
        <w:rPr>
          <w:sz w:val="28"/>
          <w:szCs w:val="28"/>
        </w:rPr>
      </w:pPr>
      <w:r w:rsidRPr="00C028CD">
        <w:rPr>
          <w:sz w:val="28"/>
          <w:szCs w:val="28"/>
        </w:rPr>
        <w:t>ПРОФЕССИОНАЛЬНОЕ ОБРАЗОВАТЕЛЬНОЕ УЧРЕЖДЕНИЕ</w:t>
      </w:r>
    </w:p>
    <w:p w:rsidR="00C028CD" w:rsidRPr="00C028CD" w:rsidRDefault="00C028CD" w:rsidP="00F875F0">
      <w:pPr>
        <w:widowControl w:val="0"/>
        <w:overflowPunct/>
        <w:autoSpaceDE/>
        <w:autoSpaceDN/>
        <w:adjustRightInd/>
        <w:ind w:firstLine="851"/>
        <w:jc w:val="center"/>
        <w:textAlignment w:val="auto"/>
        <w:outlineLvl w:val="1"/>
        <w:rPr>
          <w:sz w:val="28"/>
          <w:szCs w:val="28"/>
        </w:rPr>
      </w:pPr>
      <w:r w:rsidRPr="00C028CD">
        <w:rPr>
          <w:sz w:val="28"/>
          <w:szCs w:val="28"/>
        </w:rPr>
        <w:t>«НОРИЛЬСКИЙ ТЕХНИКУМ ПРОМЫШЛЕННЫХ ТЕХНОЛОГИЙ</w:t>
      </w:r>
    </w:p>
    <w:p w:rsidR="00C028CD" w:rsidRPr="00C028CD" w:rsidRDefault="00C028CD" w:rsidP="00F875F0">
      <w:pPr>
        <w:widowControl w:val="0"/>
        <w:overflowPunct/>
        <w:autoSpaceDE/>
        <w:autoSpaceDN/>
        <w:adjustRightInd/>
        <w:ind w:firstLine="851"/>
        <w:jc w:val="center"/>
        <w:textAlignment w:val="auto"/>
        <w:outlineLvl w:val="1"/>
        <w:rPr>
          <w:sz w:val="28"/>
          <w:szCs w:val="28"/>
        </w:rPr>
      </w:pPr>
      <w:r w:rsidRPr="00C028CD">
        <w:rPr>
          <w:sz w:val="28"/>
          <w:szCs w:val="28"/>
        </w:rPr>
        <w:t>И СЕРВИСА»</w:t>
      </w:r>
    </w:p>
    <w:p w:rsidR="00C028CD" w:rsidRPr="00C028CD" w:rsidRDefault="00C028CD" w:rsidP="00F875F0">
      <w:pPr>
        <w:widowControl w:val="0"/>
        <w:overflowPunct/>
        <w:autoSpaceDE/>
        <w:autoSpaceDN/>
        <w:adjustRightInd/>
        <w:ind w:firstLine="851"/>
        <w:jc w:val="center"/>
        <w:textAlignment w:val="auto"/>
        <w:rPr>
          <w:snapToGrid w:val="0"/>
          <w:sz w:val="28"/>
          <w:szCs w:val="28"/>
        </w:rPr>
      </w:pPr>
    </w:p>
    <w:p w:rsidR="00C028CD" w:rsidRPr="00C028CD" w:rsidRDefault="00C028CD" w:rsidP="00F875F0">
      <w:pPr>
        <w:widowControl w:val="0"/>
        <w:overflowPunct/>
        <w:autoSpaceDE/>
        <w:autoSpaceDN/>
        <w:adjustRightInd/>
        <w:ind w:firstLine="851"/>
        <w:jc w:val="both"/>
        <w:textAlignment w:val="auto"/>
        <w:rPr>
          <w:snapToGrid w:val="0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671"/>
        <w:gridCol w:w="4501"/>
      </w:tblGrid>
      <w:tr w:rsidR="00C028CD" w:rsidRPr="00C028CD" w:rsidTr="00C028CD">
        <w:trPr>
          <w:trHeight w:val="2170"/>
        </w:trPr>
        <w:tc>
          <w:tcPr>
            <w:tcW w:w="5671" w:type="dxa"/>
            <w:shd w:val="clear" w:color="auto" w:fill="auto"/>
          </w:tcPr>
          <w:p w:rsidR="00C028CD" w:rsidRPr="00C028CD" w:rsidRDefault="00C028CD" w:rsidP="00F875F0">
            <w:pPr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>СОГЛАСОВАНО</w:t>
            </w:r>
          </w:p>
          <w:p w:rsidR="00C028CD" w:rsidRPr="00C028CD" w:rsidRDefault="00C028CD" w:rsidP="00F875F0">
            <w:pPr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>с председателем государственной</w:t>
            </w:r>
          </w:p>
          <w:p w:rsidR="00C028CD" w:rsidRPr="00C028CD" w:rsidRDefault="00C028CD" w:rsidP="00F875F0">
            <w:pPr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>экзаменационной комиссии</w:t>
            </w:r>
          </w:p>
          <w:p w:rsidR="00C028CD" w:rsidRPr="00C028CD" w:rsidRDefault="00C028CD" w:rsidP="00F875F0">
            <w:pPr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>«_____» _______20_____г.</w:t>
            </w:r>
          </w:p>
          <w:p w:rsidR="00C028CD" w:rsidRPr="00C028CD" w:rsidRDefault="00C028CD" w:rsidP="00F875F0">
            <w:pPr>
              <w:jc w:val="both"/>
              <w:rPr>
                <w:sz w:val="28"/>
                <w:szCs w:val="28"/>
              </w:rPr>
            </w:pPr>
          </w:p>
          <w:p w:rsidR="005710A0" w:rsidRPr="008E3397" w:rsidRDefault="00C028CD" w:rsidP="00F875F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365574">
              <w:rPr>
                <w:sz w:val="28"/>
                <w:szCs w:val="28"/>
              </w:rPr>
              <w:t>_____________</w:t>
            </w:r>
            <w:r w:rsidR="00F56B38">
              <w:rPr>
                <w:sz w:val="28"/>
                <w:szCs w:val="28"/>
                <w:u w:val="single"/>
              </w:rPr>
              <w:t>Д.С. Голубь</w:t>
            </w:r>
          </w:p>
          <w:p w:rsidR="00C028CD" w:rsidRPr="00C028CD" w:rsidRDefault="00C028CD" w:rsidP="00F875F0">
            <w:pPr>
              <w:jc w:val="both"/>
              <w:rPr>
                <w:i/>
                <w:sz w:val="18"/>
                <w:szCs w:val="18"/>
              </w:rPr>
            </w:pPr>
            <w:r w:rsidRPr="00C028CD">
              <w:rPr>
                <w:i/>
                <w:sz w:val="18"/>
                <w:szCs w:val="18"/>
              </w:rPr>
              <w:t>(подпись)               (расшифровка подписи)</w:t>
            </w:r>
          </w:p>
        </w:tc>
        <w:tc>
          <w:tcPr>
            <w:tcW w:w="4501" w:type="dxa"/>
            <w:shd w:val="clear" w:color="auto" w:fill="auto"/>
          </w:tcPr>
          <w:p w:rsidR="00310700" w:rsidRPr="00E35EC9" w:rsidRDefault="00C028CD" w:rsidP="004E6718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 w:rsidRPr="00E35EC9">
              <w:rPr>
                <w:sz w:val="28"/>
                <w:szCs w:val="28"/>
              </w:rPr>
              <w:t>УТВЕРЖДЕНО</w:t>
            </w:r>
          </w:p>
          <w:p w:rsidR="00310700" w:rsidRPr="00E35EC9" w:rsidRDefault="00B358A8" w:rsidP="004E67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5EC9">
              <w:rPr>
                <w:sz w:val="28"/>
                <w:szCs w:val="28"/>
              </w:rPr>
              <w:t>Приказом д</w:t>
            </w:r>
            <w:r w:rsidR="00C028CD" w:rsidRPr="00E35EC9">
              <w:rPr>
                <w:sz w:val="28"/>
                <w:szCs w:val="28"/>
              </w:rPr>
              <w:t>иректора Норильского</w:t>
            </w:r>
            <w:r w:rsidR="00310700" w:rsidRPr="00E35EC9">
              <w:rPr>
                <w:sz w:val="28"/>
                <w:szCs w:val="28"/>
              </w:rPr>
              <w:t xml:space="preserve"> </w:t>
            </w:r>
            <w:r w:rsidR="00C028CD" w:rsidRPr="00E35EC9">
              <w:rPr>
                <w:sz w:val="28"/>
                <w:szCs w:val="28"/>
              </w:rPr>
              <w:t>техникума промышленных</w:t>
            </w:r>
            <w:r w:rsidR="00310700" w:rsidRPr="00E35EC9">
              <w:rPr>
                <w:sz w:val="28"/>
                <w:szCs w:val="28"/>
              </w:rPr>
              <w:t xml:space="preserve"> </w:t>
            </w:r>
            <w:r w:rsidR="00C028CD" w:rsidRPr="00E35EC9">
              <w:rPr>
                <w:sz w:val="28"/>
                <w:szCs w:val="28"/>
              </w:rPr>
              <w:t>техн</w:t>
            </w:r>
            <w:r w:rsidR="00C028CD" w:rsidRPr="00E35EC9">
              <w:rPr>
                <w:sz w:val="28"/>
                <w:szCs w:val="28"/>
              </w:rPr>
              <w:t>о</w:t>
            </w:r>
            <w:r w:rsidR="00C028CD" w:rsidRPr="00E35EC9">
              <w:rPr>
                <w:sz w:val="28"/>
                <w:szCs w:val="28"/>
              </w:rPr>
              <w:t>логий и сервиса</w:t>
            </w:r>
          </w:p>
          <w:p w:rsidR="00C028CD" w:rsidRPr="00E35EC9" w:rsidRDefault="00C028CD" w:rsidP="004E67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5EC9">
              <w:rPr>
                <w:sz w:val="28"/>
                <w:szCs w:val="28"/>
              </w:rPr>
              <w:t>от «___»_______20_____г. №____</w:t>
            </w:r>
          </w:p>
          <w:p w:rsidR="00C028CD" w:rsidRPr="00F56B38" w:rsidRDefault="00C028CD" w:rsidP="00F875F0">
            <w:pPr>
              <w:ind w:firstLine="851"/>
              <w:jc w:val="both"/>
              <w:rPr>
                <w:sz w:val="28"/>
                <w:szCs w:val="28"/>
                <w:highlight w:val="yellow"/>
              </w:rPr>
            </w:pPr>
          </w:p>
          <w:p w:rsidR="00C028CD" w:rsidRPr="00F56B38" w:rsidRDefault="00C028CD" w:rsidP="00F875F0">
            <w:pPr>
              <w:ind w:firstLine="851"/>
              <w:jc w:val="both"/>
              <w:rPr>
                <w:sz w:val="28"/>
                <w:szCs w:val="28"/>
                <w:highlight w:val="yellow"/>
              </w:rPr>
            </w:pPr>
          </w:p>
          <w:p w:rsidR="00C028CD" w:rsidRPr="00F56B38" w:rsidRDefault="00C028CD" w:rsidP="00F875F0">
            <w:pPr>
              <w:widowControl w:val="0"/>
              <w:overflowPunct/>
              <w:autoSpaceDE/>
              <w:autoSpaceDN/>
              <w:adjustRightInd/>
              <w:ind w:firstLine="851"/>
              <w:jc w:val="both"/>
              <w:textAlignment w:val="auto"/>
              <w:rPr>
                <w:snapToGrid w:val="0"/>
                <w:sz w:val="28"/>
                <w:szCs w:val="28"/>
                <w:highlight w:val="yellow"/>
              </w:rPr>
            </w:pPr>
          </w:p>
        </w:tc>
      </w:tr>
      <w:tr w:rsidR="00C028CD" w:rsidRPr="00C028CD" w:rsidTr="00C028CD">
        <w:tc>
          <w:tcPr>
            <w:tcW w:w="5671" w:type="dxa"/>
            <w:shd w:val="clear" w:color="auto" w:fill="auto"/>
          </w:tcPr>
          <w:p w:rsidR="00C028CD" w:rsidRPr="00C028CD" w:rsidRDefault="00C028CD" w:rsidP="00F875F0">
            <w:pPr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>РАССМОТРЕНО</w:t>
            </w:r>
          </w:p>
          <w:p w:rsidR="00C028CD" w:rsidRPr="00C028CD" w:rsidRDefault="00C028CD" w:rsidP="00F875F0">
            <w:pPr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 xml:space="preserve">на заседании предметно-цикловой </w:t>
            </w:r>
          </w:p>
          <w:p w:rsidR="00C028CD" w:rsidRPr="00C028CD" w:rsidRDefault="00C028CD" w:rsidP="00F875F0">
            <w:pPr>
              <w:jc w:val="both"/>
              <w:rPr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 xml:space="preserve">комиссии </w:t>
            </w:r>
            <w:r w:rsidR="00E45621">
              <w:rPr>
                <w:sz w:val="28"/>
                <w:szCs w:val="28"/>
              </w:rPr>
              <w:t>технических</w:t>
            </w:r>
            <w:r w:rsidRPr="00C028CD">
              <w:rPr>
                <w:sz w:val="28"/>
                <w:szCs w:val="28"/>
              </w:rPr>
              <w:t xml:space="preserve"> профессий</w:t>
            </w:r>
          </w:p>
          <w:p w:rsidR="00C028CD" w:rsidRPr="00C028CD" w:rsidRDefault="00C028CD" w:rsidP="00F875F0">
            <w:pPr>
              <w:jc w:val="both"/>
              <w:rPr>
                <w:i/>
                <w:sz w:val="28"/>
                <w:szCs w:val="28"/>
              </w:rPr>
            </w:pPr>
            <w:r w:rsidRPr="00C028CD">
              <w:rPr>
                <w:sz w:val="28"/>
                <w:szCs w:val="28"/>
              </w:rPr>
              <w:t>и специальностей</w:t>
            </w:r>
          </w:p>
          <w:p w:rsidR="00C028CD" w:rsidRPr="00E35EC9" w:rsidRDefault="001071B2" w:rsidP="004E67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E35EC9">
              <w:rPr>
                <w:sz w:val="28"/>
                <w:szCs w:val="28"/>
              </w:rPr>
              <w:t>от «</w:t>
            </w:r>
            <w:r w:rsidR="00E35EC9">
              <w:rPr>
                <w:sz w:val="28"/>
                <w:szCs w:val="28"/>
              </w:rPr>
              <w:t>___</w:t>
            </w:r>
            <w:r w:rsidRPr="00E35EC9">
              <w:rPr>
                <w:sz w:val="28"/>
                <w:szCs w:val="28"/>
              </w:rPr>
              <w:t xml:space="preserve">» </w:t>
            </w:r>
            <w:r w:rsidR="00E35EC9" w:rsidRPr="00E35EC9">
              <w:rPr>
                <w:sz w:val="28"/>
                <w:szCs w:val="28"/>
              </w:rPr>
              <w:t>______</w:t>
            </w:r>
            <w:r w:rsidR="00E35EC9">
              <w:rPr>
                <w:sz w:val="28"/>
                <w:szCs w:val="28"/>
              </w:rPr>
              <w:t xml:space="preserve"> 20___</w:t>
            </w:r>
          </w:p>
          <w:p w:rsidR="00E45621" w:rsidRPr="00E35EC9" w:rsidRDefault="00E45621" w:rsidP="004E67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5EC9">
              <w:rPr>
                <w:sz w:val="28"/>
                <w:szCs w:val="28"/>
              </w:rPr>
              <w:t>№__</w:t>
            </w:r>
            <w:r w:rsidR="00365574" w:rsidRPr="00E35EC9">
              <w:rPr>
                <w:sz w:val="28"/>
                <w:szCs w:val="28"/>
                <w:u w:val="single"/>
              </w:rPr>
              <w:t>2</w:t>
            </w:r>
            <w:r w:rsidRPr="00E35EC9">
              <w:rPr>
                <w:sz w:val="28"/>
                <w:szCs w:val="28"/>
              </w:rPr>
              <w:t>___</w:t>
            </w:r>
          </w:p>
          <w:p w:rsidR="00C028CD" w:rsidRPr="00C028CD" w:rsidRDefault="00C028CD" w:rsidP="004E67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5EC9">
              <w:rPr>
                <w:sz w:val="28"/>
                <w:szCs w:val="28"/>
              </w:rPr>
              <w:t>председатель ПЦК</w:t>
            </w:r>
          </w:p>
          <w:p w:rsidR="00C028CD" w:rsidRPr="00C028CD" w:rsidRDefault="00EE4480" w:rsidP="004E6718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___________</w:t>
            </w:r>
            <w:r w:rsidR="001071B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="001071B2">
              <w:rPr>
                <w:sz w:val="28"/>
                <w:szCs w:val="28"/>
              </w:rPr>
              <w:t>_</w:t>
            </w:r>
            <w:r w:rsidR="00F56B38">
              <w:rPr>
                <w:sz w:val="28"/>
                <w:szCs w:val="28"/>
                <w:u w:val="single"/>
              </w:rPr>
              <w:t>Т.В. Каменева</w:t>
            </w:r>
          </w:p>
          <w:p w:rsidR="00C028CD" w:rsidRPr="00C028CD" w:rsidRDefault="001071B2" w:rsidP="004E671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(подпись)          </w:t>
            </w:r>
            <w:r w:rsidR="00C028CD" w:rsidRPr="00C028CD">
              <w:rPr>
                <w:i/>
                <w:sz w:val="18"/>
                <w:szCs w:val="18"/>
              </w:rPr>
              <w:t xml:space="preserve">          (расшифровка подписи)</w:t>
            </w:r>
          </w:p>
          <w:p w:rsidR="00C028CD" w:rsidRPr="00C028CD" w:rsidRDefault="00C028CD" w:rsidP="00F875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C028CD" w:rsidRPr="00F56B38" w:rsidRDefault="00C028CD" w:rsidP="00F875F0">
            <w:pPr>
              <w:ind w:firstLine="851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C028CD" w:rsidRPr="00C028CD" w:rsidRDefault="00C028CD" w:rsidP="00F875F0">
      <w:pPr>
        <w:widowControl w:val="0"/>
        <w:overflowPunct/>
        <w:autoSpaceDE/>
        <w:autoSpaceDN/>
        <w:adjustRightInd/>
        <w:ind w:firstLine="851"/>
        <w:jc w:val="both"/>
        <w:textAlignment w:val="auto"/>
        <w:rPr>
          <w:snapToGrid w:val="0"/>
          <w:sz w:val="28"/>
          <w:szCs w:val="28"/>
        </w:rPr>
      </w:pPr>
    </w:p>
    <w:p w:rsidR="00C028CD" w:rsidRPr="00C028CD" w:rsidRDefault="00C028CD" w:rsidP="00F875F0">
      <w:pPr>
        <w:widowControl w:val="0"/>
        <w:tabs>
          <w:tab w:val="left" w:pos="5760"/>
        </w:tabs>
        <w:overflowPunct/>
        <w:autoSpaceDE/>
        <w:autoSpaceDN/>
        <w:adjustRightInd/>
        <w:ind w:firstLine="851"/>
        <w:jc w:val="both"/>
        <w:textAlignment w:val="auto"/>
        <w:rPr>
          <w:snapToGrid w:val="0"/>
          <w:sz w:val="28"/>
          <w:szCs w:val="28"/>
        </w:rPr>
      </w:pPr>
    </w:p>
    <w:p w:rsidR="00C028CD" w:rsidRPr="00C028CD" w:rsidRDefault="00C028CD" w:rsidP="00F875F0">
      <w:pPr>
        <w:widowControl w:val="0"/>
        <w:overflowPunct/>
        <w:autoSpaceDE/>
        <w:autoSpaceDN/>
        <w:adjustRightInd/>
        <w:jc w:val="center"/>
        <w:textAlignment w:val="auto"/>
        <w:rPr>
          <w:b/>
          <w:caps/>
          <w:noProof/>
          <w:snapToGrid w:val="0"/>
          <w:sz w:val="28"/>
          <w:szCs w:val="28"/>
        </w:rPr>
      </w:pPr>
      <w:r w:rsidRPr="00C028CD">
        <w:rPr>
          <w:b/>
          <w:caps/>
          <w:noProof/>
          <w:snapToGrid w:val="0"/>
          <w:sz w:val="28"/>
          <w:szCs w:val="28"/>
        </w:rPr>
        <w:t>Программа государственной итоговой аттестации</w:t>
      </w:r>
    </w:p>
    <w:p w:rsidR="00C028CD" w:rsidRPr="00C028CD" w:rsidRDefault="00C028CD" w:rsidP="00F875F0">
      <w:pPr>
        <w:widowControl w:val="0"/>
        <w:overflowPunct/>
        <w:autoSpaceDE/>
        <w:autoSpaceDN/>
        <w:adjustRightInd/>
        <w:jc w:val="center"/>
        <w:textAlignment w:val="auto"/>
        <w:rPr>
          <w:b/>
          <w:noProof/>
          <w:snapToGrid w:val="0"/>
          <w:sz w:val="28"/>
          <w:szCs w:val="28"/>
        </w:rPr>
      </w:pPr>
    </w:p>
    <w:p w:rsidR="00F875F0" w:rsidRDefault="006F1BC4" w:rsidP="00F875F0">
      <w:pPr>
        <w:pStyle w:val="21"/>
        <w:ind w:left="0" w:right="0"/>
        <w:contextualSpacing/>
        <w:rPr>
          <w:b/>
          <w:bCs/>
          <w:sz w:val="28"/>
          <w:szCs w:val="28"/>
        </w:rPr>
      </w:pPr>
      <w:r w:rsidRPr="00C028CD">
        <w:rPr>
          <w:sz w:val="28"/>
          <w:szCs w:val="28"/>
        </w:rPr>
        <w:t>по профессии</w:t>
      </w:r>
      <w:r w:rsidR="006C2180">
        <w:rPr>
          <w:sz w:val="28"/>
          <w:szCs w:val="28"/>
        </w:rPr>
        <w:t xml:space="preserve"> </w:t>
      </w:r>
      <w:r w:rsidR="006B2A86">
        <w:rPr>
          <w:b/>
          <w:sz w:val="28"/>
          <w:szCs w:val="28"/>
        </w:rPr>
        <w:t>15.01.05</w:t>
      </w:r>
      <w:r w:rsidR="00E45621">
        <w:rPr>
          <w:b/>
          <w:sz w:val="28"/>
          <w:szCs w:val="28"/>
        </w:rPr>
        <w:t xml:space="preserve"> </w:t>
      </w:r>
      <w:r w:rsidR="00F875F0">
        <w:rPr>
          <w:b/>
          <w:bCs/>
          <w:sz w:val="28"/>
          <w:szCs w:val="28"/>
        </w:rPr>
        <w:t>Сварщик (ручной и частично механизированной</w:t>
      </w:r>
    </w:p>
    <w:p w:rsidR="004A349E" w:rsidRPr="00C028CD" w:rsidRDefault="00F875F0" w:rsidP="00F875F0">
      <w:pPr>
        <w:pStyle w:val="21"/>
        <w:ind w:left="0" w:right="0"/>
        <w:contextualSpacing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сварки (наплавки)</w:t>
      </w:r>
    </w:p>
    <w:p w:rsidR="005D3CDD" w:rsidRPr="005D3CDD" w:rsidRDefault="005D3CDD" w:rsidP="00F875F0">
      <w:pPr>
        <w:pStyle w:val="11"/>
        <w:ind w:left="0" w:right="0"/>
        <w:contextualSpacing/>
        <w:rPr>
          <w:i/>
          <w:szCs w:val="24"/>
        </w:rPr>
      </w:pPr>
    </w:p>
    <w:p w:rsidR="005D3CDD" w:rsidRPr="005D3CDD" w:rsidRDefault="005D3CDD" w:rsidP="00F875F0">
      <w:pPr>
        <w:pStyle w:val="11"/>
        <w:ind w:left="0" w:right="0" w:firstLine="851"/>
        <w:contextualSpacing/>
        <w:jc w:val="both"/>
        <w:rPr>
          <w:i/>
          <w:szCs w:val="24"/>
        </w:rPr>
      </w:pPr>
    </w:p>
    <w:p w:rsidR="005D3CDD" w:rsidRPr="005D3CDD" w:rsidRDefault="005D3CDD" w:rsidP="00F875F0">
      <w:pPr>
        <w:pStyle w:val="11"/>
        <w:ind w:left="0" w:right="0" w:firstLine="851"/>
        <w:contextualSpacing/>
        <w:jc w:val="both"/>
        <w:rPr>
          <w:i/>
          <w:szCs w:val="24"/>
        </w:rPr>
      </w:pPr>
    </w:p>
    <w:p w:rsidR="005D3CDD" w:rsidRPr="005D3CDD" w:rsidRDefault="005D3CDD" w:rsidP="00F875F0">
      <w:pPr>
        <w:pStyle w:val="11"/>
        <w:ind w:left="0" w:right="0" w:firstLine="851"/>
        <w:contextualSpacing/>
        <w:jc w:val="both"/>
        <w:rPr>
          <w:i/>
          <w:szCs w:val="24"/>
        </w:rPr>
      </w:pPr>
    </w:p>
    <w:p w:rsidR="005D3CDD" w:rsidRPr="005D3CDD" w:rsidRDefault="005D3CDD" w:rsidP="00F875F0">
      <w:pPr>
        <w:pStyle w:val="11"/>
        <w:ind w:left="0" w:right="0" w:firstLine="851"/>
        <w:contextualSpacing/>
        <w:jc w:val="both"/>
        <w:rPr>
          <w:i/>
          <w:szCs w:val="24"/>
        </w:rPr>
      </w:pPr>
    </w:p>
    <w:p w:rsidR="005D3CDD" w:rsidRPr="005D3CDD" w:rsidRDefault="005D3CDD" w:rsidP="00F875F0">
      <w:pPr>
        <w:pStyle w:val="11"/>
        <w:ind w:left="0" w:right="0" w:firstLine="851"/>
        <w:contextualSpacing/>
        <w:jc w:val="both"/>
        <w:rPr>
          <w:i/>
          <w:szCs w:val="24"/>
        </w:rPr>
      </w:pPr>
    </w:p>
    <w:p w:rsidR="005D3CDD" w:rsidRPr="005D3CDD" w:rsidRDefault="005D3CDD" w:rsidP="00F875F0">
      <w:pPr>
        <w:pStyle w:val="11"/>
        <w:ind w:left="0" w:right="0" w:firstLine="851"/>
        <w:contextualSpacing/>
        <w:jc w:val="both"/>
        <w:rPr>
          <w:i/>
          <w:szCs w:val="24"/>
        </w:rPr>
      </w:pPr>
    </w:p>
    <w:p w:rsidR="005D3CDD" w:rsidRPr="005D3CDD" w:rsidRDefault="005D3CDD" w:rsidP="00F875F0">
      <w:pPr>
        <w:pStyle w:val="11"/>
        <w:ind w:left="0" w:right="0" w:firstLine="851"/>
        <w:contextualSpacing/>
        <w:jc w:val="both"/>
        <w:rPr>
          <w:i/>
          <w:szCs w:val="24"/>
        </w:rPr>
      </w:pPr>
    </w:p>
    <w:p w:rsidR="005D3CDD" w:rsidRPr="005D3CDD" w:rsidRDefault="005D3CDD" w:rsidP="00F875F0">
      <w:pPr>
        <w:pStyle w:val="11"/>
        <w:ind w:left="0" w:right="0" w:firstLine="851"/>
        <w:contextualSpacing/>
        <w:jc w:val="both"/>
        <w:rPr>
          <w:i/>
          <w:szCs w:val="24"/>
        </w:rPr>
      </w:pPr>
    </w:p>
    <w:p w:rsidR="005D3CDD" w:rsidRDefault="005D3CDD" w:rsidP="00F875F0">
      <w:pPr>
        <w:pStyle w:val="11"/>
        <w:ind w:left="0" w:right="0" w:firstLine="851"/>
        <w:contextualSpacing/>
        <w:jc w:val="both"/>
        <w:rPr>
          <w:i/>
          <w:szCs w:val="24"/>
        </w:rPr>
      </w:pPr>
    </w:p>
    <w:p w:rsidR="006F1BC4" w:rsidRDefault="006F1BC4" w:rsidP="00F875F0">
      <w:pPr>
        <w:pStyle w:val="11"/>
        <w:ind w:left="0" w:right="0" w:firstLine="851"/>
        <w:contextualSpacing/>
        <w:jc w:val="both"/>
        <w:rPr>
          <w:i/>
          <w:szCs w:val="24"/>
        </w:rPr>
      </w:pPr>
    </w:p>
    <w:p w:rsidR="006F1BC4" w:rsidRDefault="006F1BC4" w:rsidP="00F875F0">
      <w:pPr>
        <w:pStyle w:val="11"/>
        <w:ind w:left="0" w:right="0" w:firstLine="851"/>
        <w:contextualSpacing/>
        <w:jc w:val="both"/>
        <w:rPr>
          <w:i/>
          <w:szCs w:val="24"/>
        </w:rPr>
      </w:pPr>
    </w:p>
    <w:p w:rsidR="00C028CD" w:rsidRDefault="00C028CD" w:rsidP="00F875F0">
      <w:pPr>
        <w:pStyle w:val="11"/>
        <w:ind w:left="0" w:right="0" w:firstLine="851"/>
        <w:contextualSpacing/>
        <w:jc w:val="both"/>
        <w:rPr>
          <w:i/>
          <w:szCs w:val="24"/>
        </w:rPr>
      </w:pPr>
    </w:p>
    <w:p w:rsidR="00C028CD" w:rsidRDefault="00C028CD" w:rsidP="00F875F0">
      <w:pPr>
        <w:pStyle w:val="11"/>
        <w:ind w:left="0" w:right="0" w:firstLine="851"/>
        <w:contextualSpacing/>
        <w:jc w:val="both"/>
        <w:rPr>
          <w:i/>
          <w:szCs w:val="24"/>
        </w:rPr>
      </w:pPr>
    </w:p>
    <w:p w:rsidR="00310700" w:rsidRPr="00F56B38" w:rsidRDefault="00F875F0" w:rsidP="00F56B38">
      <w:pPr>
        <w:pStyle w:val="FR1"/>
        <w:spacing w:before="0"/>
        <w:ind w:left="0"/>
        <w:contextualSpacing/>
        <w:rPr>
          <w:rFonts w:ascii="Times New Roman" w:hAnsi="Times New Roman"/>
          <w:bCs/>
          <w:i w:val="0"/>
          <w:snapToGrid w:val="0"/>
          <w:sz w:val="28"/>
          <w:szCs w:val="28"/>
        </w:rPr>
      </w:pPr>
      <w:r>
        <w:rPr>
          <w:rFonts w:ascii="Times New Roman" w:hAnsi="Times New Roman"/>
          <w:bCs/>
          <w:i w:val="0"/>
          <w:snapToGrid w:val="0"/>
          <w:sz w:val="28"/>
          <w:szCs w:val="28"/>
        </w:rPr>
        <w:t>2</w:t>
      </w:r>
      <w:r w:rsidR="00F56B38">
        <w:rPr>
          <w:rFonts w:ascii="Times New Roman" w:hAnsi="Times New Roman"/>
          <w:bCs/>
          <w:i w:val="0"/>
          <w:snapToGrid w:val="0"/>
          <w:sz w:val="28"/>
          <w:szCs w:val="28"/>
        </w:rPr>
        <w:t>021</w:t>
      </w:r>
    </w:p>
    <w:p w:rsidR="00310700" w:rsidRDefault="00310700" w:rsidP="00F875F0">
      <w:pPr>
        <w:pStyle w:val="21"/>
        <w:ind w:left="0" w:right="0" w:firstLine="851"/>
        <w:jc w:val="both"/>
        <w:rPr>
          <w:bCs/>
          <w:sz w:val="28"/>
          <w:szCs w:val="28"/>
        </w:rPr>
      </w:pPr>
    </w:p>
    <w:p w:rsidR="006F1BC4" w:rsidRPr="00C14597" w:rsidRDefault="006F1BC4" w:rsidP="00F875F0">
      <w:pPr>
        <w:pStyle w:val="21"/>
        <w:ind w:left="0" w:right="0" w:firstLine="851"/>
        <w:jc w:val="both"/>
        <w:rPr>
          <w:i/>
          <w:sz w:val="28"/>
          <w:szCs w:val="28"/>
        </w:rPr>
      </w:pPr>
      <w:r w:rsidRPr="00C14597">
        <w:rPr>
          <w:bCs/>
          <w:sz w:val="28"/>
          <w:szCs w:val="28"/>
        </w:rPr>
        <w:lastRenderedPageBreak/>
        <w:t>Программа государственной итоговой аттестации разработана на основе Ф</w:t>
      </w:r>
      <w:r w:rsidRPr="00C14597">
        <w:rPr>
          <w:bCs/>
          <w:sz w:val="28"/>
          <w:szCs w:val="28"/>
        </w:rPr>
        <w:t>е</w:t>
      </w:r>
      <w:r w:rsidRPr="00C14597">
        <w:rPr>
          <w:bCs/>
          <w:sz w:val="28"/>
          <w:szCs w:val="28"/>
        </w:rPr>
        <w:t>дерального государственного образовательного стандарта среднего профессионал</w:t>
      </w:r>
      <w:r w:rsidRPr="00C14597">
        <w:rPr>
          <w:bCs/>
          <w:sz w:val="28"/>
          <w:szCs w:val="28"/>
        </w:rPr>
        <w:t>ь</w:t>
      </w:r>
      <w:r w:rsidRPr="00C14597">
        <w:rPr>
          <w:bCs/>
          <w:sz w:val="28"/>
          <w:szCs w:val="28"/>
        </w:rPr>
        <w:t xml:space="preserve">ного образования по </w:t>
      </w:r>
      <w:r w:rsidRPr="00E45621">
        <w:rPr>
          <w:bCs/>
          <w:sz w:val="28"/>
          <w:szCs w:val="28"/>
        </w:rPr>
        <w:t>профессии</w:t>
      </w:r>
      <w:r w:rsidR="00E45621" w:rsidRPr="00E45621">
        <w:rPr>
          <w:bCs/>
          <w:sz w:val="28"/>
          <w:szCs w:val="28"/>
        </w:rPr>
        <w:t xml:space="preserve"> </w:t>
      </w:r>
      <w:r w:rsidR="006B2A86" w:rsidRPr="00E45621">
        <w:rPr>
          <w:sz w:val="28"/>
          <w:szCs w:val="28"/>
        </w:rPr>
        <w:t>15.01.05 Сварщик (ручной и частично механизир</w:t>
      </w:r>
      <w:r w:rsidR="006B2A86" w:rsidRPr="00E45621">
        <w:rPr>
          <w:sz w:val="28"/>
          <w:szCs w:val="28"/>
        </w:rPr>
        <w:t>о</w:t>
      </w:r>
      <w:r w:rsidR="006B2A86" w:rsidRPr="00E45621">
        <w:rPr>
          <w:sz w:val="28"/>
          <w:szCs w:val="28"/>
        </w:rPr>
        <w:t>ванной сварки (наплавки)</w:t>
      </w:r>
      <w:r w:rsidR="00C679CE" w:rsidRPr="00E45621">
        <w:rPr>
          <w:color w:val="000000"/>
          <w:sz w:val="28"/>
          <w:szCs w:val="28"/>
        </w:rPr>
        <w:t>,</w:t>
      </w:r>
      <w:r w:rsidR="006B2A86" w:rsidRPr="00E45621">
        <w:rPr>
          <w:bCs/>
          <w:sz w:val="28"/>
          <w:szCs w:val="28"/>
        </w:rPr>
        <w:t xml:space="preserve"> утвержденног</w:t>
      </w:r>
      <w:r w:rsidR="006B2A86">
        <w:rPr>
          <w:bCs/>
          <w:sz w:val="28"/>
          <w:szCs w:val="28"/>
        </w:rPr>
        <w:t>о приказом</w:t>
      </w:r>
      <w:r w:rsidR="00F875F0">
        <w:rPr>
          <w:bCs/>
          <w:sz w:val="28"/>
          <w:szCs w:val="28"/>
        </w:rPr>
        <w:t xml:space="preserve"> Министерства образования и науки</w:t>
      </w:r>
      <w:r w:rsidR="00E45621">
        <w:rPr>
          <w:bCs/>
          <w:sz w:val="28"/>
          <w:szCs w:val="28"/>
        </w:rPr>
        <w:t xml:space="preserve"> </w:t>
      </w:r>
      <w:r w:rsidR="006B2A86" w:rsidRPr="006B2A86">
        <w:rPr>
          <w:bCs/>
          <w:sz w:val="28"/>
          <w:szCs w:val="28"/>
        </w:rPr>
        <w:t>от 29 января 2016 г.</w:t>
      </w:r>
      <w:r w:rsidR="00E35EC9">
        <w:rPr>
          <w:bCs/>
          <w:sz w:val="28"/>
          <w:szCs w:val="28"/>
        </w:rPr>
        <w:t xml:space="preserve"> </w:t>
      </w:r>
      <w:r w:rsidR="00F875F0" w:rsidRPr="00C14597">
        <w:rPr>
          <w:bCs/>
          <w:sz w:val="28"/>
          <w:szCs w:val="28"/>
        </w:rPr>
        <w:t xml:space="preserve">№ </w:t>
      </w:r>
      <w:r w:rsidR="00F875F0" w:rsidRPr="006B2A86">
        <w:rPr>
          <w:bCs/>
          <w:sz w:val="28"/>
          <w:szCs w:val="28"/>
        </w:rPr>
        <w:t>50</w:t>
      </w:r>
      <w:r w:rsidR="00F875F0">
        <w:rPr>
          <w:bCs/>
          <w:sz w:val="28"/>
          <w:szCs w:val="28"/>
        </w:rPr>
        <w:t xml:space="preserve"> (зарегистрировано в Минюсте РФ 24.02. 2016 г., р</w:t>
      </w:r>
      <w:r w:rsidR="00F875F0">
        <w:rPr>
          <w:bCs/>
          <w:sz w:val="28"/>
          <w:szCs w:val="28"/>
        </w:rPr>
        <w:t>е</w:t>
      </w:r>
      <w:r w:rsidR="00F875F0">
        <w:rPr>
          <w:bCs/>
          <w:sz w:val="28"/>
          <w:szCs w:val="28"/>
        </w:rPr>
        <w:t>гистрационный № 41197</w:t>
      </w:r>
      <w:r w:rsidRPr="00C14597">
        <w:rPr>
          <w:bCs/>
          <w:sz w:val="28"/>
          <w:szCs w:val="28"/>
        </w:rPr>
        <w:t>и в соответствии:</w:t>
      </w:r>
    </w:p>
    <w:p w:rsidR="00F875F0" w:rsidRPr="00CC6F9A" w:rsidRDefault="00F875F0" w:rsidP="00F875F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с Приказом Минобрнауки России</w:t>
      </w:r>
      <w:r w:rsidR="00E35EC9">
        <w:rPr>
          <w:sz w:val="28"/>
          <w:szCs w:val="28"/>
        </w:rPr>
        <w:t xml:space="preserve"> </w:t>
      </w:r>
      <w:r w:rsidRPr="002D34CC">
        <w:rPr>
          <w:sz w:val="28"/>
          <w:szCs w:val="28"/>
        </w:rPr>
        <w:t>«Об утверждении порядка проведения г</w:t>
      </w:r>
      <w:r w:rsidRPr="002D34CC">
        <w:rPr>
          <w:sz w:val="28"/>
          <w:szCs w:val="28"/>
        </w:rPr>
        <w:t>о</w:t>
      </w:r>
      <w:r w:rsidRPr="002D34CC">
        <w:rPr>
          <w:sz w:val="28"/>
          <w:szCs w:val="28"/>
        </w:rPr>
        <w:t>сударственной итоговой аттестации по образовательным программам среднего пр</w:t>
      </w:r>
      <w:r w:rsidRPr="002D34CC">
        <w:rPr>
          <w:sz w:val="28"/>
          <w:szCs w:val="28"/>
        </w:rPr>
        <w:t>о</w:t>
      </w:r>
      <w:r w:rsidRPr="002D34CC">
        <w:rPr>
          <w:sz w:val="28"/>
          <w:szCs w:val="28"/>
        </w:rPr>
        <w:t>фессионального образования» от 1 ноября 2013 года № 968 (зарегистрирован Мин</w:t>
      </w:r>
      <w:r w:rsidRPr="002D34CC">
        <w:rPr>
          <w:sz w:val="28"/>
          <w:szCs w:val="28"/>
        </w:rPr>
        <w:t>и</w:t>
      </w:r>
      <w:r w:rsidRPr="002D34CC">
        <w:rPr>
          <w:sz w:val="28"/>
          <w:szCs w:val="28"/>
        </w:rPr>
        <w:t>стерством юстиции Российской Федерации 1 ноября 2013 г., регистрационный № 30306</w:t>
      </w:r>
      <w:r w:rsidRPr="00CC6F9A">
        <w:rPr>
          <w:sz w:val="28"/>
          <w:szCs w:val="28"/>
        </w:rPr>
        <w:t>); Приказ Министерства образования и науки РФ от 31 января 2014 года №74; Приказ Министерства образования и науки РФ от 17 ноября 2017 года №1138;</w:t>
      </w:r>
    </w:p>
    <w:p w:rsidR="00C028CD" w:rsidRPr="00C028CD" w:rsidRDefault="00F875F0" w:rsidP="00F875F0">
      <w:pPr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t>- с Положением «О государственной итоговой аттестации выпускников кра</w:t>
      </w:r>
      <w:r w:rsidRPr="002D34CC">
        <w:rPr>
          <w:sz w:val="28"/>
          <w:szCs w:val="28"/>
        </w:rPr>
        <w:t>е</w:t>
      </w:r>
      <w:r w:rsidRPr="002D34CC">
        <w:rPr>
          <w:sz w:val="28"/>
          <w:szCs w:val="28"/>
        </w:rPr>
        <w:t xml:space="preserve">вого 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2D34CC">
        <w:rPr>
          <w:sz w:val="28"/>
          <w:szCs w:val="28"/>
        </w:rPr>
        <w:t>образовательного учрежд</w:t>
      </w:r>
      <w:r w:rsidRPr="002D34CC">
        <w:rPr>
          <w:sz w:val="28"/>
          <w:szCs w:val="28"/>
        </w:rPr>
        <w:t>е</w:t>
      </w:r>
      <w:r w:rsidRPr="002D34CC">
        <w:rPr>
          <w:sz w:val="28"/>
          <w:szCs w:val="28"/>
        </w:rPr>
        <w:t xml:space="preserve">ния «Норильский техникум промышленных технологий и сервиса», утвержденного приказом директора Норильского техникума промышленных технологий и сервиса </w:t>
      </w:r>
      <w:r w:rsidR="00E35EC9">
        <w:rPr>
          <w:sz w:val="28"/>
          <w:szCs w:val="28"/>
        </w:rPr>
        <w:t>от 02.12. 2019 № 01-11/191.</w:t>
      </w:r>
    </w:p>
    <w:p w:rsidR="00C028CD" w:rsidRPr="00C028CD" w:rsidRDefault="00C028CD" w:rsidP="00F875F0">
      <w:pPr>
        <w:ind w:firstLine="851"/>
        <w:jc w:val="both"/>
        <w:rPr>
          <w:sz w:val="28"/>
          <w:szCs w:val="28"/>
        </w:rPr>
      </w:pPr>
    </w:p>
    <w:p w:rsidR="00C028CD" w:rsidRPr="00C028CD" w:rsidRDefault="00C028CD" w:rsidP="00F875F0">
      <w:pPr>
        <w:ind w:firstLine="851"/>
        <w:jc w:val="both"/>
        <w:rPr>
          <w:sz w:val="28"/>
          <w:szCs w:val="28"/>
        </w:rPr>
      </w:pPr>
    </w:p>
    <w:p w:rsidR="00C028CD" w:rsidRPr="00C028CD" w:rsidRDefault="00C028CD" w:rsidP="00F875F0">
      <w:pPr>
        <w:ind w:firstLine="851"/>
        <w:jc w:val="both"/>
        <w:rPr>
          <w:sz w:val="28"/>
          <w:szCs w:val="28"/>
        </w:rPr>
      </w:pPr>
      <w:r w:rsidRPr="00C028CD">
        <w:rPr>
          <w:sz w:val="28"/>
          <w:szCs w:val="28"/>
        </w:rPr>
        <w:t xml:space="preserve">Организация-разработчик: </w:t>
      </w:r>
    </w:p>
    <w:p w:rsidR="00C028CD" w:rsidRPr="00C028CD" w:rsidRDefault="00C028CD" w:rsidP="00F875F0">
      <w:pPr>
        <w:widowControl w:val="0"/>
        <w:overflowPunct/>
        <w:autoSpaceDE/>
        <w:autoSpaceDN/>
        <w:adjustRightInd/>
        <w:ind w:firstLine="851"/>
        <w:jc w:val="both"/>
        <w:textAlignment w:val="auto"/>
        <w:outlineLvl w:val="1"/>
        <w:rPr>
          <w:caps/>
          <w:sz w:val="28"/>
          <w:szCs w:val="28"/>
        </w:rPr>
      </w:pPr>
      <w:r w:rsidRPr="00C028CD">
        <w:rPr>
          <w:caps/>
          <w:sz w:val="28"/>
          <w:szCs w:val="28"/>
        </w:rPr>
        <w:t>Краевое государственное бюджетное ПРОФЕССИОНАЛЬНОЕ образовательное учреждение «Норильский техникум промы</w:t>
      </w:r>
      <w:r w:rsidRPr="00C028CD">
        <w:rPr>
          <w:caps/>
          <w:sz w:val="28"/>
          <w:szCs w:val="28"/>
        </w:rPr>
        <w:t>ш</w:t>
      </w:r>
      <w:r w:rsidRPr="00C028CD">
        <w:rPr>
          <w:caps/>
          <w:sz w:val="28"/>
          <w:szCs w:val="28"/>
        </w:rPr>
        <w:t>ленных технологий и сервиса»</w:t>
      </w:r>
    </w:p>
    <w:p w:rsidR="00C028CD" w:rsidRPr="00C028CD" w:rsidRDefault="00C028CD" w:rsidP="00F875F0">
      <w:pPr>
        <w:ind w:firstLine="851"/>
        <w:jc w:val="both"/>
        <w:rPr>
          <w:sz w:val="28"/>
          <w:szCs w:val="28"/>
        </w:rPr>
      </w:pPr>
    </w:p>
    <w:p w:rsidR="00C028CD" w:rsidRPr="00C028CD" w:rsidRDefault="00C028CD" w:rsidP="00F875F0">
      <w:pPr>
        <w:widowControl w:val="0"/>
        <w:ind w:firstLine="851"/>
        <w:jc w:val="both"/>
        <w:rPr>
          <w:bCs/>
          <w:snapToGrid w:val="0"/>
          <w:sz w:val="28"/>
          <w:szCs w:val="28"/>
        </w:rPr>
      </w:pPr>
    </w:p>
    <w:p w:rsidR="00C028CD" w:rsidRPr="00C028CD" w:rsidRDefault="00C028CD" w:rsidP="00F875F0">
      <w:pPr>
        <w:widowControl w:val="0"/>
        <w:ind w:firstLine="851"/>
        <w:jc w:val="both"/>
        <w:rPr>
          <w:bCs/>
          <w:snapToGrid w:val="0"/>
          <w:sz w:val="28"/>
          <w:szCs w:val="28"/>
        </w:rPr>
      </w:pPr>
    </w:p>
    <w:p w:rsidR="00C028CD" w:rsidRPr="00C028CD" w:rsidRDefault="00C028CD" w:rsidP="00F875F0">
      <w:pPr>
        <w:widowControl w:val="0"/>
        <w:ind w:firstLine="851"/>
        <w:jc w:val="both"/>
        <w:rPr>
          <w:bCs/>
          <w:snapToGrid w:val="0"/>
          <w:sz w:val="28"/>
          <w:szCs w:val="28"/>
        </w:rPr>
      </w:pPr>
    </w:p>
    <w:p w:rsidR="00C028CD" w:rsidRPr="00C028CD" w:rsidRDefault="00C028CD" w:rsidP="00F875F0">
      <w:pPr>
        <w:widowControl w:val="0"/>
        <w:ind w:firstLine="851"/>
        <w:jc w:val="both"/>
        <w:rPr>
          <w:bCs/>
          <w:snapToGrid w:val="0"/>
          <w:sz w:val="28"/>
          <w:szCs w:val="28"/>
        </w:rPr>
      </w:pPr>
    </w:p>
    <w:p w:rsidR="00C028CD" w:rsidRPr="00C028CD" w:rsidRDefault="00C028CD" w:rsidP="00F875F0">
      <w:pPr>
        <w:widowControl w:val="0"/>
        <w:ind w:firstLine="851"/>
        <w:jc w:val="both"/>
        <w:rPr>
          <w:bCs/>
          <w:snapToGrid w:val="0"/>
          <w:sz w:val="28"/>
          <w:szCs w:val="28"/>
        </w:rPr>
      </w:pPr>
    </w:p>
    <w:p w:rsidR="00C028CD" w:rsidRPr="00C028CD" w:rsidRDefault="00C028CD" w:rsidP="00F875F0">
      <w:pPr>
        <w:widowControl w:val="0"/>
        <w:ind w:firstLine="851"/>
        <w:jc w:val="both"/>
        <w:rPr>
          <w:bCs/>
          <w:snapToGrid w:val="0"/>
          <w:sz w:val="28"/>
          <w:szCs w:val="28"/>
        </w:rPr>
      </w:pPr>
    </w:p>
    <w:p w:rsidR="00C028CD" w:rsidRPr="00C028CD" w:rsidRDefault="00C028CD" w:rsidP="00E2769F">
      <w:pPr>
        <w:widowControl w:val="0"/>
        <w:ind w:firstLine="851"/>
        <w:jc w:val="both"/>
        <w:rPr>
          <w:bCs/>
          <w:snapToGrid w:val="0"/>
          <w:sz w:val="28"/>
          <w:szCs w:val="28"/>
        </w:rPr>
      </w:pPr>
      <w:r w:rsidRPr="00C028CD">
        <w:rPr>
          <w:bCs/>
          <w:snapToGrid w:val="0"/>
          <w:sz w:val="28"/>
          <w:szCs w:val="28"/>
        </w:rPr>
        <w:t>Разработчики:</w:t>
      </w:r>
    </w:p>
    <w:p w:rsidR="00C028CD" w:rsidRPr="00C028CD" w:rsidRDefault="00E2769F" w:rsidP="00F875F0">
      <w:pPr>
        <w:widowControl w:val="0"/>
        <w:overflowPunct/>
        <w:autoSpaceDE/>
        <w:autoSpaceDN/>
        <w:adjustRightInd/>
        <w:ind w:firstLine="851"/>
        <w:jc w:val="both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Коробченко Владимир </w:t>
      </w:r>
      <w:r w:rsidR="006B2A86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лексее</w:t>
      </w:r>
      <w:r w:rsidR="006B2A86">
        <w:rPr>
          <w:snapToGrid w:val="0"/>
          <w:sz w:val="28"/>
          <w:szCs w:val="28"/>
        </w:rPr>
        <w:t xml:space="preserve">вич, </w:t>
      </w:r>
      <w:r>
        <w:rPr>
          <w:snapToGrid w:val="0"/>
          <w:sz w:val="28"/>
          <w:szCs w:val="28"/>
        </w:rPr>
        <w:t>преподаватель</w:t>
      </w:r>
      <w:r w:rsidR="00E35EC9">
        <w:rPr>
          <w:snapToGrid w:val="0"/>
          <w:sz w:val="28"/>
          <w:szCs w:val="28"/>
        </w:rPr>
        <w:t xml:space="preserve"> НТПТиС</w:t>
      </w:r>
    </w:p>
    <w:p w:rsidR="00C028CD" w:rsidRPr="00C028CD" w:rsidRDefault="00C028CD" w:rsidP="00F875F0">
      <w:pPr>
        <w:widowControl w:val="0"/>
        <w:overflowPunct/>
        <w:autoSpaceDE/>
        <w:autoSpaceDN/>
        <w:adjustRightInd/>
        <w:ind w:firstLine="851"/>
        <w:jc w:val="both"/>
        <w:textAlignment w:val="auto"/>
        <w:rPr>
          <w:snapToGrid w:val="0"/>
          <w:sz w:val="28"/>
          <w:szCs w:val="28"/>
        </w:rPr>
      </w:pPr>
    </w:p>
    <w:p w:rsidR="00C028CD" w:rsidRPr="00C028CD" w:rsidRDefault="00C028CD" w:rsidP="00F875F0">
      <w:pPr>
        <w:widowControl w:val="0"/>
        <w:overflowPunct/>
        <w:autoSpaceDE/>
        <w:autoSpaceDN/>
        <w:adjustRightInd/>
        <w:ind w:firstLine="851"/>
        <w:jc w:val="both"/>
        <w:textAlignment w:val="auto"/>
        <w:rPr>
          <w:snapToGrid w:val="0"/>
          <w:sz w:val="28"/>
          <w:szCs w:val="28"/>
        </w:rPr>
      </w:pPr>
    </w:p>
    <w:p w:rsidR="00C028CD" w:rsidRPr="00C028CD" w:rsidRDefault="00C028CD" w:rsidP="00F875F0">
      <w:pPr>
        <w:ind w:firstLine="851"/>
        <w:jc w:val="both"/>
        <w:rPr>
          <w:sz w:val="28"/>
          <w:szCs w:val="28"/>
        </w:rPr>
      </w:pPr>
    </w:p>
    <w:p w:rsidR="00C028CD" w:rsidRPr="00C028CD" w:rsidRDefault="00C028CD" w:rsidP="00F875F0">
      <w:pPr>
        <w:ind w:firstLine="851"/>
        <w:jc w:val="both"/>
        <w:rPr>
          <w:sz w:val="28"/>
          <w:szCs w:val="28"/>
        </w:rPr>
      </w:pPr>
    </w:p>
    <w:p w:rsidR="00C028CD" w:rsidRPr="00C028CD" w:rsidRDefault="00C028CD" w:rsidP="00F875F0">
      <w:pPr>
        <w:ind w:firstLine="851"/>
        <w:jc w:val="both"/>
        <w:rPr>
          <w:sz w:val="28"/>
          <w:szCs w:val="28"/>
        </w:rPr>
      </w:pPr>
    </w:p>
    <w:p w:rsidR="00C028CD" w:rsidRPr="00C028CD" w:rsidRDefault="00C028CD" w:rsidP="00F875F0">
      <w:pPr>
        <w:ind w:firstLine="851"/>
        <w:jc w:val="both"/>
        <w:rPr>
          <w:sz w:val="28"/>
          <w:szCs w:val="28"/>
        </w:rPr>
      </w:pPr>
    </w:p>
    <w:p w:rsidR="00C028CD" w:rsidRPr="00C028CD" w:rsidRDefault="00C028CD" w:rsidP="00F875F0">
      <w:pPr>
        <w:ind w:firstLine="851"/>
        <w:jc w:val="both"/>
        <w:rPr>
          <w:sz w:val="28"/>
          <w:szCs w:val="28"/>
        </w:rPr>
      </w:pPr>
    </w:p>
    <w:p w:rsidR="00C028CD" w:rsidRPr="00C028CD" w:rsidRDefault="00C028CD" w:rsidP="00F875F0">
      <w:pPr>
        <w:ind w:firstLine="851"/>
        <w:jc w:val="both"/>
        <w:rPr>
          <w:sz w:val="28"/>
          <w:szCs w:val="28"/>
        </w:rPr>
      </w:pPr>
    </w:p>
    <w:p w:rsidR="006B2A86" w:rsidRPr="00EC7F47" w:rsidRDefault="006B2A86" w:rsidP="00F875F0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</w:p>
    <w:p w:rsidR="00042DCC" w:rsidRDefault="00042DCC" w:rsidP="00F875F0">
      <w:pPr>
        <w:tabs>
          <w:tab w:val="left" w:pos="567"/>
        </w:tabs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E2769F" w:rsidRDefault="00E2769F" w:rsidP="00F875F0">
      <w:pPr>
        <w:tabs>
          <w:tab w:val="left" w:pos="567"/>
        </w:tabs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F56B38" w:rsidRDefault="00F56B38" w:rsidP="00F875F0">
      <w:pPr>
        <w:tabs>
          <w:tab w:val="left" w:pos="567"/>
        </w:tabs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D022AA" w:rsidRDefault="00D022AA" w:rsidP="00F875F0">
      <w:pPr>
        <w:tabs>
          <w:tab w:val="left" w:pos="567"/>
        </w:tabs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87058A" w:rsidRDefault="0087058A" w:rsidP="00A621A9">
      <w:pPr>
        <w:tabs>
          <w:tab w:val="left" w:pos="567"/>
        </w:tabs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023929">
        <w:rPr>
          <w:b/>
          <w:sz w:val="28"/>
          <w:szCs w:val="28"/>
        </w:rPr>
        <w:lastRenderedPageBreak/>
        <w:t>Содержание</w:t>
      </w:r>
    </w:p>
    <w:p w:rsidR="00023929" w:rsidRDefault="00023929" w:rsidP="00A621A9">
      <w:pPr>
        <w:tabs>
          <w:tab w:val="left" w:pos="567"/>
        </w:tabs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080"/>
        <w:gridCol w:w="1099"/>
      </w:tblGrid>
      <w:tr w:rsidR="00F9073A" w:rsidTr="00C7794E">
        <w:tc>
          <w:tcPr>
            <w:tcW w:w="851" w:type="dxa"/>
            <w:vAlign w:val="center"/>
          </w:tcPr>
          <w:p w:rsidR="00F9073A" w:rsidRPr="00C7794E" w:rsidRDefault="00F9073A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Ра</w:t>
            </w:r>
            <w:r w:rsidRPr="00C7794E">
              <w:rPr>
                <w:sz w:val="28"/>
                <w:szCs w:val="28"/>
              </w:rPr>
              <w:t>з</w:t>
            </w:r>
            <w:r w:rsidRPr="00C7794E">
              <w:rPr>
                <w:sz w:val="28"/>
                <w:szCs w:val="28"/>
              </w:rPr>
              <w:t>делы</w:t>
            </w:r>
          </w:p>
        </w:tc>
        <w:tc>
          <w:tcPr>
            <w:tcW w:w="8080" w:type="dxa"/>
            <w:vAlign w:val="center"/>
          </w:tcPr>
          <w:p w:rsidR="00F9073A" w:rsidRPr="00C7794E" w:rsidRDefault="00F9073A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Наименование разделов/подразделов</w:t>
            </w:r>
          </w:p>
        </w:tc>
        <w:tc>
          <w:tcPr>
            <w:tcW w:w="1099" w:type="dxa"/>
          </w:tcPr>
          <w:p w:rsidR="00F9073A" w:rsidRPr="00C7794E" w:rsidRDefault="00F9073A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стр</w:t>
            </w:r>
            <w:r w:rsidRPr="00C7794E">
              <w:rPr>
                <w:sz w:val="28"/>
                <w:szCs w:val="28"/>
              </w:rPr>
              <w:t>а</w:t>
            </w:r>
            <w:r w:rsidRPr="00C7794E">
              <w:rPr>
                <w:sz w:val="28"/>
                <w:szCs w:val="28"/>
              </w:rPr>
              <w:t>ницы</w:t>
            </w:r>
          </w:p>
        </w:tc>
      </w:tr>
      <w:tr w:rsidR="00023929" w:rsidTr="00C7794E">
        <w:tc>
          <w:tcPr>
            <w:tcW w:w="851" w:type="dxa"/>
            <w:vAlign w:val="center"/>
          </w:tcPr>
          <w:p w:rsidR="00023929" w:rsidRPr="00C7794E" w:rsidRDefault="00023929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  <w:vAlign w:val="center"/>
          </w:tcPr>
          <w:p w:rsidR="00023929" w:rsidRPr="00C7794E" w:rsidRDefault="00023929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99" w:type="dxa"/>
          </w:tcPr>
          <w:p w:rsidR="00023929" w:rsidRPr="00C7794E" w:rsidRDefault="00F9073A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4</w:t>
            </w:r>
          </w:p>
        </w:tc>
      </w:tr>
      <w:tr w:rsidR="00023929" w:rsidTr="00C7794E">
        <w:tc>
          <w:tcPr>
            <w:tcW w:w="851" w:type="dxa"/>
            <w:vAlign w:val="center"/>
          </w:tcPr>
          <w:p w:rsidR="00023929" w:rsidRPr="00C7794E" w:rsidRDefault="00023929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1.1</w:t>
            </w:r>
          </w:p>
        </w:tc>
        <w:tc>
          <w:tcPr>
            <w:tcW w:w="8080" w:type="dxa"/>
            <w:vAlign w:val="center"/>
          </w:tcPr>
          <w:p w:rsidR="00023929" w:rsidRPr="00C7794E" w:rsidRDefault="00023929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Область применения программы государственной итоговой атт</w:t>
            </w:r>
            <w:r w:rsidRPr="00C7794E">
              <w:rPr>
                <w:sz w:val="28"/>
                <w:szCs w:val="28"/>
              </w:rPr>
              <w:t>е</w:t>
            </w:r>
            <w:r w:rsidRPr="00C7794E">
              <w:rPr>
                <w:sz w:val="28"/>
                <w:szCs w:val="28"/>
              </w:rPr>
              <w:t>стации (ГИА)</w:t>
            </w:r>
          </w:p>
        </w:tc>
        <w:tc>
          <w:tcPr>
            <w:tcW w:w="1099" w:type="dxa"/>
            <w:vAlign w:val="center"/>
          </w:tcPr>
          <w:p w:rsidR="00023929" w:rsidRPr="00C7794E" w:rsidRDefault="00F9073A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4</w:t>
            </w:r>
          </w:p>
        </w:tc>
      </w:tr>
      <w:tr w:rsidR="00023929" w:rsidTr="00C7794E">
        <w:tc>
          <w:tcPr>
            <w:tcW w:w="851" w:type="dxa"/>
            <w:vAlign w:val="center"/>
          </w:tcPr>
          <w:p w:rsidR="00023929" w:rsidRPr="00C7794E" w:rsidRDefault="00023929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1.2</w:t>
            </w:r>
          </w:p>
        </w:tc>
        <w:tc>
          <w:tcPr>
            <w:tcW w:w="8080" w:type="dxa"/>
            <w:vAlign w:val="center"/>
          </w:tcPr>
          <w:p w:rsidR="00023929" w:rsidRPr="00C7794E" w:rsidRDefault="00023929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Цели и задачи государственной итоговой аттестации</w:t>
            </w:r>
          </w:p>
        </w:tc>
        <w:tc>
          <w:tcPr>
            <w:tcW w:w="1099" w:type="dxa"/>
            <w:vAlign w:val="center"/>
          </w:tcPr>
          <w:p w:rsidR="00023929" w:rsidRPr="00C7794E" w:rsidRDefault="00F9073A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5</w:t>
            </w:r>
          </w:p>
        </w:tc>
      </w:tr>
      <w:tr w:rsidR="00023929" w:rsidTr="00C7794E">
        <w:tc>
          <w:tcPr>
            <w:tcW w:w="851" w:type="dxa"/>
            <w:vAlign w:val="center"/>
          </w:tcPr>
          <w:p w:rsidR="00023929" w:rsidRPr="00C7794E" w:rsidRDefault="00023929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1.3.</w:t>
            </w:r>
          </w:p>
        </w:tc>
        <w:tc>
          <w:tcPr>
            <w:tcW w:w="8080" w:type="dxa"/>
            <w:vAlign w:val="center"/>
          </w:tcPr>
          <w:p w:rsidR="00023929" w:rsidRPr="00C7794E" w:rsidRDefault="00023929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Количество часов, отводимое на государственную итоговую а</w:t>
            </w:r>
            <w:r w:rsidRPr="00C7794E">
              <w:rPr>
                <w:sz w:val="28"/>
                <w:szCs w:val="28"/>
              </w:rPr>
              <w:t>т</w:t>
            </w:r>
            <w:r w:rsidRPr="00C7794E">
              <w:rPr>
                <w:sz w:val="28"/>
                <w:szCs w:val="28"/>
              </w:rPr>
              <w:t>тестацию</w:t>
            </w:r>
          </w:p>
        </w:tc>
        <w:tc>
          <w:tcPr>
            <w:tcW w:w="1099" w:type="dxa"/>
            <w:vAlign w:val="center"/>
          </w:tcPr>
          <w:p w:rsidR="00023929" w:rsidRPr="00C7794E" w:rsidRDefault="00F9073A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6</w:t>
            </w:r>
          </w:p>
        </w:tc>
      </w:tr>
      <w:tr w:rsidR="00023929" w:rsidTr="00C7794E">
        <w:tc>
          <w:tcPr>
            <w:tcW w:w="851" w:type="dxa"/>
            <w:vAlign w:val="center"/>
          </w:tcPr>
          <w:p w:rsidR="00023929" w:rsidRPr="00C7794E" w:rsidRDefault="00023929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:rsidR="00023929" w:rsidRPr="00C7794E" w:rsidRDefault="00023929" w:rsidP="00A621A9">
            <w:pPr>
              <w:contextualSpacing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Структура и содержание государственной итоговой аттестации</w:t>
            </w:r>
          </w:p>
        </w:tc>
        <w:tc>
          <w:tcPr>
            <w:tcW w:w="1099" w:type="dxa"/>
            <w:vAlign w:val="center"/>
          </w:tcPr>
          <w:p w:rsidR="00023929" w:rsidRPr="00C7794E" w:rsidRDefault="00F9073A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7</w:t>
            </w:r>
          </w:p>
        </w:tc>
      </w:tr>
      <w:tr w:rsidR="00023929" w:rsidTr="00C7794E">
        <w:tc>
          <w:tcPr>
            <w:tcW w:w="851" w:type="dxa"/>
            <w:vAlign w:val="center"/>
          </w:tcPr>
          <w:p w:rsidR="00023929" w:rsidRPr="00C7794E" w:rsidRDefault="00023929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2.1.</w:t>
            </w:r>
          </w:p>
        </w:tc>
        <w:tc>
          <w:tcPr>
            <w:tcW w:w="8080" w:type="dxa"/>
            <w:vAlign w:val="center"/>
          </w:tcPr>
          <w:p w:rsidR="00023929" w:rsidRPr="00C7794E" w:rsidRDefault="00023929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Форма и сроки проведения</w:t>
            </w:r>
            <w:r w:rsidR="00A32974" w:rsidRPr="00C7794E">
              <w:rPr>
                <w:sz w:val="28"/>
                <w:szCs w:val="28"/>
              </w:rPr>
              <w:t xml:space="preserve"> </w:t>
            </w:r>
            <w:r w:rsidRPr="00C7794E">
              <w:rPr>
                <w:sz w:val="28"/>
                <w:szCs w:val="28"/>
              </w:rPr>
              <w:t>государственной итоговой аттест</w:t>
            </w:r>
            <w:r w:rsidRPr="00C7794E">
              <w:rPr>
                <w:sz w:val="28"/>
                <w:szCs w:val="28"/>
              </w:rPr>
              <w:t>а</w:t>
            </w:r>
            <w:r w:rsidRPr="00C7794E">
              <w:rPr>
                <w:sz w:val="28"/>
                <w:szCs w:val="28"/>
              </w:rPr>
              <w:t>ции</w:t>
            </w:r>
          </w:p>
        </w:tc>
        <w:tc>
          <w:tcPr>
            <w:tcW w:w="1099" w:type="dxa"/>
            <w:vAlign w:val="center"/>
          </w:tcPr>
          <w:p w:rsidR="00023929" w:rsidRPr="00C7794E" w:rsidRDefault="00F9073A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7</w:t>
            </w:r>
          </w:p>
        </w:tc>
      </w:tr>
      <w:tr w:rsidR="00023929" w:rsidTr="00C7794E">
        <w:tc>
          <w:tcPr>
            <w:tcW w:w="851" w:type="dxa"/>
            <w:vAlign w:val="center"/>
          </w:tcPr>
          <w:p w:rsidR="00023929" w:rsidRPr="00C7794E" w:rsidRDefault="00023929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8080" w:type="dxa"/>
            <w:vAlign w:val="center"/>
          </w:tcPr>
          <w:p w:rsidR="00023929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Содержание государственной итоговой аттестации</w:t>
            </w:r>
          </w:p>
        </w:tc>
        <w:tc>
          <w:tcPr>
            <w:tcW w:w="1099" w:type="dxa"/>
            <w:vAlign w:val="center"/>
          </w:tcPr>
          <w:p w:rsidR="00023929" w:rsidRPr="00C7794E" w:rsidRDefault="00273A8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7</w:t>
            </w:r>
          </w:p>
        </w:tc>
      </w:tr>
      <w:tr w:rsidR="00023929" w:rsidTr="00C7794E">
        <w:tc>
          <w:tcPr>
            <w:tcW w:w="851" w:type="dxa"/>
            <w:vAlign w:val="center"/>
          </w:tcPr>
          <w:p w:rsidR="00023929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  <w:lang w:eastAsia="ko-KR"/>
              </w:rPr>
              <w:t xml:space="preserve">2.2.1 </w:t>
            </w:r>
          </w:p>
        </w:tc>
        <w:tc>
          <w:tcPr>
            <w:tcW w:w="8080" w:type="dxa"/>
            <w:vAlign w:val="center"/>
          </w:tcPr>
          <w:p w:rsidR="00023929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  <w:lang w:eastAsia="ko-KR"/>
              </w:rPr>
              <w:t>Письменная экзаменационная работа (ПЭР)</w:t>
            </w:r>
          </w:p>
        </w:tc>
        <w:tc>
          <w:tcPr>
            <w:tcW w:w="1099" w:type="dxa"/>
            <w:vAlign w:val="center"/>
          </w:tcPr>
          <w:p w:rsidR="00023929" w:rsidRPr="00C7794E" w:rsidRDefault="00273A8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8</w:t>
            </w:r>
          </w:p>
        </w:tc>
      </w:tr>
      <w:tr w:rsidR="00595AEB" w:rsidTr="00C7794E">
        <w:tc>
          <w:tcPr>
            <w:tcW w:w="851" w:type="dxa"/>
            <w:vAlign w:val="center"/>
          </w:tcPr>
          <w:p w:rsidR="00595AEB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sz w:val="28"/>
                <w:szCs w:val="28"/>
                <w:lang w:eastAsia="ko-KR"/>
              </w:rPr>
              <w:t xml:space="preserve">2.2.2 </w:t>
            </w:r>
          </w:p>
        </w:tc>
        <w:tc>
          <w:tcPr>
            <w:tcW w:w="8080" w:type="dxa"/>
            <w:vAlign w:val="center"/>
          </w:tcPr>
          <w:p w:rsidR="00595AEB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sz w:val="28"/>
                <w:szCs w:val="28"/>
                <w:lang w:eastAsia="ko-KR"/>
              </w:rPr>
              <w:t>Выпускная практическая квалификационная работа (ВПКР)</w:t>
            </w:r>
          </w:p>
        </w:tc>
        <w:tc>
          <w:tcPr>
            <w:tcW w:w="1099" w:type="dxa"/>
            <w:vAlign w:val="center"/>
          </w:tcPr>
          <w:p w:rsidR="00595AEB" w:rsidRPr="00C7794E" w:rsidRDefault="00273A8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9</w:t>
            </w:r>
          </w:p>
        </w:tc>
      </w:tr>
      <w:tr w:rsidR="00595AEB" w:rsidTr="00C7794E">
        <w:tc>
          <w:tcPr>
            <w:tcW w:w="851" w:type="dxa"/>
            <w:vAlign w:val="center"/>
          </w:tcPr>
          <w:p w:rsidR="00595AEB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sz w:val="28"/>
                <w:szCs w:val="28"/>
                <w:lang w:eastAsia="ko-KR"/>
              </w:rPr>
              <w:t>2.3</w:t>
            </w:r>
          </w:p>
        </w:tc>
        <w:tc>
          <w:tcPr>
            <w:tcW w:w="8080" w:type="dxa"/>
            <w:vAlign w:val="center"/>
          </w:tcPr>
          <w:p w:rsidR="00595AEB" w:rsidRPr="00C7794E" w:rsidRDefault="00595AEB" w:rsidP="00A621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794E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выпускной квалификационной работы</w:t>
            </w:r>
          </w:p>
        </w:tc>
        <w:tc>
          <w:tcPr>
            <w:tcW w:w="1099" w:type="dxa"/>
            <w:vAlign w:val="center"/>
          </w:tcPr>
          <w:p w:rsidR="00595AEB" w:rsidRPr="00C7794E" w:rsidRDefault="00273A8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12</w:t>
            </w:r>
          </w:p>
        </w:tc>
      </w:tr>
      <w:tr w:rsidR="00595AEB" w:rsidTr="00C7794E">
        <w:tc>
          <w:tcPr>
            <w:tcW w:w="851" w:type="dxa"/>
            <w:vAlign w:val="center"/>
          </w:tcPr>
          <w:p w:rsidR="00595AEB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rFonts w:eastAsia="Calibri"/>
                <w:color w:val="000000"/>
                <w:sz w:val="28"/>
                <w:szCs w:val="28"/>
                <w:lang w:eastAsia="en-US"/>
              </w:rPr>
              <w:t>2.3.1</w:t>
            </w:r>
          </w:p>
        </w:tc>
        <w:tc>
          <w:tcPr>
            <w:tcW w:w="8080" w:type="dxa"/>
            <w:vAlign w:val="center"/>
          </w:tcPr>
          <w:p w:rsidR="00595AEB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письменной экзаменационной работы (ПЭР)</w:t>
            </w:r>
          </w:p>
        </w:tc>
        <w:tc>
          <w:tcPr>
            <w:tcW w:w="1099" w:type="dxa"/>
            <w:vAlign w:val="center"/>
          </w:tcPr>
          <w:p w:rsidR="00595AEB" w:rsidRPr="00C7794E" w:rsidRDefault="00273A8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12</w:t>
            </w:r>
          </w:p>
        </w:tc>
      </w:tr>
      <w:tr w:rsidR="00595AEB" w:rsidTr="00C7794E">
        <w:tc>
          <w:tcPr>
            <w:tcW w:w="851" w:type="dxa"/>
            <w:vAlign w:val="center"/>
          </w:tcPr>
          <w:p w:rsidR="00595AEB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sz w:val="28"/>
                <w:szCs w:val="28"/>
                <w:lang w:eastAsia="ko-KR"/>
              </w:rPr>
              <w:t>2.3.2</w:t>
            </w:r>
          </w:p>
        </w:tc>
        <w:tc>
          <w:tcPr>
            <w:tcW w:w="8080" w:type="dxa"/>
            <w:vAlign w:val="center"/>
          </w:tcPr>
          <w:p w:rsidR="00595AEB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color w:val="000000"/>
                <w:sz w:val="28"/>
                <w:szCs w:val="28"/>
              </w:rPr>
              <w:t>Структура выпускной практической квалификационной работы (ВПКР)</w:t>
            </w:r>
          </w:p>
        </w:tc>
        <w:tc>
          <w:tcPr>
            <w:tcW w:w="1099" w:type="dxa"/>
            <w:vAlign w:val="center"/>
          </w:tcPr>
          <w:p w:rsidR="00595AEB" w:rsidRPr="00C7794E" w:rsidRDefault="00273A8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13</w:t>
            </w:r>
          </w:p>
        </w:tc>
      </w:tr>
      <w:tr w:rsidR="00595AEB" w:rsidTr="00C7794E">
        <w:tc>
          <w:tcPr>
            <w:tcW w:w="851" w:type="dxa"/>
            <w:vAlign w:val="center"/>
          </w:tcPr>
          <w:p w:rsidR="00595AEB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sz w:val="28"/>
                <w:szCs w:val="28"/>
                <w:lang w:eastAsia="ko-KR"/>
              </w:rPr>
              <w:t>2.3.3</w:t>
            </w:r>
          </w:p>
        </w:tc>
        <w:tc>
          <w:tcPr>
            <w:tcW w:w="8080" w:type="dxa"/>
            <w:vAlign w:val="center"/>
          </w:tcPr>
          <w:p w:rsidR="00595AEB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color w:val="000000"/>
                <w:sz w:val="28"/>
                <w:szCs w:val="28"/>
              </w:rPr>
              <w:t>Отзыв на ПЭР</w:t>
            </w:r>
          </w:p>
        </w:tc>
        <w:tc>
          <w:tcPr>
            <w:tcW w:w="1099" w:type="dxa"/>
            <w:vAlign w:val="center"/>
          </w:tcPr>
          <w:p w:rsidR="00595AEB" w:rsidRPr="00C7794E" w:rsidRDefault="00273A8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13</w:t>
            </w:r>
          </w:p>
        </w:tc>
      </w:tr>
      <w:tr w:rsidR="00273A80" w:rsidTr="00C7794E">
        <w:tc>
          <w:tcPr>
            <w:tcW w:w="851" w:type="dxa"/>
            <w:vAlign w:val="center"/>
          </w:tcPr>
          <w:p w:rsidR="00273A80" w:rsidRPr="00C7794E" w:rsidRDefault="00273A8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sz w:val="28"/>
                <w:szCs w:val="28"/>
                <w:lang w:eastAsia="ko-KR"/>
              </w:rPr>
              <w:t>2.3.4</w:t>
            </w:r>
          </w:p>
        </w:tc>
        <w:tc>
          <w:tcPr>
            <w:tcW w:w="8080" w:type="dxa"/>
            <w:vAlign w:val="center"/>
          </w:tcPr>
          <w:p w:rsidR="00273A80" w:rsidRPr="00C7794E" w:rsidRDefault="00273A8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C7794E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Заключение о ВПКР</w:t>
            </w:r>
          </w:p>
        </w:tc>
        <w:tc>
          <w:tcPr>
            <w:tcW w:w="1099" w:type="dxa"/>
            <w:vAlign w:val="center"/>
          </w:tcPr>
          <w:p w:rsidR="00273A80" w:rsidRPr="00C7794E" w:rsidRDefault="00273A8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14</w:t>
            </w:r>
          </w:p>
        </w:tc>
      </w:tr>
      <w:tr w:rsidR="00595AEB" w:rsidTr="00C7794E">
        <w:tc>
          <w:tcPr>
            <w:tcW w:w="851" w:type="dxa"/>
            <w:vAlign w:val="center"/>
          </w:tcPr>
          <w:p w:rsidR="00595AEB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sz w:val="28"/>
                <w:szCs w:val="28"/>
                <w:lang w:eastAsia="ko-KR"/>
              </w:rPr>
              <w:t>3</w:t>
            </w:r>
          </w:p>
        </w:tc>
        <w:tc>
          <w:tcPr>
            <w:tcW w:w="8080" w:type="dxa"/>
            <w:vAlign w:val="center"/>
          </w:tcPr>
          <w:p w:rsidR="00595AEB" w:rsidRPr="00C7794E" w:rsidRDefault="00595AEB" w:rsidP="00A621A9">
            <w:pPr>
              <w:tabs>
                <w:tab w:val="left" w:pos="1134"/>
                <w:tab w:val="left" w:pos="1843"/>
                <w:tab w:val="left" w:pos="1985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Условия реализации программы государственной итоговой атт</w:t>
            </w:r>
            <w:r w:rsidRPr="00C7794E">
              <w:rPr>
                <w:sz w:val="28"/>
                <w:szCs w:val="28"/>
              </w:rPr>
              <w:t>е</w:t>
            </w:r>
            <w:r w:rsidRPr="00C7794E">
              <w:rPr>
                <w:sz w:val="28"/>
                <w:szCs w:val="28"/>
              </w:rPr>
              <w:t>стации</w:t>
            </w:r>
          </w:p>
        </w:tc>
        <w:tc>
          <w:tcPr>
            <w:tcW w:w="1099" w:type="dxa"/>
            <w:vAlign w:val="center"/>
          </w:tcPr>
          <w:p w:rsidR="00595AEB" w:rsidRPr="00C7794E" w:rsidRDefault="00273A8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15</w:t>
            </w:r>
          </w:p>
        </w:tc>
      </w:tr>
      <w:tr w:rsidR="00595AEB" w:rsidTr="00C7794E">
        <w:tc>
          <w:tcPr>
            <w:tcW w:w="851" w:type="dxa"/>
            <w:vAlign w:val="center"/>
          </w:tcPr>
          <w:p w:rsidR="00595AEB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sz w:val="28"/>
                <w:szCs w:val="28"/>
                <w:lang w:eastAsia="ko-KR"/>
              </w:rPr>
              <w:t>3.1</w:t>
            </w:r>
          </w:p>
        </w:tc>
        <w:tc>
          <w:tcPr>
            <w:tcW w:w="8080" w:type="dxa"/>
            <w:vAlign w:val="center"/>
          </w:tcPr>
          <w:p w:rsidR="00595AEB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C7794E">
              <w:rPr>
                <w:bCs/>
                <w:color w:val="000000"/>
                <w:sz w:val="28"/>
                <w:szCs w:val="28"/>
              </w:rPr>
              <w:t>Организация работы государственной экзаменационной коми</w:t>
            </w:r>
            <w:r w:rsidRPr="00C7794E">
              <w:rPr>
                <w:bCs/>
                <w:color w:val="000000"/>
                <w:sz w:val="28"/>
                <w:szCs w:val="28"/>
              </w:rPr>
              <w:t>с</w:t>
            </w:r>
            <w:r w:rsidRPr="00C7794E">
              <w:rPr>
                <w:bCs/>
                <w:color w:val="000000"/>
                <w:sz w:val="28"/>
                <w:szCs w:val="28"/>
              </w:rPr>
              <w:t>сии</w:t>
            </w:r>
          </w:p>
        </w:tc>
        <w:tc>
          <w:tcPr>
            <w:tcW w:w="1099" w:type="dxa"/>
            <w:vAlign w:val="center"/>
          </w:tcPr>
          <w:p w:rsidR="00595AEB" w:rsidRPr="00C7794E" w:rsidRDefault="00273A8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15</w:t>
            </w:r>
          </w:p>
        </w:tc>
      </w:tr>
      <w:tr w:rsidR="00595AEB" w:rsidTr="00C7794E">
        <w:tc>
          <w:tcPr>
            <w:tcW w:w="851" w:type="dxa"/>
            <w:vAlign w:val="center"/>
          </w:tcPr>
          <w:p w:rsidR="00595AEB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sz w:val="28"/>
                <w:szCs w:val="28"/>
              </w:rPr>
              <w:t>3.2</w:t>
            </w:r>
          </w:p>
        </w:tc>
        <w:tc>
          <w:tcPr>
            <w:tcW w:w="8080" w:type="dxa"/>
            <w:vAlign w:val="center"/>
          </w:tcPr>
          <w:p w:rsidR="00595AEB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Кадровое обеспечение ГИА</w:t>
            </w:r>
          </w:p>
        </w:tc>
        <w:tc>
          <w:tcPr>
            <w:tcW w:w="1099" w:type="dxa"/>
            <w:vAlign w:val="center"/>
          </w:tcPr>
          <w:p w:rsidR="00595AEB" w:rsidRPr="00C7794E" w:rsidRDefault="00273A8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17</w:t>
            </w:r>
          </w:p>
        </w:tc>
      </w:tr>
      <w:tr w:rsidR="00595AEB" w:rsidTr="00C7794E">
        <w:tc>
          <w:tcPr>
            <w:tcW w:w="851" w:type="dxa"/>
            <w:vAlign w:val="center"/>
          </w:tcPr>
          <w:p w:rsidR="00595AEB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sz w:val="28"/>
                <w:szCs w:val="28"/>
              </w:rPr>
              <w:t>3.3</w:t>
            </w:r>
          </w:p>
        </w:tc>
        <w:tc>
          <w:tcPr>
            <w:tcW w:w="8080" w:type="dxa"/>
            <w:vAlign w:val="center"/>
          </w:tcPr>
          <w:p w:rsidR="00595AEB" w:rsidRPr="00C7794E" w:rsidRDefault="00595AEB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Организация выполнения ПЭР по профессии СПО</w:t>
            </w:r>
          </w:p>
        </w:tc>
        <w:tc>
          <w:tcPr>
            <w:tcW w:w="1099" w:type="dxa"/>
            <w:vAlign w:val="center"/>
          </w:tcPr>
          <w:p w:rsidR="00595AEB" w:rsidRPr="00C7794E" w:rsidRDefault="00273A8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17</w:t>
            </w:r>
          </w:p>
        </w:tc>
      </w:tr>
      <w:tr w:rsidR="00595AEB" w:rsidTr="00C7794E">
        <w:tc>
          <w:tcPr>
            <w:tcW w:w="851" w:type="dxa"/>
            <w:vAlign w:val="center"/>
          </w:tcPr>
          <w:p w:rsidR="00595AEB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sz w:val="28"/>
                <w:szCs w:val="28"/>
                <w:lang w:eastAsia="ko-KR"/>
              </w:rPr>
              <w:t>3.4</w:t>
            </w:r>
          </w:p>
        </w:tc>
        <w:tc>
          <w:tcPr>
            <w:tcW w:w="8080" w:type="dxa"/>
            <w:vAlign w:val="center"/>
          </w:tcPr>
          <w:p w:rsidR="00595AEB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C7794E">
              <w:rPr>
                <w:sz w:val="28"/>
                <w:szCs w:val="28"/>
                <w:lang w:eastAsia="ko-KR"/>
              </w:rPr>
              <w:t>Материально-техническое обеспечение при выполнении вып</w:t>
            </w:r>
            <w:r w:rsidRPr="00C7794E">
              <w:rPr>
                <w:sz w:val="28"/>
                <w:szCs w:val="28"/>
                <w:lang w:eastAsia="ko-KR"/>
              </w:rPr>
              <w:t>у</w:t>
            </w:r>
            <w:r w:rsidRPr="00C7794E">
              <w:rPr>
                <w:sz w:val="28"/>
                <w:szCs w:val="28"/>
                <w:lang w:eastAsia="ko-KR"/>
              </w:rPr>
              <w:t>скной квалификационной работы</w:t>
            </w:r>
          </w:p>
        </w:tc>
        <w:tc>
          <w:tcPr>
            <w:tcW w:w="1099" w:type="dxa"/>
            <w:vAlign w:val="center"/>
          </w:tcPr>
          <w:p w:rsidR="00595AEB" w:rsidRPr="00C7794E" w:rsidRDefault="00273A8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18</w:t>
            </w:r>
          </w:p>
        </w:tc>
      </w:tr>
      <w:tr w:rsidR="00273A80" w:rsidTr="00C7794E">
        <w:tc>
          <w:tcPr>
            <w:tcW w:w="851" w:type="dxa"/>
            <w:vAlign w:val="center"/>
          </w:tcPr>
          <w:p w:rsidR="00273A80" w:rsidRPr="00C7794E" w:rsidRDefault="00273A8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3.5</w:t>
            </w:r>
          </w:p>
        </w:tc>
        <w:tc>
          <w:tcPr>
            <w:tcW w:w="8080" w:type="dxa"/>
            <w:vAlign w:val="center"/>
          </w:tcPr>
          <w:p w:rsidR="00273A80" w:rsidRPr="00C7794E" w:rsidRDefault="00273A8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  <w:lang w:eastAsia="ko-KR"/>
              </w:rPr>
              <w:t>Информационное обеспечение ГИА</w:t>
            </w:r>
          </w:p>
        </w:tc>
        <w:tc>
          <w:tcPr>
            <w:tcW w:w="1099" w:type="dxa"/>
            <w:vAlign w:val="center"/>
          </w:tcPr>
          <w:p w:rsidR="00273A80" w:rsidRPr="00C7794E" w:rsidRDefault="00F16CD5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18</w:t>
            </w:r>
          </w:p>
        </w:tc>
      </w:tr>
      <w:tr w:rsidR="00595AEB" w:rsidTr="00C7794E">
        <w:tc>
          <w:tcPr>
            <w:tcW w:w="851" w:type="dxa"/>
            <w:vAlign w:val="center"/>
          </w:tcPr>
          <w:p w:rsidR="00595AEB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sz w:val="28"/>
                <w:szCs w:val="28"/>
              </w:rPr>
              <w:t>3.</w:t>
            </w:r>
            <w:r w:rsidR="00273A80" w:rsidRPr="00C7794E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vAlign w:val="center"/>
          </w:tcPr>
          <w:p w:rsidR="00595AEB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Информационное обеспечение ГЭК</w:t>
            </w:r>
          </w:p>
        </w:tc>
        <w:tc>
          <w:tcPr>
            <w:tcW w:w="1099" w:type="dxa"/>
            <w:vAlign w:val="center"/>
          </w:tcPr>
          <w:p w:rsidR="00595AEB" w:rsidRPr="00C7794E" w:rsidRDefault="00F16CD5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19</w:t>
            </w:r>
          </w:p>
        </w:tc>
      </w:tr>
      <w:tr w:rsidR="00595AEB" w:rsidTr="00C7794E">
        <w:tc>
          <w:tcPr>
            <w:tcW w:w="851" w:type="dxa"/>
            <w:vAlign w:val="center"/>
          </w:tcPr>
          <w:p w:rsidR="00595AEB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sz w:val="28"/>
                <w:szCs w:val="28"/>
                <w:lang w:eastAsia="ko-KR"/>
              </w:rPr>
              <w:t>3.</w:t>
            </w:r>
            <w:r w:rsidR="00273A80" w:rsidRPr="00C7794E">
              <w:rPr>
                <w:sz w:val="28"/>
                <w:szCs w:val="28"/>
                <w:lang w:eastAsia="ko-KR"/>
              </w:rPr>
              <w:t>7</w:t>
            </w:r>
          </w:p>
        </w:tc>
        <w:tc>
          <w:tcPr>
            <w:tcW w:w="8080" w:type="dxa"/>
            <w:vAlign w:val="center"/>
          </w:tcPr>
          <w:p w:rsidR="00595AEB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C7794E">
              <w:rPr>
                <w:sz w:val="28"/>
                <w:szCs w:val="28"/>
                <w:lang w:eastAsia="ko-KR"/>
              </w:rPr>
              <w:t>Защита выпускной квалификационной работы</w:t>
            </w:r>
          </w:p>
        </w:tc>
        <w:tc>
          <w:tcPr>
            <w:tcW w:w="1099" w:type="dxa"/>
            <w:vAlign w:val="center"/>
          </w:tcPr>
          <w:p w:rsidR="00595AEB" w:rsidRPr="00C7794E" w:rsidRDefault="00F16CD5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19</w:t>
            </w:r>
          </w:p>
        </w:tc>
      </w:tr>
      <w:tr w:rsidR="00595AEB" w:rsidTr="00C7794E">
        <w:tc>
          <w:tcPr>
            <w:tcW w:w="851" w:type="dxa"/>
            <w:vAlign w:val="center"/>
          </w:tcPr>
          <w:p w:rsidR="00595AEB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caps/>
                <w:sz w:val="28"/>
                <w:szCs w:val="28"/>
              </w:rPr>
              <w:t xml:space="preserve">4. </w:t>
            </w:r>
          </w:p>
        </w:tc>
        <w:tc>
          <w:tcPr>
            <w:tcW w:w="8080" w:type="dxa"/>
            <w:vAlign w:val="center"/>
          </w:tcPr>
          <w:p w:rsidR="00595AEB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Критерии оценки уровня и качества подготовки выпускника</w:t>
            </w:r>
          </w:p>
        </w:tc>
        <w:tc>
          <w:tcPr>
            <w:tcW w:w="1099" w:type="dxa"/>
            <w:vAlign w:val="center"/>
          </w:tcPr>
          <w:p w:rsidR="00595AEB" w:rsidRPr="00C7794E" w:rsidRDefault="00F16CD5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21</w:t>
            </w:r>
          </w:p>
        </w:tc>
      </w:tr>
      <w:tr w:rsidR="000554F4" w:rsidTr="00C7794E">
        <w:tc>
          <w:tcPr>
            <w:tcW w:w="851" w:type="dxa"/>
            <w:vAlign w:val="center"/>
          </w:tcPr>
          <w:p w:rsidR="000554F4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  <w:r w:rsidRPr="00C7794E">
              <w:rPr>
                <w:sz w:val="28"/>
                <w:szCs w:val="28"/>
                <w:lang w:eastAsia="ko-KR"/>
              </w:rPr>
              <w:t>4.1</w:t>
            </w:r>
          </w:p>
        </w:tc>
        <w:tc>
          <w:tcPr>
            <w:tcW w:w="8080" w:type="dxa"/>
            <w:vAlign w:val="center"/>
          </w:tcPr>
          <w:p w:rsidR="000554F4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C7794E">
              <w:rPr>
                <w:sz w:val="28"/>
                <w:szCs w:val="28"/>
                <w:lang w:eastAsia="ko-KR"/>
              </w:rPr>
              <w:t>Оценка выпускной квалификационной работы в виде ПЭР и ВПКР</w:t>
            </w:r>
          </w:p>
        </w:tc>
        <w:tc>
          <w:tcPr>
            <w:tcW w:w="1099" w:type="dxa"/>
            <w:vAlign w:val="center"/>
          </w:tcPr>
          <w:p w:rsidR="000554F4" w:rsidRPr="00C7794E" w:rsidRDefault="00F16CD5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21</w:t>
            </w:r>
          </w:p>
        </w:tc>
      </w:tr>
      <w:tr w:rsidR="000554F4" w:rsidTr="00C7794E">
        <w:tc>
          <w:tcPr>
            <w:tcW w:w="851" w:type="dxa"/>
            <w:vAlign w:val="center"/>
          </w:tcPr>
          <w:p w:rsidR="000554F4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0554F4" w:rsidRPr="00C7794E" w:rsidRDefault="000554F4" w:rsidP="00A621A9">
            <w:pPr>
              <w:autoSpaceDE/>
              <w:adjustRightInd/>
              <w:rPr>
                <w:color w:val="000000"/>
                <w:sz w:val="28"/>
                <w:szCs w:val="28"/>
              </w:rPr>
            </w:pPr>
            <w:r w:rsidRPr="00C7794E">
              <w:rPr>
                <w:color w:val="000000"/>
                <w:sz w:val="28"/>
                <w:szCs w:val="28"/>
              </w:rPr>
              <w:t>Ведомость ознакомления с программой (Приложения А)</w:t>
            </w:r>
          </w:p>
        </w:tc>
        <w:tc>
          <w:tcPr>
            <w:tcW w:w="1099" w:type="dxa"/>
            <w:vAlign w:val="center"/>
          </w:tcPr>
          <w:p w:rsidR="000554F4" w:rsidRPr="00C7794E" w:rsidRDefault="00F16CD5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23</w:t>
            </w:r>
          </w:p>
        </w:tc>
      </w:tr>
      <w:tr w:rsidR="000554F4" w:rsidTr="00C7794E">
        <w:tc>
          <w:tcPr>
            <w:tcW w:w="851" w:type="dxa"/>
            <w:vAlign w:val="center"/>
          </w:tcPr>
          <w:p w:rsidR="000554F4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0554F4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Состав</w:t>
            </w:r>
            <w:r w:rsidRPr="00C7794E">
              <w:rPr>
                <w:color w:val="000000"/>
                <w:sz w:val="28"/>
                <w:szCs w:val="28"/>
              </w:rPr>
              <w:t xml:space="preserve"> </w:t>
            </w:r>
            <w:r w:rsidR="00310700" w:rsidRPr="00C7794E">
              <w:rPr>
                <w:color w:val="000000"/>
                <w:sz w:val="28"/>
                <w:szCs w:val="28"/>
              </w:rPr>
              <w:t>ГЭК (</w:t>
            </w:r>
            <w:r w:rsidRPr="00C7794E">
              <w:rPr>
                <w:color w:val="000000"/>
                <w:sz w:val="28"/>
                <w:szCs w:val="28"/>
              </w:rPr>
              <w:t>Приложения Б</w:t>
            </w:r>
            <w:r w:rsidR="00310700" w:rsidRPr="00C7794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99" w:type="dxa"/>
            <w:vAlign w:val="center"/>
          </w:tcPr>
          <w:p w:rsidR="000554F4" w:rsidRPr="00C7794E" w:rsidRDefault="00F16CD5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24</w:t>
            </w:r>
          </w:p>
        </w:tc>
      </w:tr>
      <w:tr w:rsidR="000554F4" w:rsidTr="00C7794E">
        <w:tc>
          <w:tcPr>
            <w:tcW w:w="851" w:type="dxa"/>
            <w:vAlign w:val="center"/>
          </w:tcPr>
          <w:p w:rsidR="000554F4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0554F4" w:rsidRPr="00C7794E" w:rsidRDefault="0031070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C7794E">
              <w:rPr>
                <w:bCs/>
                <w:color w:val="000000"/>
                <w:sz w:val="28"/>
                <w:szCs w:val="28"/>
              </w:rPr>
              <w:t>Результаты защиты ВКР</w:t>
            </w:r>
            <w:r w:rsidRPr="00C7794E">
              <w:rPr>
                <w:color w:val="000000"/>
                <w:sz w:val="28"/>
                <w:szCs w:val="28"/>
              </w:rPr>
              <w:t xml:space="preserve"> (</w:t>
            </w:r>
            <w:r w:rsidR="000554F4" w:rsidRPr="00C7794E">
              <w:rPr>
                <w:color w:val="000000"/>
                <w:sz w:val="28"/>
                <w:szCs w:val="28"/>
              </w:rPr>
              <w:t>Приложения В</w:t>
            </w:r>
            <w:r w:rsidRPr="00C7794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99" w:type="dxa"/>
            <w:vAlign w:val="center"/>
          </w:tcPr>
          <w:p w:rsidR="000554F4" w:rsidRPr="00C7794E" w:rsidRDefault="00F16CD5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25</w:t>
            </w:r>
          </w:p>
        </w:tc>
      </w:tr>
      <w:tr w:rsidR="000554F4" w:rsidTr="00C7794E">
        <w:tc>
          <w:tcPr>
            <w:tcW w:w="851" w:type="dxa"/>
            <w:vAlign w:val="center"/>
          </w:tcPr>
          <w:p w:rsidR="000554F4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0554F4" w:rsidRPr="00C7794E" w:rsidRDefault="0031070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7794E">
              <w:rPr>
                <w:bCs/>
                <w:sz w:val="28"/>
                <w:szCs w:val="28"/>
              </w:rPr>
              <w:t>Общие результаты подготовки обучающихся</w:t>
            </w:r>
            <w:r w:rsidRPr="00C7794E">
              <w:rPr>
                <w:sz w:val="28"/>
                <w:szCs w:val="28"/>
              </w:rPr>
              <w:t xml:space="preserve"> (</w:t>
            </w:r>
            <w:r w:rsidR="000554F4" w:rsidRPr="00C7794E">
              <w:rPr>
                <w:sz w:val="28"/>
                <w:szCs w:val="28"/>
              </w:rPr>
              <w:t>Приложения Г</w:t>
            </w:r>
            <w:r w:rsidRPr="00C7794E">
              <w:rPr>
                <w:sz w:val="28"/>
                <w:szCs w:val="28"/>
              </w:rPr>
              <w:t>)</w:t>
            </w:r>
          </w:p>
        </w:tc>
        <w:tc>
          <w:tcPr>
            <w:tcW w:w="1099" w:type="dxa"/>
            <w:vAlign w:val="center"/>
          </w:tcPr>
          <w:p w:rsidR="000554F4" w:rsidRPr="00C7794E" w:rsidRDefault="00F16CD5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26</w:t>
            </w:r>
          </w:p>
        </w:tc>
      </w:tr>
      <w:tr w:rsidR="000554F4" w:rsidTr="00C7794E">
        <w:tc>
          <w:tcPr>
            <w:tcW w:w="851" w:type="dxa"/>
            <w:vAlign w:val="center"/>
          </w:tcPr>
          <w:p w:rsidR="000554F4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0554F4" w:rsidRPr="00C7794E" w:rsidRDefault="00310700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Перечень учебно-методической литературы</w:t>
            </w:r>
            <w:r w:rsidRPr="00C7794E">
              <w:rPr>
                <w:color w:val="000000"/>
                <w:sz w:val="28"/>
                <w:szCs w:val="28"/>
              </w:rPr>
              <w:t xml:space="preserve"> (</w:t>
            </w:r>
            <w:r w:rsidR="000554F4" w:rsidRPr="00C7794E">
              <w:rPr>
                <w:color w:val="000000"/>
                <w:sz w:val="28"/>
                <w:szCs w:val="28"/>
              </w:rPr>
              <w:t>Приложения Д</w:t>
            </w:r>
            <w:r w:rsidRPr="00C7794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99" w:type="dxa"/>
            <w:vAlign w:val="center"/>
          </w:tcPr>
          <w:p w:rsidR="000554F4" w:rsidRPr="00C7794E" w:rsidRDefault="00F16CD5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27</w:t>
            </w:r>
          </w:p>
        </w:tc>
      </w:tr>
      <w:tr w:rsidR="000554F4" w:rsidTr="00C7794E">
        <w:tc>
          <w:tcPr>
            <w:tcW w:w="851" w:type="dxa"/>
            <w:vAlign w:val="center"/>
          </w:tcPr>
          <w:p w:rsidR="000554F4" w:rsidRPr="00C7794E" w:rsidRDefault="000554F4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ko-KR"/>
              </w:rPr>
            </w:pPr>
          </w:p>
        </w:tc>
        <w:tc>
          <w:tcPr>
            <w:tcW w:w="8080" w:type="dxa"/>
            <w:vAlign w:val="center"/>
          </w:tcPr>
          <w:p w:rsidR="000554F4" w:rsidRPr="00C7794E" w:rsidRDefault="00310700" w:rsidP="00A621A9">
            <w:pPr>
              <w:contextualSpacing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 xml:space="preserve">Примерные вопросы к защите </w:t>
            </w:r>
            <w:r w:rsidRPr="00C7794E">
              <w:rPr>
                <w:color w:val="000000"/>
                <w:sz w:val="28"/>
                <w:szCs w:val="28"/>
              </w:rPr>
              <w:t>ПЭР (</w:t>
            </w:r>
            <w:r w:rsidR="000554F4" w:rsidRPr="00C7794E">
              <w:rPr>
                <w:color w:val="000000"/>
                <w:sz w:val="28"/>
                <w:szCs w:val="28"/>
              </w:rPr>
              <w:t>Приложения Е</w:t>
            </w:r>
            <w:r w:rsidRPr="00C7794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99" w:type="dxa"/>
            <w:vAlign w:val="center"/>
          </w:tcPr>
          <w:p w:rsidR="000554F4" w:rsidRPr="00C7794E" w:rsidRDefault="00F16CD5" w:rsidP="00A621A9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30</w:t>
            </w:r>
          </w:p>
        </w:tc>
      </w:tr>
    </w:tbl>
    <w:p w:rsidR="00023929" w:rsidRPr="00023929" w:rsidRDefault="00023929" w:rsidP="00A621A9">
      <w:pPr>
        <w:tabs>
          <w:tab w:val="left" w:pos="567"/>
        </w:tabs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157F17" w:rsidRDefault="00157F17" w:rsidP="00604DD3">
      <w:pPr>
        <w:contextualSpacing/>
        <w:jc w:val="both"/>
        <w:rPr>
          <w:b/>
          <w:sz w:val="28"/>
          <w:szCs w:val="28"/>
        </w:rPr>
      </w:pPr>
    </w:p>
    <w:p w:rsidR="005D3CDD" w:rsidRPr="00C14597" w:rsidRDefault="00191D45" w:rsidP="00F875F0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C679CE" w:rsidRPr="00C14597">
        <w:rPr>
          <w:b/>
          <w:sz w:val="28"/>
          <w:szCs w:val="28"/>
        </w:rPr>
        <w:t>Паспорт программы</w:t>
      </w:r>
    </w:p>
    <w:p w:rsidR="006F1BC4" w:rsidRPr="00C14597" w:rsidRDefault="006F1BC4" w:rsidP="00F875F0">
      <w:pPr>
        <w:ind w:firstLine="851"/>
        <w:contextualSpacing/>
        <w:jc w:val="both"/>
        <w:rPr>
          <w:sz w:val="28"/>
          <w:szCs w:val="28"/>
        </w:rPr>
      </w:pPr>
    </w:p>
    <w:p w:rsidR="005D3CDD" w:rsidRPr="00C14597" w:rsidRDefault="00C679CE" w:rsidP="00F875F0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5D3CDD" w:rsidRPr="00C14597">
        <w:rPr>
          <w:b/>
          <w:sz w:val="28"/>
          <w:szCs w:val="28"/>
        </w:rPr>
        <w:t>Область применения программы государственной итоговой аттест</w:t>
      </w:r>
      <w:r w:rsidR="005D3CDD" w:rsidRPr="00C14597">
        <w:rPr>
          <w:b/>
          <w:sz w:val="28"/>
          <w:szCs w:val="28"/>
        </w:rPr>
        <w:t>а</w:t>
      </w:r>
      <w:r w:rsidR="005D3CDD" w:rsidRPr="00C14597">
        <w:rPr>
          <w:b/>
          <w:sz w:val="28"/>
          <w:szCs w:val="28"/>
        </w:rPr>
        <w:t>ции (ГИА)</w:t>
      </w:r>
    </w:p>
    <w:p w:rsidR="005D3CDD" w:rsidRPr="00C14597" w:rsidRDefault="005D3CDD" w:rsidP="00F875F0">
      <w:pPr>
        <w:ind w:firstLine="851"/>
        <w:contextualSpacing/>
        <w:jc w:val="both"/>
        <w:rPr>
          <w:sz w:val="28"/>
          <w:szCs w:val="28"/>
        </w:rPr>
      </w:pPr>
    </w:p>
    <w:p w:rsidR="00D614C5" w:rsidRDefault="005D3CDD" w:rsidP="00F875F0">
      <w:pPr>
        <w:ind w:firstLine="851"/>
        <w:contextualSpacing/>
        <w:jc w:val="both"/>
        <w:rPr>
          <w:sz w:val="28"/>
          <w:szCs w:val="28"/>
        </w:rPr>
      </w:pPr>
      <w:r w:rsidRPr="00C14597">
        <w:rPr>
          <w:sz w:val="28"/>
          <w:szCs w:val="28"/>
        </w:rPr>
        <w:t>Программа государственной итоговой аттестации явля</w:t>
      </w:r>
      <w:r w:rsidR="006F1BC4" w:rsidRPr="00C14597">
        <w:rPr>
          <w:sz w:val="28"/>
          <w:szCs w:val="28"/>
        </w:rPr>
        <w:t xml:space="preserve">ется частью </w:t>
      </w:r>
      <w:r w:rsidRPr="00C14597">
        <w:rPr>
          <w:sz w:val="28"/>
          <w:szCs w:val="28"/>
        </w:rPr>
        <w:t>програ</w:t>
      </w:r>
      <w:r w:rsidRPr="00C14597">
        <w:rPr>
          <w:sz w:val="28"/>
          <w:szCs w:val="28"/>
        </w:rPr>
        <w:t>м</w:t>
      </w:r>
      <w:r w:rsidRPr="00C14597">
        <w:rPr>
          <w:sz w:val="28"/>
          <w:szCs w:val="28"/>
        </w:rPr>
        <w:t>мы подготовки квалифицированных рабочих, служащих в соотв</w:t>
      </w:r>
      <w:r w:rsidR="006F1BC4" w:rsidRPr="00C14597">
        <w:rPr>
          <w:sz w:val="28"/>
          <w:szCs w:val="28"/>
        </w:rPr>
        <w:t xml:space="preserve">етствии с ФГОС СПО по </w:t>
      </w:r>
      <w:r w:rsidRPr="00C14597">
        <w:rPr>
          <w:sz w:val="28"/>
          <w:szCs w:val="28"/>
        </w:rPr>
        <w:t xml:space="preserve">профессии </w:t>
      </w:r>
      <w:r w:rsidR="00D614C5" w:rsidRPr="00D614C5">
        <w:rPr>
          <w:b/>
          <w:sz w:val="28"/>
          <w:szCs w:val="28"/>
        </w:rPr>
        <w:t>15.01.05 Сварщик (ручной и частично механизированной сварки (наплавки)</w:t>
      </w:r>
      <w:r w:rsidR="004E0A79">
        <w:rPr>
          <w:b/>
          <w:sz w:val="28"/>
          <w:szCs w:val="28"/>
        </w:rPr>
        <w:t xml:space="preserve"> </w:t>
      </w:r>
      <w:r w:rsidRPr="00C14597">
        <w:rPr>
          <w:sz w:val="28"/>
          <w:szCs w:val="28"/>
        </w:rPr>
        <w:t xml:space="preserve">в части освоения </w:t>
      </w:r>
      <w:r w:rsidRPr="00C14597">
        <w:rPr>
          <w:b/>
          <w:sz w:val="28"/>
          <w:szCs w:val="28"/>
        </w:rPr>
        <w:t>видов профессиональной деятельности</w:t>
      </w:r>
      <w:r w:rsidRPr="00C14597">
        <w:rPr>
          <w:sz w:val="28"/>
          <w:szCs w:val="28"/>
        </w:rPr>
        <w:t>:</w:t>
      </w:r>
    </w:p>
    <w:p w:rsidR="00D614C5" w:rsidRPr="00D614C5" w:rsidRDefault="007B62AD" w:rsidP="003E3B2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614C5" w:rsidRPr="00D614C5">
        <w:rPr>
          <w:rFonts w:ascii="Times New Roman" w:hAnsi="Times New Roman"/>
          <w:color w:val="000000"/>
          <w:sz w:val="28"/>
          <w:szCs w:val="28"/>
        </w:rPr>
        <w:t>роведение подготовительных, сборочных операций перед сваркой, з</w:t>
      </w:r>
      <w:r w:rsidR="00D614C5" w:rsidRPr="00D614C5">
        <w:rPr>
          <w:rFonts w:ascii="Times New Roman" w:hAnsi="Times New Roman"/>
          <w:color w:val="000000"/>
          <w:sz w:val="28"/>
          <w:szCs w:val="28"/>
        </w:rPr>
        <w:t>а</w:t>
      </w:r>
      <w:r w:rsidR="00D614C5" w:rsidRPr="00D614C5">
        <w:rPr>
          <w:rFonts w:ascii="Times New Roman" w:hAnsi="Times New Roman"/>
          <w:color w:val="000000"/>
          <w:sz w:val="28"/>
          <w:szCs w:val="28"/>
        </w:rPr>
        <w:t>чистка и контроль сварных швов после сварки;</w:t>
      </w:r>
    </w:p>
    <w:p w:rsidR="00D614C5" w:rsidRPr="00D614C5" w:rsidRDefault="007B62AD" w:rsidP="003E3B2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D614C5" w:rsidRPr="00D614C5">
        <w:rPr>
          <w:rFonts w:ascii="Times New Roman" w:hAnsi="Times New Roman"/>
          <w:color w:val="000000"/>
          <w:sz w:val="28"/>
          <w:szCs w:val="28"/>
        </w:rPr>
        <w:t>учная дуговая сварка (наплавка, резка) плавящимся покрытым электр</w:t>
      </w:r>
      <w:r w:rsidR="00D614C5" w:rsidRPr="00D614C5">
        <w:rPr>
          <w:rFonts w:ascii="Times New Roman" w:hAnsi="Times New Roman"/>
          <w:color w:val="000000"/>
          <w:sz w:val="28"/>
          <w:szCs w:val="28"/>
        </w:rPr>
        <w:t>о</w:t>
      </w:r>
      <w:r w:rsidR="00D614C5" w:rsidRPr="00D614C5">
        <w:rPr>
          <w:rFonts w:ascii="Times New Roman" w:hAnsi="Times New Roman"/>
          <w:color w:val="000000"/>
          <w:sz w:val="28"/>
          <w:szCs w:val="28"/>
        </w:rPr>
        <w:t>дом;</w:t>
      </w:r>
    </w:p>
    <w:p w:rsidR="00D614C5" w:rsidRDefault="007B62AD" w:rsidP="003E3B2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614C5" w:rsidRPr="00D614C5">
        <w:rPr>
          <w:rFonts w:ascii="Times New Roman" w:hAnsi="Times New Roman"/>
          <w:sz w:val="28"/>
          <w:szCs w:val="28"/>
        </w:rPr>
        <w:t>учная дуговая сварка (наплавка) неплавящимся электродом в защитном газе</w:t>
      </w:r>
    </w:p>
    <w:p w:rsidR="006F1BC4" w:rsidRDefault="006F1BC4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D614C5">
        <w:rPr>
          <w:rFonts w:ascii="Times New Roman" w:hAnsi="Times New Roman"/>
          <w:sz w:val="28"/>
          <w:szCs w:val="28"/>
        </w:rPr>
        <w:t>и</w:t>
      </w:r>
      <w:r w:rsidRPr="00D614C5">
        <w:rPr>
          <w:rFonts w:ascii="Times New Roman" w:hAnsi="Times New Roman"/>
          <w:b/>
          <w:sz w:val="28"/>
          <w:szCs w:val="28"/>
        </w:rPr>
        <w:t xml:space="preserve"> соответствующих профессиональных </w:t>
      </w:r>
      <w:r w:rsidR="007B62AD">
        <w:rPr>
          <w:rFonts w:ascii="Times New Roman" w:hAnsi="Times New Roman"/>
          <w:b/>
          <w:sz w:val="28"/>
          <w:szCs w:val="28"/>
        </w:rPr>
        <w:t>(ПК) и общих (</w:t>
      </w:r>
      <w:r w:rsidR="004E0A79">
        <w:rPr>
          <w:rFonts w:ascii="Times New Roman" w:hAnsi="Times New Roman"/>
          <w:b/>
          <w:sz w:val="28"/>
          <w:szCs w:val="28"/>
        </w:rPr>
        <w:t>О</w:t>
      </w:r>
      <w:r w:rsidR="007B62AD">
        <w:rPr>
          <w:rFonts w:ascii="Times New Roman" w:hAnsi="Times New Roman"/>
          <w:b/>
          <w:sz w:val="28"/>
          <w:szCs w:val="28"/>
        </w:rPr>
        <w:t xml:space="preserve">К) </w:t>
      </w:r>
      <w:r w:rsidRPr="00D614C5">
        <w:rPr>
          <w:rFonts w:ascii="Times New Roman" w:hAnsi="Times New Roman"/>
          <w:b/>
          <w:sz w:val="28"/>
          <w:szCs w:val="28"/>
        </w:rPr>
        <w:t>компетенций:</w:t>
      </w:r>
    </w:p>
    <w:p w:rsidR="00D614C5" w:rsidRPr="00D614C5" w:rsidRDefault="00D614C5" w:rsidP="007B62A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14C5">
        <w:rPr>
          <w:rFonts w:ascii="Times New Roman" w:hAnsi="Times New Roman"/>
          <w:sz w:val="28"/>
          <w:szCs w:val="28"/>
        </w:rPr>
        <w:t>Проведение подготовительных, сборочных операций перед сваркой, зачистка и кон</w:t>
      </w:r>
      <w:r w:rsidR="007B62AD">
        <w:rPr>
          <w:rFonts w:ascii="Times New Roman" w:hAnsi="Times New Roman"/>
          <w:sz w:val="28"/>
          <w:szCs w:val="28"/>
        </w:rPr>
        <w:t>троль сварных швов после сварки:</w:t>
      </w:r>
    </w:p>
    <w:p w:rsidR="00D614C5" w:rsidRPr="00D614C5" w:rsidRDefault="00D614C5" w:rsidP="00F875F0">
      <w:pPr>
        <w:ind w:firstLine="851"/>
        <w:jc w:val="both"/>
        <w:rPr>
          <w:sz w:val="28"/>
          <w:szCs w:val="28"/>
          <w:lang w:eastAsia="ar-SA"/>
        </w:rPr>
      </w:pPr>
      <w:r w:rsidRPr="00D614C5">
        <w:rPr>
          <w:sz w:val="28"/>
          <w:szCs w:val="28"/>
          <w:lang w:eastAsia="ar-SA"/>
        </w:rPr>
        <w:t>ПК 1.1. Читать чертежи средней сложности и сложных сварных металлоко</w:t>
      </w:r>
      <w:r w:rsidRPr="00D614C5">
        <w:rPr>
          <w:sz w:val="28"/>
          <w:szCs w:val="28"/>
          <w:lang w:eastAsia="ar-SA"/>
        </w:rPr>
        <w:t>н</w:t>
      </w:r>
      <w:r w:rsidRPr="00D614C5">
        <w:rPr>
          <w:sz w:val="28"/>
          <w:szCs w:val="28"/>
          <w:lang w:eastAsia="ar-SA"/>
        </w:rPr>
        <w:t>струкций.</w:t>
      </w:r>
    </w:p>
    <w:p w:rsidR="00D614C5" w:rsidRPr="00D614C5" w:rsidRDefault="00D614C5" w:rsidP="00F875F0">
      <w:pPr>
        <w:ind w:firstLine="851"/>
        <w:jc w:val="both"/>
        <w:rPr>
          <w:sz w:val="28"/>
          <w:szCs w:val="28"/>
          <w:lang w:eastAsia="ar-SA"/>
        </w:rPr>
      </w:pPr>
      <w:r w:rsidRPr="00D614C5">
        <w:rPr>
          <w:sz w:val="28"/>
          <w:szCs w:val="28"/>
          <w:lang w:eastAsia="ar-SA"/>
        </w:rPr>
        <w:t>ПК 1.2. Использовать конструкторскую, нормативно-техническую и прои</w:t>
      </w:r>
      <w:r w:rsidRPr="00D614C5">
        <w:rPr>
          <w:sz w:val="28"/>
          <w:szCs w:val="28"/>
          <w:lang w:eastAsia="ar-SA"/>
        </w:rPr>
        <w:t>з</w:t>
      </w:r>
      <w:r w:rsidRPr="00D614C5">
        <w:rPr>
          <w:sz w:val="28"/>
          <w:szCs w:val="28"/>
          <w:lang w:eastAsia="ar-SA"/>
        </w:rPr>
        <w:t>водственно-технологическую документацию по сварке.</w:t>
      </w:r>
    </w:p>
    <w:p w:rsidR="00D614C5" w:rsidRPr="00D614C5" w:rsidRDefault="00D614C5" w:rsidP="00F875F0">
      <w:pPr>
        <w:ind w:firstLine="851"/>
        <w:jc w:val="both"/>
        <w:rPr>
          <w:sz w:val="28"/>
          <w:szCs w:val="28"/>
          <w:lang w:eastAsia="ar-SA"/>
        </w:rPr>
      </w:pPr>
      <w:r w:rsidRPr="00D614C5">
        <w:rPr>
          <w:sz w:val="28"/>
          <w:szCs w:val="28"/>
          <w:lang w:eastAsia="ar-SA"/>
        </w:rPr>
        <w:t>ПК 1.3. Проверять оснащенность, работоспособность, исправность и осущ</w:t>
      </w:r>
      <w:r w:rsidRPr="00D614C5">
        <w:rPr>
          <w:sz w:val="28"/>
          <w:szCs w:val="28"/>
          <w:lang w:eastAsia="ar-SA"/>
        </w:rPr>
        <w:t>е</w:t>
      </w:r>
      <w:r w:rsidRPr="00D614C5">
        <w:rPr>
          <w:sz w:val="28"/>
          <w:szCs w:val="28"/>
          <w:lang w:eastAsia="ar-SA"/>
        </w:rPr>
        <w:t>ствлять настройку оборудования поста для различных способов сварки.</w:t>
      </w:r>
    </w:p>
    <w:p w:rsidR="00D614C5" w:rsidRPr="00D614C5" w:rsidRDefault="00D614C5" w:rsidP="00F875F0">
      <w:pPr>
        <w:ind w:firstLine="851"/>
        <w:jc w:val="both"/>
        <w:rPr>
          <w:sz w:val="28"/>
          <w:szCs w:val="28"/>
          <w:lang w:eastAsia="ar-SA"/>
        </w:rPr>
      </w:pPr>
      <w:r w:rsidRPr="00D614C5">
        <w:rPr>
          <w:sz w:val="28"/>
          <w:szCs w:val="28"/>
          <w:lang w:eastAsia="ar-SA"/>
        </w:rPr>
        <w:t>ПК 1.4. Подготавливать и проверять сварочные материалы для различных способов сварки.</w:t>
      </w:r>
    </w:p>
    <w:p w:rsidR="00D614C5" w:rsidRPr="00D614C5" w:rsidRDefault="00D614C5" w:rsidP="00F875F0">
      <w:pPr>
        <w:ind w:firstLine="851"/>
        <w:jc w:val="both"/>
        <w:rPr>
          <w:sz w:val="28"/>
          <w:szCs w:val="28"/>
          <w:lang w:eastAsia="ar-SA"/>
        </w:rPr>
      </w:pPr>
      <w:r w:rsidRPr="00D614C5">
        <w:rPr>
          <w:sz w:val="28"/>
          <w:szCs w:val="28"/>
          <w:lang w:eastAsia="ar-SA"/>
        </w:rPr>
        <w:t>ПК 1.5. Выполнять сборку и подготовку элементов конструкции под сварку.</w:t>
      </w:r>
    </w:p>
    <w:p w:rsidR="00D614C5" w:rsidRPr="00D614C5" w:rsidRDefault="00D614C5" w:rsidP="00F875F0">
      <w:pPr>
        <w:ind w:firstLine="851"/>
        <w:jc w:val="both"/>
        <w:rPr>
          <w:sz w:val="28"/>
          <w:szCs w:val="28"/>
          <w:lang w:eastAsia="ar-SA"/>
        </w:rPr>
      </w:pPr>
      <w:r w:rsidRPr="00D614C5">
        <w:rPr>
          <w:sz w:val="28"/>
          <w:szCs w:val="28"/>
          <w:lang w:eastAsia="ar-SA"/>
        </w:rPr>
        <w:t>ПК 1.6. Проводить контроль подготовки и сборки элементов конструкции под сварку.</w:t>
      </w:r>
    </w:p>
    <w:p w:rsidR="00D614C5" w:rsidRPr="00D614C5" w:rsidRDefault="00D614C5" w:rsidP="00F875F0">
      <w:pPr>
        <w:ind w:firstLine="851"/>
        <w:jc w:val="both"/>
        <w:rPr>
          <w:sz w:val="28"/>
          <w:szCs w:val="28"/>
          <w:lang w:eastAsia="ar-SA"/>
        </w:rPr>
      </w:pPr>
      <w:r w:rsidRPr="00D614C5">
        <w:rPr>
          <w:sz w:val="28"/>
          <w:szCs w:val="28"/>
          <w:lang w:eastAsia="ar-SA"/>
        </w:rPr>
        <w:t>ПК 1.7. Выполнять предварительный, сопутствующий (межслойный) подо</w:t>
      </w:r>
      <w:r w:rsidRPr="00D614C5">
        <w:rPr>
          <w:sz w:val="28"/>
          <w:szCs w:val="28"/>
          <w:lang w:eastAsia="ar-SA"/>
        </w:rPr>
        <w:t>г</w:t>
      </w:r>
      <w:r w:rsidRPr="00D614C5">
        <w:rPr>
          <w:sz w:val="28"/>
          <w:szCs w:val="28"/>
          <w:lang w:eastAsia="ar-SA"/>
        </w:rPr>
        <w:t>рева металла.</w:t>
      </w:r>
    </w:p>
    <w:p w:rsidR="00D614C5" w:rsidRPr="00D614C5" w:rsidRDefault="00D614C5" w:rsidP="00F875F0">
      <w:pPr>
        <w:ind w:firstLine="851"/>
        <w:jc w:val="both"/>
        <w:rPr>
          <w:sz w:val="28"/>
          <w:szCs w:val="28"/>
          <w:lang w:eastAsia="ar-SA"/>
        </w:rPr>
      </w:pPr>
      <w:r w:rsidRPr="00D614C5">
        <w:rPr>
          <w:sz w:val="28"/>
          <w:szCs w:val="28"/>
          <w:lang w:eastAsia="ar-SA"/>
        </w:rPr>
        <w:t>ПК 1.8. Зачищать и удалять поверхностные дефекты сварных швов после сварки.</w:t>
      </w:r>
    </w:p>
    <w:p w:rsidR="00D614C5" w:rsidRDefault="00D614C5" w:rsidP="00F875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14C5">
        <w:rPr>
          <w:rFonts w:ascii="Times New Roman" w:hAnsi="Times New Roman" w:cs="Times New Roman"/>
          <w:sz w:val="28"/>
          <w:szCs w:val="28"/>
          <w:lang w:eastAsia="ar-SA"/>
        </w:rPr>
        <w:t>ПК 1.9. Проводить контроль сварных соединений на соответствие геометр</w:t>
      </w:r>
      <w:r w:rsidRPr="00D614C5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D614C5">
        <w:rPr>
          <w:rFonts w:ascii="Times New Roman" w:hAnsi="Times New Roman" w:cs="Times New Roman"/>
          <w:sz w:val="28"/>
          <w:szCs w:val="28"/>
          <w:lang w:eastAsia="ar-SA"/>
        </w:rPr>
        <w:t>ческим размерам, требуемым конструкторской и производственно-технологической документации по сварке.</w:t>
      </w:r>
    </w:p>
    <w:p w:rsidR="00D614C5" w:rsidRPr="0075790B" w:rsidRDefault="00D614C5" w:rsidP="007B62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90B">
        <w:rPr>
          <w:rFonts w:ascii="Times New Roman" w:hAnsi="Times New Roman" w:cs="Times New Roman"/>
          <w:sz w:val="28"/>
          <w:szCs w:val="28"/>
        </w:rPr>
        <w:t>Ручная дуговая сварка (наплавка, резка) плавящимся покрытым электро</w:t>
      </w:r>
      <w:r w:rsidR="007B62AD">
        <w:rPr>
          <w:rFonts w:ascii="Times New Roman" w:hAnsi="Times New Roman" w:cs="Times New Roman"/>
          <w:sz w:val="28"/>
          <w:szCs w:val="28"/>
        </w:rPr>
        <w:t>дом:</w:t>
      </w:r>
    </w:p>
    <w:p w:rsidR="00D614C5" w:rsidRPr="0075790B" w:rsidRDefault="00D614C5" w:rsidP="00F875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90B">
        <w:rPr>
          <w:rFonts w:ascii="Times New Roman" w:hAnsi="Times New Roman" w:cs="Times New Roman"/>
          <w:sz w:val="28"/>
          <w:szCs w:val="28"/>
        </w:rPr>
        <w:t>ПК 2.1. Выполнять ручную дуговую сварку различных деталей из углерод</w:t>
      </w:r>
      <w:r w:rsidRPr="0075790B">
        <w:rPr>
          <w:rFonts w:ascii="Times New Roman" w:hAnsi="Times New Roman" w:cs="Times New Roman"/>
          <w:sz w:val="28"/>
          <w:szCs w:val="28"/>
        </w:rPr>
        <w:t>и</w:t>
      </w:r>
      <w:r w:rsidRPr="0075790B">
        <w:rPr>
          <w:rFonts w:ascii="Times New Roman" w:hAnsi="Times New Roman" w:cs="Times New Roman"/>
          <w:sz w:val="28"/>
          <w:szCs w:val="28"/>
        </w:rPr>
        <w:t>стых и конструкционных сталей во всех пространственных положениях сварного шва.</w:t>
      </w:r>
    </w:p>
    <w:p w:rsidR="00D614C5" w:rsidRPr="0075790B" w:rsidRDefault="00D614C5" w:rsidP="00F875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90B">
        <w:rPr>
          <w:rFonts w:ascii="Times New Roman" w:hAnsi="Times New Roman" w:cs="Times New Roman"/>
          <w:sz w:val="28"/>
          <w:szCs w:val="28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75790B" w:rsidRDefault="00D614C5" w:rsidP="00F875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90B">
        <w:rPr>
          <w:rFonts w:ascii="Times New Roman" w:hAnsi="Times New Roman" w:cs="Times New Roman"/>
          <w:sz w:val="28"/>
          <w:szCs w:val="28"/>
        </w:rPr>
        <w:t>ПК 2.3. Выполнять ручную дуговую наплавку покрытыми электродами ра</w:t>
      </w:r>
      <w:r w:rsidRPr="0075790B">
        <w:rPr>
          <w:rFonts w:ascii="Times New Roman" w:hAnsi="Times New Roman" w:cs="Times New Roman"/>
          <w:sz w:val="28"/>
          <w:szCs w:val="28"/>
        </w:rPr>
        <w:t>з</w:t>
      </w:r>
      <w:r w:rsidRPr="0075790B">
        <w:rPr>
          <w:rFonts w:ascii="Times New Roman" w:hAnsi="Times New Roman" w:cs="Times New Roman"/>
          <w:sz w:val="28"/>
          <w:szCs w:val="28"/>
        </w:rPr>
        <w:t>личных деталей.</w:t>
      </w:r>
    </w:p>
    <w:p w:rsidR="006F1BC4" w:rsidRPr="0075790B" w:rsidRDefault="00D614C5" w:rsidP="00F875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90B">
        <w:rPr>
          <w:rFonts w:ascii="Times New Roman" w:hAnsi="Times New Roman" w:cs="Times New Roman"/>
          <w:sz w:val="28"/>
          <w:szCs w:val="28"/>
        </w:rPr>
        <w:t>ПК 2.4. Выполнять дуговую резку различных деталей.</w:t>
      </w:r>
    </w:p>
    <w:p w:rsidR="0075790B" w:rsidRDefault="0075790B" w:rsidP="007B62A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75790B">
        <w:rPr>
          <w:rFonts w:ascii="Times New Roman" w:hAnsi="Times New Roman"/>
          <w:spacing w:val="-6"/>
          <w:sz w:val="28"/>
          <w:szCs w:val="28"/>
        </w:rPr>
        <w:lastRenderedPageBreak/>
        <w:t>Ручная дуговая сварка (наплавка) неплавящ</w:t>
      </w:r>
      <w:r w:rsidR="007B62AD">
        <w:rPr>
          <w:rFonts w:ascii="Times New Roman" w:hAnsi="Times New Roman"/>
          <w:spacing w:val="-6"/>
          <w:sz w:val="28"/>
          <w:szCs w:val="28"/>
        </w:rPr>
        <w:t>имся электродом в защитном газе:</w:t>
      </w:r>
    </w:p>
    <w:p w:rsidR="0075790B" w:rsidRPr="0075790B" w:rsidRDefault="0075790B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790B">
        <w:rPr>
          <w:rFonts w:ascii="Times New Roman" w:hAnsi="Times New Roman"/>
          <w:sz w:val="28"/>
          <w:szCs w:val="28"/>
        </w:rPr>
        <w:t>ПК 3.1. Выполнять ручную дуговую сварка (наплавку) неплавящимся эле</w:t>
      </w:r>
      <w:r w:rsidRPr="0075790B">
        <w:rPr>
          <w:rFonts w:ascii="Times New Roman" w:hAnsi="Times New Roman"/>
          <w:sz w:val="28"/>
          <w:szCs w:val="28"/>
        </w:rPr>
        <w:t>к</w:t>
      </w:r>
      <w:r w:rsidRPr="0075790B">
        <w:rPr>
          <w:rFonts w:ascii="Times New Roman" w:hAnsi="Times New Roman"/>
          <w:sz w:val="28"/>
          <w:szCs w:val="28"/>
        </w:rPr>
        <w:t>тродом в защитном газе различных деталей из углеродистых и конструкционных сталей во всех пространственных положениях сварного шва.</w:t>
      </w:r>
    </w:p>
    <w:p w:rsidR="0075790B" w:rsidRPr="0075790B" w:rsidRDefault="0075790B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75790B">
        <w:rPr>
          <w:rFonts w:ascii="Times New Roman" w:hAnsi="Times New Roman"/>
          <w:sz w:val="28"/>
          <w:szCs w:val="28"/>
        </w:rPr>
        <w:t>ПК 3.2. Выполнять ручную дуговую сварка (наплавку) неплавящимся эле</w:t>
      </w:r>
      <w:r w:rsidRPr="0075790B">
        <w:rPr>
          <w:rFonts w:ascii="Times New Roman" w:hAnsi="Times New Roman"/>
          <w:sz w:val="28"/>
          <w:szCs w:val="28"/>
        </w:rPr>
        <w:t>к</w:t>
      </w:r>
      <w:r w:rsidRPr="0075790B">
        <w:rPr>
          <w:rFonts w:ascii="Times New Roman" w:hAnsi="Times New Roman"/>
          <w:sz w:val="28"/>
          <w:szCs w:val="28"/>
        </w:rPr>
        <w:t>тродом в защитном газе различных деталей из цветных металлов и сплавов во всех пространственных положениях сварного шва.</w:t>
      </w:r>
    </w:p>
    <w:p w:rsidR="0075790B" w:rsidRPr="0075790B" w:rsidRDefault="0075790B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75790B">
        <w:rPr>
          <w:rFonts w:ascii="Times New Roman" w:hAnsi="Times New Roman"/>
          <w:sz w:val="28"/>
          <w:szCs w:val="28"/>
        </w:rPr>
        <w:t>ПК 3.3. Выполнять ручную дуговую наплавку неплавящимся электродом в защитном газе различных деталей.</w:t>
      </w:r>
    </w:p>
    <w:p w:rsidR="00C679CE" w:rsidRPr="00C679CE" w:rsidRDefault="00C679CE" w:rsidP="00F875F0">
      <w:pPr>
        <w:tabs>
          <w:tab w:val="left" w:pos="851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C679CE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C679CE" w:rsidRPr="00C679CE" w:rsidRDefault="00C679CE" w:rsidP="00F875F0">
      <w:pPr>
        <w:tabs>
          <w:tab w:val="left" w:pos="851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C679CE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679CE" w:rsidRPr="00C679CE" w:rsidRDefault="00C679CE" w:rsidP="00F875F0">
      <w:pPr>
        <w:tabs>
          <w:tab w:val="left" w:pos="851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C679CE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679CE" w:rsidRPr="00C679CE" w:rsidRDefault="00C679CE" w:rsidP="00F875F0">
      <w:pPr>
        <w:tabs>
          <w:tab w:val="left" w:pos="851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C679CE">
        <w:rPr>
          <w:sz w:val="28"/>
          <w:szCs w:val="28"/>
        </w:rPr>
        <w:t>ОК 4. Осуществлять поиск информации, необходимой для эффективного в</w:t>
      </w:r>
      <w:r w:rsidRPr="00C679CE">
        <w:rPr>
          <w:sz w:val="28"/>
          <w:szCs w:val="28"/>
        </w:rPr>
        <w:t>ы</w:t>
      </w:r>
      <w:r w:rsidRPr="00C679CE">
        <w:rPr>
          <w:sz w:val="28"/>
          <w:szCs w:val="28"/>
        </w:rPr>
        <w:t>полнения профессиональных задач.</w:t>
      </w:r>
    </w:p>
    <w:p w:rsidR="00C679CE" w:rsidRPr="00C679CE" w:rsidRDefault="00C679CE" w:rsidP="00F875F0">
      <w:pPr>
        <w:tabs>
          <w:tab w:val="left" w:pos="851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C679CE">
        <w:rPr>
          <w:sz w:val="28"/>
          <w:szCs w:val="28"/>
        </w:rPr>
        <w:t>ОК 5. Использовать информационно-коммуникационные технологии в пр</w:t>
      </w:r>
      <w:r w:rsidRPr="00C679CE">
        <w:rPr>
          <w:sz w:val="28"/>
          <w:szCs w:val="28"/>
        </w:rPr>
        <w:t>о</w:t>
      </w:r>
      <w:r w:rsidRPr="00C679CE">
        <w:rPr>
          <w:sz w:val="28"/>
          <w:szCs w:val="28"/>
        </w:rPr>
        <w:t>фессиональной деятельности.</w:t>
      </w:r>
    </w:p>
    <w:p w:rsidR="00C679CE" w:rsidRPr="00C679CE" w:rsidRDefault="00C679CE" w:rsidP="00F875F0">
      <w:pPr>
        <w:tabs>
          <w:tab w:val="left" w:pos="851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C679CE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5D3CDD" w:rsidRPr="00C14597" w:rsidRDefault="006F1BC4" w:rsidP="00F875F0">
      <w:pPr>
        <w:ind w:firstLine="851"/>
        <w:contextualSpacing/>
        <w:jc w:val="both"/>
        <w:rPr>
          <w:sz w:val="28"/>
          <w:szCs w:val="28"/>
        </w:rPr>
      </w:pPr>
      <w:r w:rsidRPr="00C14597">
        <w:rPr>
          <w:sz w:val="28"/>
          <w:szCs w:val="28"/>
        </w:rPr>
        <w:t>с присвоением квалификаций:</w:t>
      </w:r>
    </w:p>
    <w:p w:rsidR="006F1BC4" w:rsidRPr="004E0A79" w:rsidRDefault="007B62AD" w:rsidP="00F875F0">
      <w:pPr>
        <w:ind w:firstLine="851"/>
        <w:contextualSpacing/>
        <w:jc w:val="both"/>
        <w:rPr>
          <w:sz w:val="28"/>
          <w:szCs w:val="28"/>
        </w:rPr>
      </w:pPr>
      <w:r w:rsidRPr="004E0A79">
        <w:rPr>
          <w:sz w:val="28"/>
          <w:szCs w:val="28"/>
        </w:rPr>
        <w:t>- с</w:t>
      </w:r>
      <w:r w:rsidR="0075790B" w:rsidRPr="004E0A79">
        <w:rPr>
          <w:sz w:val="28"/>
          <w:szCs w:val="28"/>
        </w:rPr>
        <w:t>варщик ручной дуговой сварки плавящимся покрытым электродом;</w:t>
      </w:r>
    </w:p>
    <w:p w:rsidR="0075790B" w:rsidRPr="004E0A79" w:rsidRDefault="007B62AD" w:rsidP="00F875F0">
      <w:pPr>
        <w:ind w:firstLine="851"/>
        <w:contextualSpacing/>
        <w:jc w:val="both"/>
        <w:rPr>
          <w:sz w:val="28"/>
          <w:szCs w:val="28"/>
        </w:rPr>
      </w:pPr>
      <w:r w:rsidRPr="004E0A79">
        <w:rPr>
          <w:sz w:val="28"/>
          <w:szCs w:val="28"/>
        </w:rPr>
        <w:t>- с</w:t>
      </w:r>
      <w:r w:rsidR="0075790B" w:rsidRPr="004E0A79">
        <w:rPr>
          <w:sz w:val="28"/>
          <w:szCs w:val="28"/>
        </w:rPr>
        <w:t>варщик ручной дуговой сварки неплавящимся электродом в защит</w:t>
      </w:r>
      <w:r w:rsidRPr="004E0A79">
        <w:rPr>
          <w:sz w:val="28"/>
          <w:szCs w:val="28"/>
        </w:rPr>
        <w:t>ном г</w:t>
      </w:r>
      <w:r w:rsidRPr="004E0A79">
        <w:rPr>
          <w:sz w:val="28"/>
          <w:szCs w:val="28"/>
        </w:rPr>
        <w:t>а</w:t>
      </w:r>
      <w:r w:rsidRPr="004E0A79">
        <w:rPr>
          <w:sz w:val="28"/>
          <w:szCs w:val="28"/>
        </w:rPr>
        <w:t>зе.</w:t>
      </w:r>
    </w:p>
    <w:p w:rsidR="005D3CDD" w:rsidRPr="00C14597" w:rsidRDefault="005D3CDD" w:rsidP="00F875F0">
      <w:pPr>
        <w:ind w:firstLine="851"/>
        <w:contextualSpacing/>
        <w:jc w:val="both"/>
        <w:rPr>
          <w:sz w:val="28"/>
          <w:szCs w:val="28"/>
        </w:rPr>
      </w:pPr>
    </w:p>
    <w:p w:rsidR="005D3CDD" w:rsidRPr="00C14597" w:rsidRDefault="006F1BC4" w:rsidP="00F875F0">
      <w:pPr>
        <w:ind w:firstLine="851"/>
        <w:contextualSpacing/>
        <w:jc w:val="both"/>
        <w:rPr>
          <w:b/>
          <w:sz w:val="28"/>
          <w:szCs w:val="28"/>
        </w:rPr>
      </w:pPr>
      <w:r w:rsidRPr="00C14597">
        <w:rPr>
          <w:b/>
          <w:sz w:val="28"/>
          <w:szCs w:val="28"/>
        </w:rPr>
        <w:t xml:space="preserve">1.2 </w:t>
      </w:r>
      <w:r w:rsidR="005D3CDD" w:rsidRPr="00C14597">
        <w:rPr>
          <w:b/>
          <w:sz w:val="28"/>
          <w:szCs w:val="28"/>
        </w:rPr>
        <w:t>Цели и задачи госу</w:t>
      </w:r>
      <w:r w:rsidRPr="00C14597">
        <w:rPr>
          <w:b/>
          <w:sz w:val="28"/>
          <w:szCs w:val="28"/>
        </w:rPr>
        <w:t>дарственной итоговой аттестации</w:t>
      </w:r>
    </w:p>
    <w:p w:rsidR="005D3CDD" w:rsidRPr="004E0A79" w:rsidRDefault="005D3CDD" w:rsidP="00F875F0">
      <w:pPr>
        <w:ind w:firstLine="851"/>
        <w:contextualSpacing/>
        <w:jc w:val="both"/>
        <w:rPr>
          <w:sz w:val="28"/>
          <w:szCs w:val="28"/>
        </w:rPr>
      </w:pPr>
    </w:p>
    <w:p w:rsidR="00A32974" w:rsidRDefault="005C16BC" w:rsidP="00F875F0">
      <w:pPr>
        <w:ind w:firstLine="851"/>
        <w:jc w:val="both"/>
        <w:rPr>
          <w:sz w:val="28"/>
          <w:szCs w:val="28"/>
        </w:rPr>
      </w:pPr>
      <w:r w:rsidRPr="005C16BC">
        <w:rPr>
          <w:sz w:val="28"/>
          <w:szCs w:val="28"/>
        </w:rPr>
        <w:t>Целью государственной итоговой аттестации является установление соотве</w:t>
      </w:r>
      <w:r w:rsidRPr="005C16BC">
        <w:rPr>
          <w:sz w:val="28"/>
          <w:szCs w:val="28"/>
        </w:rPr>
        <w:t>т</w:t>
      </w:r>
      <w:r w:rsidRPr="005C16BC">
        <w:rPr>
          <w:sz w:val="28"/>
          <w:szCs w:val="28"/>
        </w:rPr>
        <w:t>ствия уровня освоенности компетенций, обеспечивающих соответствующую квал</w:t>
      </w:r>
      <w:r w:rsidRPr="005C16BC">
        <w:rPr>
          <w:sz w:val="28"/>
          <w:szCs w:val="28"/>
        </w:rPr>
        <w:t>и</w:t>
      </w:r>
      <w:r w:rsidRPr="005C16BC">
        <w:rPr>
          <w:sz w:val="28"/>
          <w:szCs w:val="28"/>
        </w:rPr>
        <w:t>фикацию и уровень образования обучающихся Федеральному государственному о</w:t>
      </w:r>
      <w:r w:rsidRPr="005C16BC">
        <w:rPr>
          <w:sz w:val="28"/>
          <w:szCs w:val="28"/>
        </w:rPr>
        <w:t>б</w:t>
      </w:r>
      <w:r w:rsidRPr="005C16BC">
        <w:rPr>
          <w:sz w:val="28"/>
          <w:szCs w:val="28"/>
        </w:rPr>
        <w:t xml:space="preserve">разовательному стандарту среднего профессионального образования </w:t>
      </w:r>
      <w:r w:rsidR="007B62A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профессии </w:t>
      </w:r>
      <w:r w:rsidR="0075790B" w:rsidRPr="0075790B">
        <w:rPr>
          <w:sz w:val="28"/>
          <w:szCs w:val="28"/>
        </w:rPr>
        <w:t>15.01.05 Сварщик (ручной и частично механизированной сварки (наплавки)</w:t>
      </w:r>
      <w:r>
        <w:rPr>
          <w:sz w:val="28"/>
          <w:szCs w:val="28"/>
        </w:rPr>
        <w:t>.</w:t>
      </w:r>
    </w:p>
    <w:p w:rsidR="005C16BC" w:rsidRPr="005C16BC" w:rsidRDefault="005C16BC" w:rsidP="00F875F0">
      <w:pPr>
        <w:ind w:firstLine="851"/>
        <w:jc w:val="both"/>
        <w:rPr>
          <w:sz w:val="28"/>
          <w:szCs w:val="28"/>
        </w:rPr>
      </w:pPr>
      <w:r w:rsidRPr="005C16BC">
        <w:rPr>
          <w:sz w:val="28"/>
          <w:szCs w:val="28"/>
        </w:rPr>
        <w:t>Государственная итоговая аттестация способствует систематизации и закр</w:t>
      </w:r>
      <w:r w:rsidRPr="005C16BC">
        <w:rPr>
          <w:sz w:val="28"/>
          <w:szCs w:val="28"/>
        </w:rPr>
        <w:t>е</w:t>
      </w:r>
      <w:r w:rsidRPr="005C16BC">
        <w:rPr>
          <w:sz w:val="28"/>
          <w:szCs w:val="28"/>
        </w:rPr>
        <w:t>плению знаний и умений обучающегося по специальности при решении конкретных профессиональных задач, определяет уровень подготовки выпускни</w:t>
      </w:r>
      <w:r w:rsidR="007B62AD">
        <w:rPr>
          <w:sz w:val="28"/>
          <w:szCs w:val="28"/>
        </w:rPr>
        <w:t>ка к самосто</w:t>
      </w:r>
      <w:r w:rsidR="007B62AD">
        <w:rPr>
          <w:sz w:val="28"/>
          <w:szCs w:val="28"/>
        </w:rPr>
        <w:t>я</w:t>
      </w:r>
      <w:r w:rsidR="007B62AD">
        <w:rPr>
          <w:sz w:val="28"/>
          <w:szCs w:val="28"/>
        </w:rPr>
        <w:t>тельной работе.</w:t>
      </w:r>
    </w:p>
    <w:p w:rsidR="005C16BC" w:rsidRPr="005C16BC" w:rsidRDefault="005C16BC" w:rsidP="00F875F0">
      <w:pPr>
        <w:shd w:val="clear" w:color="auto" w:fill="FFFFFF"/>
        <w:tabs>
          <w:tab w:val="left" w:pos="3686"/>
        </w:tabs>
        <w:ind w:firstLine="851"/>
        <w:jc w:val="both"/>
        <w:rPr>
          <w:sz w:val="28"/>
          <w:szCs w:val="28"/>
        </w:rPr>
      </w:pPr>
      <w:r w:rsidRPr="005C16BC">
        <w:rPr>
          <w:color w:val="000000"/>
          <w:sz w:val="28"/>
          <w:szCs w:val="28"/>
        </w:rPr>
        <w:t>Вид государственной итоговой аттестации – выпускная квалификационная работа (далее - ВКР)</w:t>
      </w:r>
      <w:r w:rsidR="00672395">
        <w:rPr>
          <w:color w:val="000000"/>
          <w:sz w:val="28"/>
          <w:szCs w:val="28"/>
        </w:rPr>
        <w:t xml:space="preserve"> в виде выпускной практической квалификационной работы (далее – ВПКР) и письменной экзаменационной работы (далее – ПЭР).</w:t>
      </w:r>
    </w:p>
    <w:p w:rsidR="005C16BC" w:rsidRPr="005C16BC" w:rsidRDefault="005C16BC" w:rsidP="00F875F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C16BC">
        <w:rPr>
          <w:color w:val="000000"/>
          <w:sz w:val="28"/>
          <w:szCs w:val="28"/>
        </w:rPr>
        <w:t>Выполнение В</w:t>
      </w:r>
      <w:r w:rsidR="00672395">
        <w:rPr>
          <w:color w:val="000000"/>
          <w:sz w:val="28"/>
          <w:szCs w:val="28"/>
        </w:rPr>
        <w:t>П</w:t>
      </w:r>
      <w:r w:rsidRPr="005C16BC">
        <w:rPr>
          <w:color w:val="000000"/>
          <w:sz w:val="28"/>
          <w:szCs w:val="28"/>
        </w:rPr>
        <w:t>КР призвано способствовать систематизации и закреплению полученных студентом знаний и умений.</w:t>
      </w:r>
    </w:p>
    <w:p w:rsidR="005C16BC" w:rsidRPr="005C16BC" w:rsidRDefault="005C16BC" w:rsidP="00F875F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C16BC">
        <w:rPr>
          <w:color w:val="000000"/>
          <w:sz w:val="28"/>
          <w:szCs w:val="28"/>
        </w:rPr>
        <w:t xml:space="preserve">Защита </w:t>
      </w:r>
      <w:r w:rsidR="00672395">
        <w:rPr>
          <w:color w:val="000000"/>
          <w:sz w:val="28"/>
          <w:szCs w:val="28"/>
        </w:rPr>
        <w:t>ПЭР</w:t>
      </w:r>
      <w:r w:rsidRPr="005C16BC">
        <w:rPr>
          <w:color w:val="000000"/>
          <w:sz w:val="28"/>
          <w:szCs w:val="28"/>
        </w:rPr>
        <w:t xml:space="preserve"> проводится с целью выявления соответствия уровня и качества подготовки выпускников федеральному государственному образовательному ста</w:t>
      </w:r>
      <w:r w:rsidRPr="005C16BC">
        <w:rPr>
          <w:color w:val="000000"/>
          <w:sz w:val="28"/>
          <w:szCs w:val="28"/>
        </w:rPr>
        <w:t>н</w:t>
      </w:r>
      <w:r w:rsidRPr="005C16BC">
        <w:rPr>
          <w:color w:val="000000"/>
          <w:sz w:val="28"/>
          <w:szCs w:val="28"/>
        </w:rPr>
        <w:lastRenderedPageBreak/>
        <w:t>дарту среднего профессионального образования в части государственных требов</w:t>
      </w:r>
      <w:r w:rsidRPr="005C16BC">
        <w:rPr>
          <w:color w:val="000000"/>
          <w:sz w:val="28"/>
          <w:szCs w:val="28"/>
        </w:rPr>
        <w:t>а</w:t>
      </w:r>
      <w:r w:rsidRPr="005C16BC">
        <w:rPr>
          <w:color w:val="000000"/>
          <w:sz w:val="28"/>
          <w:szCs w:val="28"/>
        </w:rPr>
        <w:t>ний к минимуму содержания и уровню подготовки выпускников, дополнительным требованиям образовательного учреждения по специальности и готовности выпус</w:t>
      </w:r>
      <w:r w:rsidRPr="005C16BC">
        <w:rPr>
          <w:color w:val="000000"/>
          <w:sz w:val="28"/>
          <w:szCs w:val="28"/>
        </w:rPr>
        <w:t>к</w:t>
      </w:r>
      <w:r w:rsidRPr="005C16BC">
        <w:rPr>
          <w:color w:val="000000"/>
          <w:sz w:val="28"/>
          <w:szCs w:val="28"/>
        </w:rPr>
        <w:t>ника к профессиональной деятельности.</w:t>
      </w:r>
    </w:p>
    <w:p w:rsidR="005C16BC" w:rsidRPr="005C16BC" w:rsidRDefault="005C16BC" w:rsidP="00F875F0">
      <w:pPr>
        <w:ind w:firstLine="851"/>
        <w:jc w:val="both"/>
        <w:rPr>
          <w:color w:val="000000"/>
          <w:sz w:val="28"/>
          <w:szCs w:val="28"/>
        </w:rPr>
      </w:pPr>
      <w:r w:rsidRPr="005C16BC">
        <w:rPr>
          <w:color w:val="000000"/>
          <w:sz w:val="28"/>
          <w:szCs w:val="28"/>
        </w:rPr>
        <w:t>Программа государственной итоговой аттестации разрабатывается препод</w:t>
      </w:r>
      <w:r w:rsidRPr="005C16BC">
        <w:rPr>
          <w:color w:val="000000"/>
          <w:sz w:val="28"/>
          <w:szCs w:val="28"/>
        </w:rPr>
        <w:t>а</w:t>
      </w:r>
      <w:r w:rsidRPr="005C16BC">
        <w:rPr>
          <w:color w:val="000000"/>
          <w:sz w:val="28"/>
          <w:szCs w:val="28"/>
        </w:rPr>
        <w:t xml:space="preserve">вателями и мастерами производственного обучения ежегодно, рассматривается на заседании </w:t>
      </w:r>
      <w:r w:rsidRPr="005C16BC">
        <w:rPr>
          <w:sz w:val="28"/>
          <w:szCs w:val="28"/>
        </w:rPr>
        <w:t xml:space="preserve">предметно-цикловой комиссии </w:t>
      </w:r>
      <w:r w:rsidR="00E35EC9">
        <w:rPr>
          <w:sz w:val="28"/>
          <w:szCs w:val="28"/>
        </w:rPr>
        <w:t>технических</w:t>
      </w:r>
      <w:r w:rsidRPr="005C16BC">
        <w:rPr>
          <w:sz w:val="28"/>
          <w:szCs w:val="28"/>
        </w:rPr>
        <w:t xml:space="preserve"> профессий и специальностей</w:t>
      </w:r>
      <w:r w:rsidRPr="005C16BC">
        <w:rPr>
          <w:color w:val="000000"/>
          <w:sz w:val="28"/>
          <w:szCs w:val="28"/>
        </w:rPr>
        <w:t xml:space="preserve"> и ут</w:t>
      </w:r>
      <w:r w:rsidR="00672395">
        <w:rPr>
          <w:color w:val="000000"/>
          <w:sz w:val="28"/>
          <w:szCs w:val="28"/>
        </w:rPr>
        <w:t>верждается директором техникума</w:t>
      </w:r>
      <w:r w:rsidRPr="005C16BC">
        <w:rPr>
          <w:color w:val="000000"/>
          <w:sz w:val="28"/>
          <w:szCs w:val="28"/>
        </w:rPr>
        <w:t xml:space="preserve"> после ее обсуждения на заседании педагог</w:t>
      </w:r>
      <w:r w:rsidRPr="005C16BC">
        <w:rPr>
          <w:color w:val="000000"/>
          <w:sz w:val="28"/>
          <w:szCs w:val="28"/>
        </w:rPr>
        <w:t>и</w:t>
      </w:r>
      <w:r w:rsidRPr="005C16BC">
        <w:rPr>
          <w:color w:val="000000"/>
          <w:sz w:val="28"/>
          <w:szCs w:val="28"/>
        </w:rPr>
        <w:t>ческого совета с участием председателя государственной экзаменационной коми</w:t>
      </w:r>
      <w:r w:rsidRPr="005C16BC">
        <w:rPr>
          <w:color w:val="000000"/>
          <w:sz w:val="28"/>
          <w:szCs w:val="28"/>
        </w:rPr>
        <w:t>с</w:t>
      </w:r>
      <w:r w:rsidRPr="005C16BC">
        <w:rPr>
          <w:color w:val="000000"/>
          <w:sz w:val="28"/>
          <w:szCs w:val="28"/>
        </w:rPr>
        <w:t>сии.</w:t>
      </w:r>
    </w:p>
    <w:p w:rsidR="005C16BC" w:rsidRPr="005C16BC" w:rsidRDefault="005C16BC" w:rsidP="00F875F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C16BC">
        <w:rPr>
          <w:color w:val="000000"/>
          <w:sz w:val="28"/>
          <w:szCs w:val="28"/>
        </w:rPr>
        <w:t>Программа ГИА</w:t>
      </w:r>
      <w:r w:rsidR="00672395">
        <w:rPr>
          <w:color w:val="000000"/>
          <w:sz w:val="28"/>
          <w:szCs w:val="28"/>
        </w:rPr>
        <w:t>, требования к ВПКР, ПЭР, критерии оценки знаний дов</w:t>
      </w:r>
      <w:r w:rsidR="00672395">
        <w:rPr>
          <w:color w:val="000000"/>
          <w:sz w:val="28"/>
          <w:szCs w:val="28"/>
        </w:rPr>
        <w:t>о</w:t>
      </w:r>
      <w:r w:rsidR="00672395">
        <w:rPr>
          <w:color w:val="000000"/>
          <w:sz w:val="28"/>
          <w:szCs w:val="28"/>
        </w:rPr>
        <w:t>дя</w:t>
      </w:r>
      <w:r w:rsidRPr="005C16BC">
        <w:rPr>
          <w:color w:val="000000"/>
          <w:sz w:val="28"/>
          <w:szCs w:val="28"/>
        </w:rPr>
        <w:t>тся до сведения обучающегося не позднее, чем за шесть месяцев до защиты ВКР по форме, представленной в Приложении А.</w:t>
      </w:r>
    </w:p>
    <w:p w:rsidR="005C16BC" w:rsidRPr="005C16BC" w:rsidRDefault="005C16BC" w:rsidP="00F875F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C16BC">
        <w:rPr>
          <w:color w:val="000000"/>
          <w:sz w:val="28"/>
          <w:szCs w:val="28"/>
        </w:rPr>
        <w:t xml:space="preserve">К защите </w:t>
      </w:r>
      <w:r w:rsidR="00672395">
        <w:rPr>
          <w:color w:val="000000"/>
          <w:sz w:val="28"/>
          <w:szCs w:val="28"/>
        </w:rPr>
        <w:t>ПЭР</w:t>
      </w:r>
      <w:r w:rsidRPr="005C16BC">
        <w:rPr>
          <w:color w:val="000000"/>
          <w:sz w:val="28"/>
          <w:szCs w:val="28"/>
        </w:rPr>
        <w:t xml:space="preserve"> допускаются обучающиеся, завершившие полный курс обуч</w:t>
      </w:r>
      <w:r w:rsidRPr="005C16BC">
        <w:rPr>
          <w:color w:val="000000"/>
          <w:sz w:val="28"/>
          <w:szCs w:val="28"/>
        </w:rPr>
        <w:t>е</w:t>
      </w:r>
      <w:r w:rsidRPr="005C16BC">
        <w:rPr>
          <w:color w:val="000000"/>
          <w:sz w:val="28"/>
          <w:szCs w:val="28"/>
        </w:rPr>
        <w:t xml:space="preserve">ния по программе подготовки </w:t>
      </w:r>
      <w:r w:rsidR="003D40F7" w:rsidRPr="00C14597">
        <w:rPr>
          <w:sz w:val="28"/>
          <w:szCs w:val="28"/>
        </w:rPr>
        <w:t xml:space="preserve">квалифицированных рабочих, служащих </w:t>
      </w:r>
      <w:r w:rsidRPr="005C16BC">
        <w:rPr>
          <w:color w:val="000000"/>
          <w:sz w:val="28"/>
          <w:szCs w:val="28"/>
        </w:rPr>
        <w:t>и успешно прошедшие все предшествующие аттестационные испытания, предусмотренные учебным планом.</w:t>
      </w:r>
    </w:p>
    <w:p w:rsidR="005C16BC" w:rsidRPr="005C16BC" w:rsidRDefault="005C16BC" w:rsidP="00F875F0">
      <w:pPr>
        <w:ind w:firstLine="851"/>
        <w:jc w:val="both"/>
        <w:rPr>
          <w:sz w:val="28"/>
          <w:szCs w:val="28"/>
        </w:rPr>
      </w:pPr>
      <w:r w:rsidRPr="005C16BC">
        <w:rPr>
          <w:sz w:val="28"/>
          <w:szCs w:val="28"/>
        </w:rPr>
        <w:t>Проведение государственной итоговой аттестации позволяет решить сл</w:t>
      </w:r>
      <w:r w:rsidRPr="005C16BC">
        <w:rPr>
          <w:sz w:val="28"/>
          <w:szCs w:val="28"/>
        </w:rPr>
        <w:t>е</w:t>
      </w:r>
      <w:r w:rsidRPr="005C16BC">
        <w:rPr>
          <w:sz w:val="28"/>
          <w:szCs w:val="28"/>
        </w:rPr>
        <w:t>дующие задачи:</w:t>
      </w:r>
    </w:p>
    <w:p w:rsidR="005C16BC" w:rsidRPr="005C16BC" w:rsidRDefault="00F36300" w:rsidP="00F875F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– </w:t>
      </w:r>
      <w:r w:rsidR="005C16BC" w:rsidRPr="005C16BC">
        <w:rPr>
          <w:sz w:val="28"/>
          <w:szCs w:val="28"/>
        </w:rPr>
        <w:t>ориентирует каждого преподавателя и обучающегося на конечный резул</w:t>
      </w:r>
      <w:r w:rsidR="005C16BC" w:rsidRPr="005C16BC">
        <w:rPr>
          <w:sz w:val="28"/>
          <w:szCs w:val="28"/>
        </w:rPr>
        <w:t>ь</w:t>
      </w:r>
      <w:r w:rsidR="005C16BC" w:rsidRPr="005C16BC">
        <w:rPr>
          <w:sz w:val="28"/>
          <w:szCs w:val="28"/>
        </w:rPr>
        <w:t>тат;</w:t>
      </w:r>
    </w:p>
    <w:p w:rsidR="005C16BC" w:rsidRPr="005C16BC" w:rsidRDefault="00F36300" w:rsidP="00F875F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– </w:t>
      </w:r>
      <w:r w:rsidR="005C16BC" w:rsidRPr="005C16BC">
        <w:rPr>
          <w:sz w:val="28"/>
          <w:szCs w:val="28"/>
        </w:rPr>
        <w:t>позволяет в комплексе повысить качество учебного процесса, качество по</w:t>
      </w:r>
      <w:r w:rsidR="005C16BC" w:rsidRPr="005C16BC">
        <w:rPr>
          <w:sz w:val="28"/>
          <w:szCs w:val="28"/>
        </w:rPr>
        <w:t>д</w:t>
      </w:r>
      <w:r w:rsidR="005C16BC" w:rsidRPr="005C16BC">
        <w:rPr>
          <w:sz w:val="28"/>
          <w:szCs w:val="28"/>
        </w:rPr>
        <w:t>готовки специалиста и объективность оценки подготовленности выпускников;</w:t>
      </w:r>
    </w:p>
    <w:p w:rsidR="005C16BC" w:rsidRPr="005C16BC" w:rsidRDefault="00F36300" w:rsidP="00F875F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– </w:t>
      </w:r>
      <w:r w:rsidR="005C16BC" w:rsidRPr="005C16BC">
        <w:rPr>
          <w:sz w:val="28"/>
          <w:szCs w:val="28"/>
        </w:rPr>
        <w:t>систематизирует знания, умения и опыт, полученные обучающимися во время обучения и во время прохождения производственной практики;</w:t>
      </w:r>
    </w:p>
    <w:p w:rsidR="005C16BC" w:rsidRDefault="00F36300" w:rsidP="00F875F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– </w:t>
      </w:r>
      <w:r w:rsidR="005C16BC" w:rsidRPr="005C16BC">
        <w:rPr>
          <w:sz w:val="28"/>
          <w:szCs w:val="28"/>
        </w:rPr>
        <w:t>расширяет полученные знания за счет изучения новейших практических разработок и проведения исследований в профессиональной сфере.</w:t>
      </w:r>
    </w:p>
    <w:p w:rsidR="00672395" w:rsidRPr="005C16BC" w:rsidRDefault="00672395" w:rsidP="00F875F0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D3CDD" w:rsidRPr="00C14597" w:rsidRDefault="005D3CDD" w:rsidP="00F875F0">
      <w:pPr>
        <w:ind w:firstLine="851"/>
        <w:contextualSpacing/>
        <w:jc w:val="both"/>
        <w:rPr>
          <w:b/>
          <w:sz w:val="28"/>
          <w:szCs w:val="28"/>
        </w:rPr>
      </w:pPr>
      <w:r w:rsidRPr="00C14597">
        <w:rPr>
          <w:b/>
          <w:sz w:val="28"/>
          <w:szCs w:val="28"/>
        </w:rPr>
        <w:t>1.3. Количество часов, отводимое на государственную итоговую аттест</w:t>
      </w:r>
      <w:r w:rsidRPr="00C14597">
        <w:rPr>
          <w:b/>
          <w:sz w:val="28"/>
          <w:szCs w:val="28"/>
        </w:rPr>
        <w:t>а</w:t>
      </w:r>
      <w:r w:rsidRPr="00C14597">
        <w:rPr>
          <w:b/>
          <w:sz w:val="28"/>
          <w:szCs w:val="28"/>
        </w:rPr>
        <w:t>цию:</w:t>
      </w:r>
    </w:p>
    <w:p w:rsidR="005D3CDD" w:rsidRPr="00C14597" w:rsidRDefault="005D3CDD" w:rsidP="00F875F0">
      <w:pPr>
        <w:ind w:firstLine="851"/>
        <w:contextualSpacing/>
        <w:jc w:val="both"/>
        <w:rPr>
          <w:sz w:val="28"/>
          <w:szCs w:val="28"/>
        </w:rPr>
      </w:pPr>
    </w:p>
    <w:p w:rsidR="005D3CDD" w:rsidRPr="00C14597" w:rsidRDefault="005A1AC8" w:rsidP="00F875F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- 2</w:t>
      </w:r>
      <w:r w:rsidR="006F1BC4" w:rsidRPr="00C14597">
        <w:rPr>
          <w:sz w:val="28"/>
          <w:szCs w:val="28"/>
        </w:rPr>
        <w:t xml:space="preserve"> недели</w:t>
      </w:r>
      <w:r w:rsidR="00E35EC9">
        <w:rPr>
          <w:sz w:val="28"/>
          <w:szCs w:val="28"/>
        </w:rPr>
        <w:t>.</w:t>
      </w:r>
    </w:p>
    <w:p w:rsidR="005D3CDD" w:rsidRPr="005D3CDD" w:rsidRDefault="005D3CDD" w:rsidP="00F875F0">
      <w:pPr>
        <w:ind w:firstLine="851"/>
        <w:contextualSpacing/>
        <w:jc w:val="both"/>
        <w:rPr>
          <w:i/>
          <w:sz w:val="24"/>
          <w:szCs w:val="24"/>
        </w:rPr>
      </w:pPr>
    </w:p>
    <w:p w:rsidR="005D3CDD" w:rsidRPr="005A1AC8" w:rsidRDefault="006F1BC4" w:rsidP="00E35EC9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5D3CDD" w:rsidRPr="005A1AC8">
        <w:rPr>
          <w:b/>
          <w:sz w:val="28"/>
          <w:szCs w:val="28"/>
        </w:rPr>
        <w:lastRenderedPageBreak/>
        <w:t>2</w:t>
      </w:r>
      <w:r w:rsidR="00A32974">
        <w:rPr>
          <w:b/>
          <w:sz w:val="28"/>
          <w:szCs w:val="28"/>
        </w:rPr>
        <w:t>.</w:t>
      </w:r>
      <w:r w:rsidR="005D3CDD" w:rsidRPr="005A1AC8">
        <w:rPr>
          <w:b/>
          <w:sz w:val="28"/>
          <w:szCs w:val="28"/>
        </w:rPr>
        <w:t xml:space="preserve"> </w:t>
      </w:r>
      <w:r w:rsidR="002C2B3D" w:rsidRPr="005A1AC8">
        <w:rPr>
          <w:b/>
          <w:sz w:val="28"/>
          <w:szCs w:val="28"/>
        </w:rPr>
        <w:t>Структура и содержание государственной итоговой аттестации</w:t>
      </w:r>
    </w:p>
    <w:p w:rsidR="005D3CDD" w:rsidRPr="005A1AC8" w:rsidRDefault="005D3CDD" w:rsidP="00F875F0">
      <w:pPr>
        <w:ind w:firstLine="851"/>
        <w:contextualSpacing/>
        <w:jc w:val="both"/>
        <w:rPr>
          <w:sz w:val="28"/>
          <w:szCs w:val="28"/>
        </w:rPr>
      </w:pPr>
    </w:p>
    <w:p w:rsidR="005D3CDD" w:rsidRPr="005A1AC8" w:rsidRDefault="005D3CDD" w:rsidP="00F875F0">
      <w:pPr>
        <w:ind w:firstLine="851"/>
        <w:contextualSpacing/>
        <w:jc w:val="both"/>
        <w:rPr>
          <w:sz w:val="28"/>
          <w:szCs w:val="28"/>
        </w:rPr>
      </w:pPr>
      <w:r w:rsidRPr="005A1AC8">
        <w:rPr>
          <w:b/>
          <w:sz w:val="28"/>
          <w:szCs w:val="28"/>
        </w:rPr>
        <w:t>2.1.Форма и сроки проведения</w:t>
      </w:r>
      <w:r w:rsidR="00310700">
        <w:rPr>
          <w:b/>
          <w:sz w:val="28"/>
          <w:szCs w:val="28"/>
        </w:rPr>
        <w:t xml:space="preserve"> </w:t>
      </w:r>
      <w:r w:rsidRPr="005A1AC8">
        <w:rPr>
          <w:b/>
          <w:sz w:val="28"/>
          <w:szCs w:val="28"/>
        </w:rPr>
        <w:t>государственной итоговой аттестации</w:t>
      </w:r>
      <w:r w:rsidRPr="005A1AC8">
        <w:rPr>
          <w:sz w:val="28"/>
          <w:szCs w:val="28"/>
        </w:rPr>
        <w:t>:</w:t>
      </w:r>
    </w:p>
    <w:p w:rsidR="005D3CDD" w:rsidRPr="005A1AC8" w:rsidRDefault="005D3CDD" w:rsidP="00F875F0">
      <w:pPr>
        <w:ind w:firstLine="851"/>
        <w:contextualSpacing/>
        <w:jc w:val="both"/>
        <w:rPr>
          <w:sz w:val="28"/>
          <w:szCs w:val="28"/>
        </w:rPr>
      </w:pPr>
    </w:p>
    <w:p w:rsidR="006F1BC4" w:rsidRPr="005A1AC8" w:rsidRDefault="006F1BC4" w:rsidP="00F875F0">
      <w:pPr>
        <w:ind w:firstLine="851"/>
        <w:contextualSpacing/>
        <w:jc w:val="both"/>
        <w:rPr>
          <w:sz w:val="28"/>
          <w:szCs w:val="28"/>
        </w:rPr>
      </w:pPr>
      <w:r w:rsidRPr="005A1AC8">
        <w:rPr>
          <w:sz w:val="28"/>
          <w:szCs w:val="28"/>
        </w:rPr>
        <w:t xml:space="preserve">Форма ГИА– </w:t>
      </w:r>
      <w:r w:rsidRPr="007B62AD">
        <w:rPr>
          <w:sz w:val="28"/>
          <w:szCs w:val="28"/>
        </w:rPr>
        <w:t>защита выпускной квалификационной работы (ВКР)</w:t>
      </w:r>
      <w:r w:rsidRPr="005A1AC8">
        <w:rPr>
          <w:sz w:val="28"/>
          <w:szCs w:val="28"/>
        </w:rPr>
        <w:t xml:space="preserve"> в виде в</w:t>
      </w:r>
      <w:r w:rsidRPr="005A1AC8">
        <w:rPr>
          <w:sz w:val="28"/>
          <w:szCs w:val="28"/>
        </w:rPr>
        <w:t>ы</w:t>
      </w:r>
      <w:r w:rsidRPr="005A1AC8">
        <w:rPr>
          <w:sz w:val="28"/>
          <w:szCs w:val="28"/>
        </w:rPr>
        <w:t>пускной практической квалификационной работы и письменной экзаменационной работы.</w:t>
      </w:r>
    </w:p>
    <w:p w:rsidR="006F1BC4" w:rsidRPr="005A1AC8" w:rsidRDefault="006F1BC4" w:rsidP="00F875F0">
      <w:pPr>
        <w:ind w:firstLine="851"/>
        <w:contextualSpacing/>
        <w:jc w:val="both"/>
        <w:rPr>
          <w:sz w:val="28"/>
          <w:szCs w:val="28"/>
        </w:rPr>
      </w:pPr>
    </w:p>
    <w:p w:rsidR="007B62AD" w:rsidRPr="00421947" w:rsidRDefault="007B62AD" w:rsidP="007B62AD">
      <w:pPr>
        <w:ind w:firstLine="851"/>
        <w:jc w:val="both"/>
        <w:rPr>
          <w:sz w:val="28"/>
          <w:szCs w:val="28"/>
        </w:rPr>
      </w:pPr>
      <w:r w:rsidRPr="00421947">
        <w:rPr>
          <w:sz w:val="28"/>
          <w:szCs w:val="28"/>
        </w:rPr>
        <w:t>Сроки, отводимые на выполнение выпускной квалификационной работы:</w:t>
      </w:r>
    </w:p>
    <w:p w:rsidR="00B57C2C" w:rsidRDefault="007B62AD" w:rsidP="00B57C2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CE13ED">
        <w:rPr>
          <w:sz w:val="28"/>
          <w:szCs w:val="28"/>
        </w:rPr>
        <w:t>5</w:t>
      </w:r>
      <w:r w:rsidRPr="006C418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57C2C">
        <w:rPr>
          <w:sz w:val="28"/>
          <w:szCs w:val="28"/>
        </w:rPr>
        <w:t>.</w:t>
      </w:r>
      <w:r w:rsidR="00F56B38">
        <w:rPr>
          <w:sz w:val="28"/>
          <w:szCs w:val="28"/>
        </w:rPr>
        <w:t>2022</w:t>
      </w:r>
      <w:r w:rsidRPr="006C4185">
        <w:rPr>
          <w:sz w:val="28"/>
          <w:szCs w:val="28"/>
        </w:rPr>
        <w:t xml:space="preserve"> г. по </w:t>
      </w:r>
      <w:r w:rsidR="00E35EC9">
        <w:rPr>
          <w:sz w:val="28"/>
          <w:szCs w:val="28"/>
        </w:rPr>
        <w:t>28</w:t>
      </w:r>
      <w:r w:rsidR="00B57C2C">
        <w:rPr>
          <w:sz w:val="28"/>
          <w:szCs w:val="28"/>
        </w:rPr>
        <w:t>.06.</w:t>
      </w:r>
      <w:r w:rsidR="00F56B38">
        <w:rPr>
          <w:sz w:val="28"/>
          <w:szCs w:val="28"/>
        </w:rPr>
        <w:t>2022</w:t>
      </w:r>
      <w:r w:rsidRPr="006C4185">
        <w:rPr>
          <w:sz w:val="28"/>
          <w:szCs w:val="28"/>
        </w:rPr>
        <w:t xml:space="preserve"> г.</w:t>
      </w:r>
    </w:p>
    <w:p w:rsidR="00E73C22" w:rsidRPr="002C2B3D" w:rsidRDefault="00E73C22" w:rsidP="007B62AD">
      <w:pPr>
        <w:ind w:firstLine="851"/>
        <w:contextualSpacing/>
        <w:jc w:val="both"/>
        <w:rPr>
          <w:sz w:val="28"/>
          <w:szCs w:val="28"/>
        </w:rPr>
      </w:pPr>
    </w:p>
    <w:p w:rsidR="005D3CDD" w:rsidRPr="005A1AC8" w:rsidRDefault="005D3CDD" w:rsidP="00F875F0">
      <w:pPr>
        <w:ind w:firstLine="851"/>
        <w:contextualSpacing/>
        <w:jc w:val="both"/>
        <w:rPr>
          <w:b/>
          <w:sz w:val="28"/>
          <w:szCs w:val="28"/>
        </w:rPr>
      </w:pPr>
      <w:r w:rsidRPr="005A1AC8">
        <w:rPr>
          <w:b/>
          <w:sz w:val="28"/>
          <w:szCs w:val="28"/>
        </w:rPr>
        <w:t>2.2. Содержание государственной итоговой аттестации</w:t>
      </w:r>
    </w:p>
    <w:p w:rsidR="00091DCA" w:rsidRDefault="00091DCA" w:rsidP="00F875F0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rFonts w:eastAsia="Calibri"/>
          <w:sz w:val="28"/>
          <w:szCs w:val="28"/>
          <w:lang w:eastAsia="ko-KR"/>
        </w:rPr>
      </w:pPr>
    </w:p>
    <w:p w:rsidR="005A1AC8" w:rsidRPr="005A1AC8" w:rsidRDefault="005A1AC8" w:rsidP="00F875F0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rFonts w:eastAsia="Calibri"/>
          <w:sz w:val="28"/>
          <w:szCs w:val="28"/>
          <w:lang w:eastAsia="ko-KR"/>
        </w:rPr>
      </w:pPr>
      <w:r w:rsidRPr="005A1AC8">
        <w:rPr>
          <w:rFonts w:eastAsia="Calibri"/>
          <w:sz w:val="28"/>
          <w:szCs w:val="28"/>
          <w:lang w:eastAsia="ko-KR"/>
        </w:rPr>
        <w:t xml:space="preserve">Темы </w:t>
      </w:r>
      <w:r w:rsidR="00091DCA">
        <w:rPr>
          <w:rFonts w:eastAsia="Calibri"/>
          <w:sz w:val="28"/>
          <w:szCs w:val="28"/>
          <w:lang w:eastAsia="ko-KR"/>
        </w:rPr>
        <w:t>ПЭР</w:t>
      </w:r>
      <w:r w:rsidRPr="005A1AC8">
        <w:rPr>
          <w:rFonts w:eastAsia="Calibri"/>
          <w:sz w:val="28"/>
          <w:szCs w:val="28"/>
          <w:lang w:eastAsia="ko-KR"/>
        </w:rPr>
        <w:t xml:space="preserve"> должны отражать актуальность, новизну и практическую знач</w:t>
      </w:r>
      <w:r w:rsidRPr="005A1AC8">
        <w:rPr>
          <w:rFonts w:eastAsia="Calibri"/>
          <w:sz w:val="28"/>
          <w:szCs w:val="28"/>
          <w:lang w:eastAsia="ko-KR"/>
        </w:rPr>
        <w:t>и</w:t>
      </w:r>
      <w:r w:rsidRPr="005A1AC8">
        <w:rPr>
          <w:rFonts w:eastAsia="Calibri"/>
          <w:sz w:val="28"/>
          <w:szCs w:val="28"/>
          <w:lang w:eastAsia="ko-KR"/>
        </w:rPr>
        <w:t>мость в отрасли, отвечать современным требованиям развития науки, техники, пр</w:t>
      </w:r>
      <w:r w:rsidRPr="005A1AC8">
        <w:rPr>
          <w:rFonts w:eastAsia="Calibri"/>
          <w:sz w:val="28"/>
          <w:szCs w:val="28"/>
          <w:lang w:eastAsia="ko-KR"/>
        </w:rPr>
        <w:t>о</w:t>
      </w:r>
      <w:r w:rsidRPr="005A1AC8">
        <w:rPr>
          <w:rFonts w:eastAsia="Calibri"/>
          <w:sz w:val="28"/>
          <w:szCs w:val="28"/>
          <w:lang w:eastAsia="ko-KR"/>
        </w:rPr>
        <w:t>изводства, экономики, культуры и образования.</w:t>
      </w:r>
    </w:p>
    <w:p w:rsidR="005A1AC8" w:rsidRPr="004E0A79" w:rsidRDefault="005A1AC8" w:rsidP="00F875F0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rFonts w:eastAsia="Calibri"/>
          <w:sz w:val="28"/>
          <w:szCs w:val="28"/>
          <w:lang w:eastAsia="ko-KR"/>
        </w:rPr>
      </w:pPr>
      <w:r w:rsidRPr="005A1AC8">
        <w:rPr>
          <w:rFonts w:eastAsia="Calibri"/>
          <w:sz w:val="28"/>
          <w:szCs w:val="28"/>
          <w:lang w:eastAsia="ko-KR"/>
        </w:rPr>
        <w:t xml:space="preserve">Темы </w:t>
      </w:r>
      <w:r w:rsidR="00091DCA">
        <w:rPr>
          <w:rFonts w:eastAsia="Calibri"/>
          <w:sz w:val="28"/>
          <w:szCs w:val="28"/>
          <w:lang w:eastAsia="ko-KR"/>
        </w:rPr>
        <w:t>ПЭР</w:t>
      </w:r>
      <w:r w:rsidRPr="005A1AC8">
        <w:rPr>
          <w:rFonts w:eastAsia="Calibri"/>
          <w:sz w:val="28"/>
          <w:szCs w:val="28"/>
          <w:lang w:eastAsia="ko-KR"/>
        </w:rPr>
        <w:t xml:space="preserve"> подбираются по предложениям (заказам) предприятий, организ</w:t>
      </w:r>
      <w:r w:rsidRPr="005A1AC8">
        <w:rPr>
          <w:rFonts w:eastAsia="Calibri"/>
          <w:sz w:val="28"/>
          <w:szCs w:val="28"/>
          <w:lang w:eastAsia="ko-KR"/>
        </w:rPr>
        <w:t>а</w:t>
      </w:r>
      <w:r w:rsidRPr="005A1AC8">
        <w:rPr>
          <w:rFonts w:eastAsia="Calibri"/>
          <w:sz w:val="28"/>
          <w:szCs w:val="28"/>
          <w:lang w:eastAsia="ko-KR"/>
        </w:rPr>
        <w:t xml:space="preserve">ций отрасли, разрабатываются ведущими преподавателями ПЦК специальности </w:t>
      </w:r>
      <w:r w:rsidRPr="004E0A79">
        <w:rPr>
          <w:rFonts w:eastAsia="Calibri"/>
          <w:sz w:val="28"/>
          <w:szCs w:val="28"/>
          <w:lang w:eastAsia="ko-KR"/>
        </w:rPr>
        <w:t>(или предложены обучающимися при условии обоснования целесообразности ра</w:t>
      </w:r>
      <w:r w:rsidRPr="004E0A79">
        <w:rPr>
          <w:rFonts w:eastAsia="Calibri"/>
          <w:sz w:val="28"/>
          <w:szCs w:val="28"/>
          <w:lang w:eastAsia="ko-KR"/>
        </w:rPr>
        <w:t>з</w:t>
      </w:r>
      <w:r w:rsidRPr="004E0A79">
        <w:rPr>
          <w:rFonts w:eastAsia="Calibri"/>
          <w:sz w:val="28"/>
          <w:szCs w:val="28"/>
          <w:lang w:eastAsia="ko-KR"/>
        </w:rPr>
        <w:t>работки).</w:t>
      </w:r>
    </w:p>
    <w:p w:rsidR="005A1AC8" w:rsidRDefault="005A1AC8" w:rsidP="00F875F0">
      <w:pPr>
        <w:ind w:firstLine="851"/>
        <w:contextualSpacing/>
        <w:jc w:val="both"/>
        <w:rPr>
          <w:sz w:val="28"/>
          <w:szCs w:val="28"/>
        </w:rPr>
      </w:pPr>
      <w:r w:rsidRPr="005A1AC8">
        <w:rPr>
          <w:rFonts w:eastAsia="Calibri"/>
          <w:sz w:val="28"/>
          <w:szCs w:val="28"/>
          <w:lang w:eastAsia="ko-KR"/>
        </w:rPr>
        <w:t>Темы В</w:t>
      </w:r>
      <w:r w:rsidR="00091DCA">
        <w:rPr>
          <w:rFonts w:eastAsia="Calibri"/>
          <w:sz w:val="28"/>
          <w:szCs w:val="28"/>
          <w:lang w:eastAsia="ko-KR"/>
        </w:rPr>
        <w:t>П</w:t>
      </w:r>
      <w:r w:rsidRPr="005A1AC8">
        <w:rPr>
          <w:rFonts w:eastAsia="Calibri"/>
          <w:sz w:val="28"/>
          <w:szCs w:val="28"/>
          <w:lang w:eastAsia="ko-KR"/>
        </w:rPr>
        <w:t xml:space="preserve">КР имеют практико-ориентированный характер и соответствуют содержанию </w:t>
      </w:r>
      <w:r w:rsidR="00C87A45">
        <w:rPr>
          <w:rFonts w:eastAsia="Calibri"/>
          <w:sz w:val="28"/>
          <w:szCs w:val="28"/>
          <w:lang w:eastAsia="ko-KR"/>
        </w:rPr>
        <w:t xml:space="preserve">трех </w:t>
      </w:r>
      <w:r w:rsidRPr="005A1AC8">
        <w:rPr>
          <w:rFonts w:eastAsia="Calibri"/>
          <w:sz w:val="28"/>
          <w:szCs w:val="28"/>
          <w:lang w:eastAsia="ko-KR"/>
        </w:rPr>
        <w:t>профессиональных модулей</w:t>
      </w:r>
      <w:r>
        <w:rPr>
          <w:rFonts w:eastAsia="Calibri"/>
          <w:sz w:val="28"/>
          <w:szCs w:val="28"/>
          <w:lang w:eastAsia="ko-KR"/>
        </w:rPr>
        <w:t>:</w:t>
      </w:r>
    </w:p>
    <w:p w:rsidR="00C87A45" w:rsidRDefault="00C87A45" w:rsidP="00F875F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C87A45">
        <w:rPr>
          <w:color w:val="000000"/>
          <w:sz w:val="28"/>
          <w:szCs w:val="28"/>
        </w:rPr>
        <w:t>ПМ.01</w:t>
      </w:r>
      <w:r w:rsidR="00B57C2C">
        <w:rPr>
          <w:color w:val="000000"/>
          <w:sz w:val="28"/>
          <w:szCs w:val="28"/>
        </w:rPr>
        <w:t xml:space="preserve"> </w:t>
      </w:r>
      <w:r w:rsidRPr="00C87A45">
        <w:rPr>
          <w:color w:val="000000"/>
          <w:sz w:val="28"/>
          <w:szCs w:val="28"/>
        </w:rPr>
        <w:t>Подготовительно-сварочные работы и контроль кач</w:t>
      </w:r>
      <w:r>
        <w:rPr>
          <w:color w:val="000000"/>
          <w:sz w:val="28"/>
          <w:szCs w:val="28"/>
        </w:rPr>
        <w:t>ества сварных швов после сварки;</w:t>
      </w:r>
    </w:p>
    <w:p w:rsidR="00C87A45" w:rsidRDefault="00C87A45" w:rsidP="00F875F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C87A45">
        <w:rPr>
          <w:color w:val="000000"/>
          <w:sz w:val="28"/>
          <w:szCs w:val="28"/>
        </w:rPr>
        <w:t>ПМ.02</w:t>
      </w:r>
      <w:r w:rsidR="00B57C2C">
        <w:rPr>
          <w:color w:val="000000"/>
          <w:sz w:val="28"/>
          <w:szCs w:val="28"/>
        </w:rPr>
        <w:t xml:space="preserve"> </w:t>
      </w:r>
      <w:r w:rsidRPr="00C87A45">
        <w:rPr>
          <w:color w:val="000000"/>
          <w:sz w:val="28"/>
          <w:szCs w:val="28"/>
        </w:rPr>
        <w:t>Ручная дуговая сварка (наплавка, резка) плавящимся покрытым эле</w:t>
      </w:r>
      <w:r w:rsidRPr="00C87A45">
        <w:rPr>
          <w:color w:val="000000"/>
          <w:sz w:val="28"/>
          <w:szCs w:val="28"/>
        </w:rPr>
        <w:t>к</w:t>
      </w:r>
      <w:r w:rsidRPr="00C87A45">
        <w:rPr>
          <w:color w:val="000000"/>
          <w:sz w:val="28"/>
          <w:szCs w:val="28"/>
        </w:rPr>
        <w:t>тродом</w:t>
      </w:r>
      <w:r>
        <w:rPr>
          <w:color w:val="000000"/>
          <w:sz w:val="28"/>
          <w:szCs w:val="28"/>
        </w:rPr>
        <w:t>;</w:t>
      </w:r>
    </w:p>
    <w:p w:rsidR="00C87A45" w:rsidRPr="005A1AC8" w:rsidRDefault="00C87A45" w:rsidP="00F875F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C87A45">
        <w:rPr>
          <w:color w:val="000000"/>
          <w:sz w:val="28"/>
          <w:szCs w:val="28"/>
        </w:rPr>
        <w:t>ПМ.03</w:t>
      </w:r>
      <w:r w:rsidR="00B57C2C">
        <w:rPr>
          <w:color w:val="000000"/>
          <w:sz w:val="28"/>
          <w:szCs w:val="28"/>
        </w:rPr>
        <w:t xml:space="preserve"> </w:t>
      </w:r>
      <w:r w:rsidRPr="00C87A45">
        <w:rPr>
          <w:color w:val="000000"/>
          <w:sz w:val="28"/>
          <w:szCs w:val="28"/>
        </w:rPr>
        <w:t>Ручная дуговая сварка (наплавка) неплавящимся электродом в защи</w:t>
      </w:r>
      <w:r w:rsidRPr="00C87A45">
        <w:rPr>
          <w:color w:val="000000"/>
          <w:sz w:val="28"/>
          <w:szCs w:val="28"/>
        </w:rPr>
        <w:t>т</w:t>
      </w:r>
      <w:r w:rsidRPr="00C87A45">
        <w:rPr>
          <w:color w:val="000000"/>
          <w:sz w:val="28"/>
          <w:szCs w:val="28"/>
        </w:rPr>
        <w:t>ном газе</w:t>
      </w:r>
      <w:r w:rsidR="00E73C22">
        <w:rPr>
          <w:color w:val="000000"/>
          <w:sz w:val="28"/>
          <w:szCs w:val="28"/>
        </w:rPr>
        <w:t>.</w:t>
      </w:r>
    </w:p>
    <w:p w:rsidR="005A1AC8" w:rsidRPr="005A1AC8" w:rsidRDefault="005A1AC8" w:rsidP="00F875F0">
      <w:pPr>
        <w:shd w:val="clear" w:color="auto" w:fill="FFFFFF"/>
        <w:tabs>
          <w:tab w:val="left" w:pos="-3402"/>
          <w:tab w:val="left" w:pos="851"/>
          <w:tab w:val="left" w:pos="993"/>
        </w:tabs>
        <w:ind w:firstLine="851"/>
        <w:contextualSpacing/>
        <w:jc w:val="both"/>
        <w:rPr>
          <w:color w:val="000000"/>
          <w:sz w:val="28"/>
          <w:szCs w:val="28"/>
        </w:rPr>
      </w:pPr>
      <w:r w:rsidRPr="005A1AC8">
        <w:rPr>
          <w:color w:val="000000"/>
          <w:sz w:val="28"/>
          <w:szCs w:val="28"/>
        </w:rPr>
        <w:t xml:space="preserve">Закрепление тем ВКР (с указанием руководителей, консультантов и сроков выполнения) за студентами оформляется приказом </w:t>
      </w:r>
      <w:r w:rsidRPr="005A1AC8">
        <w:rPr>
          <w:sz w:val="28"/>
          <w:szCs w:val="28"/>
        </w:rPr>
        <w:t>директора техникума</w:t>
      </w:r>
      <w:r w:rsidRPr="005A1AC8">
        <w:rPr>
          <w:color w:val="000000"/>
          <w:sz w:val="28"/>
          <w:szCs w:val="28"/>
        </w:rPr>
        <w:t>.</w:t>
      </w:r>
    </w:p>
    <w:p w:rsidR="005A1AC8" w:rsidRPr="005A1AC8" w:rsidRDefault="005A1AC8" w:rsidP="00F875F0">
      <w:pPr>
        <w:shd w:val="clear" w:color="auto" w:fill="FFFFFF"/>
        <w:tabs>
          <w:tab w:val="left" w:pos="1469"/>
          <w:tab w:val="left" w:pos="3686"/>
        </w:tabs>
        <w:ind w:firstLine="851"/>
        <w:jc w:val="both"/>
        <w:rPr>
          <w:color w:val="000000"/>
          <w:sz w:val="28"/>
          <w:szCs w:val="28"/>
        </w:rPr>
      </w:pPr>
      <w:r w:rsidRPr="005A1AC8">
        <w:rPr>
          <w:color w:val="000000"/>
          <w:sz w:val="28"/>
          <w:szCs w:val="28"/>
        </w:rPr>
        <w:t>По утвержденным темам руководители ВКР разрабатывают индивидуальные задания для каждого студента.</w:t>
      </w:r>
    </w:p>
    <w:p w:rsidR="005A1AC8" w:rsidRPr="005A1AC8" w:rsidRDefault="005A1AC8" w:rsidP="00F875F0">
      <w:pPr>
        <w:shd w:val="clear" w:color="auto" w:fill="FFFFFF"/>
        <w:tabs>
          <w:tab w:val="left" w:pos="-3261"/>
        </w:tabs>
        <w:ind w:firstLine="851"/>
        <w:jc w:val="both"/>
        <w:rPr>
          <w:color w:val="000000"/>
          <w:sz w:val="28"/>
          <w:szCs w:val="28"/>
        </w:rPr>
      </w:pPr>
      <w:r w:rsidRPr="005A1AC8">
        <w:rPr>
          <w:sz w:val="28"/>
          <w:szCs w:val="28"/>
        </w:rPr>
        <w:t xml:space="preserve">Задания на ВКР </w:t>
      </w:r>
      <w:r w:rsidRPr="005A1AC8">
        <w:rPr>
          <w:color w:val="000000"/>
          <w:sz w:val="28"/>
          <w:szCs w:val="28"/>
        </w:rPr>
        <w:t xml:space="preserve">рассматриваются предметно-цикловой </w:t>
      </w:r>
      <w:r w:rsidRPr="005A1AC8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>механич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</w:t>
      </w:r>
      <w:r w:rsidRPr="005A1AC8">
        <w:rPr>
          <w:sz w:val="28"/>
          <w:szCs w:val="28"/>
        </w:rPr>
        <w:t xml:space="preserve"> профессий и специальностей, </w:t>
      </w:r>
      <w:r w:rsidRPr="005A1AC8">
        <w:rPr>
          <w:color w:val="000000"/>
          <w:sz w:val="28"/>
          <w:szCs w:val="28"/>
        </w:rPr>
        <w:t xml:space="preserve">подписываются руководителем </w:t>
      </w:r>
      <w:r w:rsidR="00091DCA">
        <w:rPr>
          <w:color w:val="000000"/>
          <w:sz w:val="28"/>
          <w:szCs w:val="28"/>
        </w:rPr>
        <w:t>ВКР</w:t>
      </w:r>
      <w:r w:rsidRPr="005A1AC8">
        <w:rPr>
          <w:color w:val="000000"/>
          <w:sz w:val="28"/>
          <w:szCs w:val="28"/>
        </w:rPr>
        <w:t xml:space="preserve"> и утве</w:t>
      </w:r>
      <w:r w:rsidRPr="005A1AC8">
        <w:rPr>
          <w:color w:val="000000"/>
          <w:sz w:val="28"/>
          <w:szCs w:val="28"/>
        </w:rPr>
        <w:t>р</w:t>
      </w:r>
      <w:r w:rsidRPr="005A1AC8">
        <w:rPr>
          <w:color w:val="000000"/>
          <w:sz w:val="28"/>
          <w:szCs w:val="28"/>
        </w:rPr>
        <w:t>ждаются заместителем директора по производственной работе.</w:t>
      </w:r>
    </w:p>
    <w:p w:rsidR="005A1AC8" w:rsidRPr="005A1AC8" w:rsidRDefault="005A1AC8" w:rsidP="00F875F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A1AC8">
        <w:rPr>
          <w:color w:val="000000"/>
          <w:sz w:val="28"/>
          <w:szCs w:val="28"/>
        </w:rPr>
        <w:t xml:space="preserve">В отдельных случаях допускается выполнение </w:t>
      </w:r>
      <w:r w:rsidR="00091DCA">
        <w:rPr>
          <w:color w:val="000000"/>
          <w:sz w:val="28"/>
          <w:szCs w:val="28"/>
        </w:rPr>
        <w:t>ПЭР</w:t>
      </w:r>
      <w:r w:rsidRPr="005A1AC8">
        <w:rPr>
          <w:color w:val="000000"/>
          <w:sz w:val="28"/>
          <w:szCs w:val="28"/>
        </w:rPr>
        <w:t xml:space="preserve"> группой обучающихся. При этом индивидуальные задания выдаются каждому обучающемуся.</w:t>
      </w:r>
    </w:p>
    <w:p w:rsidR="005A1AC8" w:rsidRPr="005A1AC8" w:rsidRDefault="005A1AC8" w:rsidP="00F875F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A1AC8">
        <w:rPr>
          <w:color w:val="000000"/>
          <w:sz w:val="28"/>
          <w:szCs w:val="28"/>
        </w:rPr>
        <w:t xml:space="preserve">Задания на выпускную </w:t>
      </w:r>
      <w:r w:rsidR="00091DCA">
        <w:rPr>
          <w:color w:val="000000"/>
          <w:sz w:val="28"/>
          <w:szCs w:val="28"/>
        </w:rPr>
        <w:t xml:space="preserve">практическую </w:t>
      </w:r>
      <w:r w:rsidRPr="005A1AC8">
        <w:rPr>
          <w:color w:val="000000"/>
          <w:sz w:val="28"/>
          <w:szCs w:val="28"/>
        </w:rPr>
        <w:t xml:space="preserve">квалификационную работу выдаются за 2 недели до начала </w:t>
      </w:r>
      <w:r w:rsidR="00091DCA">
        <w:rPr>
          <w:color w:val="000000"/>
          <w:sz w:val="28"/>
          <w:szCs w:val="28"/>
        </w:rPr>
        <w:t>производственной</w:t>
      </w:r>
      <w:r w:rsidRPr="005A1AC8">
        <w:rPr>
          <w:color w:val="000000"/>
          <w:sz w:val="28"/>
          <w:szCs w:val="28"/>
        </w:rPr>
        <w:t xml:space="preserve"> практики.</w:t>
      </w:r>
    </w:p>
    <w:p w:rsidR="005A1AC8" w:rsidRPr="005A1AC8" w:rsidRDefault="005A1AC8" w:rsidP="00F875F0">
      <w:pPr>
        <w:shd w:val="clear" w:color="auto" w:fill="FFFFFF"/>
        <w:tabs>
          <w:tab w:val="left" w:pos="1469"/>
          <w:tab w:val="left" w:pos="3686"/>
        </w:tabs>
        <w:ind w:firstLine="851"/>
        <w:jc w:val="both"/>
        <w:rPr>
          <w:color w:val="000000"/>
          <w:sz w:val="28"/>
          <w:szCs w:val="28"/>
        </w:rPr>
      </w:pPr>
      <w:r w:rsidRPr="005A1AC8">
        <w:rPr>
          <w:color w:val="000000"/>
          <w:sz w:val="28"/>
          <w:szCs w:val="28"/>
        </w:rPr>
        <w:t>Выдача заданий на В</w:t>
      </w:r>
      <w:r w:rsidR="00091DCA">
        <w:rPr>
          <w:color w:val="000000"/>
          <w:sz w:val="28"/>
          <w:szCs w:val="28"/>
        </w:rPr>
        <w:t>П</w:t>
      </w:r>
      <w:r w:rsidRPr="005A1AC8">
        <w:rPr>
          <w:color w:val="000000"/>
          <w:sz w:val="28"/>
          <w:szCs w:val="28"/>
        </w:rPr>
        <w:t>КР сопровождается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работы.</w:t>
      </w:r>
    </w:p>
    <w:p w:rsidR="00E73C22" w:rsidRDefault="00E73C22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E35EC9" w:rsidRPr="00E73C22" w:rsidRDefault="00E35EC9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5D3CDD" w:rsidRPr="00AB751B" w:rsidRDefault="00A469DE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AB751B">
        <w:rPr>
          <w:rFonts w:ascii="Times New Roman" w:hAnsi="Times New Roman"/>
          <w:b/>
          <w:sz w:val="28"/>
          <w:szCs w:val="28"/>
          <w:lang w:eastAsia="ko-KR"/>
        </w:rPr>
        <w:lastRenderedPageBreak/>
        <w:t xml:space="preserve">2.2.1 </w:t>
      </w:r>
      <w:r w:rsidR="005D3CDD" w:rsidRPr="00AB751B">
        <w:rPr>
          <w:rFonts w:ascii="Times New Roman" w:hAnsi="Times New Roman"/>
          <w:b/>
          <w:sz w:val="28"/>
          <w:szCs w:val="28"/>
          <w:lang w:eastAsia="ko-KR"/>
        </w:rPr>
        <w:t>Письменная экзаменационная работа (ПЭР):</w:t>
      </w:r>
    </w:p>
    <w:p w:rsidR="004E0A79" w:rsidRDefault="004E0A79" w:rsidP="00F875F0">
      <w:pPr>
        <w:ind w:firstLine="851"/>
        <w:contextualSpacing/>
        <w:jc w:val="both"/>
        <w:rPr>
          <w:sz w:val="28"/>
          <w:szCs w:val="28"/>
        </w:rPr>
      </w:pPr>
    </w:p>
    <w:p w:rsidR="00C87A45" w:rsidRDefault="005D3CDD" w:rsidP="00F875F0">
      <w:pPr>
        <w:ind w:firstLine="851"/>
        <w:contextualSpacing/>
        <w:jc w:val="both"/>
        <w:rPr>
          <w:sz w:val="28"/>
          <w:szCs w:val="28"/>
        </w:rPr>
      </w:pPr>
      <w:r w:rsidRPr="001E4543">
        <w:rPr>
          <w:sz w:val="28"/>
          <w:szCs w:val="28"/>
        </w:rPr>
        <w:t>Темы письменной экзаменационной работы обучающихся соответствуют:</w:t>
      </w:r>
    </w:p>
    <w:p w:rsidR="00C87A45" w:rsidRDefault="005D3CDD" w:rsidP="003E3B2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7A45">
        <w:rPr>
          <w:rFonts w:ascii="Times New Roman" w:hAnsi="Times New Roman"/>
          <w:sz w:val="28"/>
          <w:szCs w:val="28"/>
        </w:rPr>
        <w:t>содержанию производственной практики по профессии;</w:t>
      </w:r>
    </w:p>
    <w:p w:rsidR="003B2440" w:rsidRDefault="005D3CDD" w:rsidP="003E3B2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7A45">
        <w:rPr>
          <w:rFonts w:ascii="Times New Roman" w:hAnsi="Times New Roman"/>
          <w:sz w:val="28"/>
          <w:szCs w:val="28"/>
        </w:rPr>
        <w:t>объему знаний, умений и навыков, предусмотренных федеральным г</w:t>
      </w:r>
      <w:r w:rsidRPr="00C87A45">
        <w:rPr>
          <w:rFonts w:ascii="Times New Roman" w:hAnsi="Times New Roman"/>
          <w:sz w:val="28"/>
          <w:szCs w:val="28"/>
        </w:rPr>
        <w:t>о</w:t>
      </w:r>
      <w:r w:rsidRPr="00C87A45">
        <w:rPr>
          <w:rFonts w:ascii="Times New Roman" w:hAnsi="Times New Roman"/>
          <w:sz w:val="28"/>
          <w:szCs w:val="28"/>
        </w:rPr>
        <w:t>сударственным образовательным стандартом среднего профессионального образ</w:t>
      </w:r>
      <w:r w:rsidRPr="00C87A45">
        <w:rPr>
          <w:rFonts w:ascii="Times New Roman" w:hAnsi="Times New Roman"/>
          <w:sz w:val="28"/>
          <w:szCs w:val="28"/>
        </w:rPr>
        <w:t>о</w:t>
      </w:r>
      <w:r w:rsidRPr="00C87A45">
        <w:rPr>
          <w:rFonts w:ascii="Times New Roman" w:hAnsi="Times New Roman"/>
          <w:sz w:val="28"/>
          <w:szCs w:val="28"/>
        </w:rPr>
        <w:t>вания по данной профессии;</w:t>
      </w:r>
    </w:p>
    <w:p w:rsidR="006F1BC4" w:rsidRPr="007B7A5A" w:rsidRDefault="005D3CDD" w:rsidP="003E3B2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7A5A">
        <w:rPr>
          <w:rFonts w:ascii="Times New Roman" w:hAnsi="Times New Roman"/>
          <w:sz w:val="28"/>
          <w:szCs w:val="28"/>
        </w:rPr>
        <w:t>заданию выпускной практической квалификационной работы.</w:t>
      </w:r>
    </w:p>
    <w:p w:rsidR="003E04AE" w:rsidRDefault="00E73C22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тем ПЭР приведен в таблице </w:t>
      </w:r>
      <w:r w:rsidR="007D5A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="007D5A67">
        <w:rPr>
          <w:rFonts w:ascii="Times New Roman" w:hAnsi="Times New Roman"/>
          <w:sz w:val="28"/>
          <w:szCs w:val="28"/>
        </w:rPr>
        <w:t xml:space="preserve"> </w:t>
      </w:r>
    </w:p>
    <w:p w:rsidR="007D5A67" w:rsidRDefault="007D5A67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73C22" w:rsidRDefault="00E73C22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D5A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="007D5A67">
        <w:rPr>
          <w:rFonts w:ascii="Times New Roman" w:hAnsi="Times New Roman"/>
          <w:sz w:val="28"/>
          <w:szCs w:val="28"/>
        </w:rPr>
        <w:t>. Перечень тем ПЭР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6919"/>
        <w:gridCol w:w="2552"/>
      </w:tblGrid>
      <w:tr w:rsidR="003E04AE" w:rsidRPr="00E6269A" w:rsidTr="004633FD">
        <w:tc>
          <w:tcPr>
            <w:tcW w:w="560" w:type="dxa"/>
            <w:shd w:val="clear" w:color="auto" w:fill="auto"/>
          </w:tcPr>
          <w:p w:rsidR="003E04AE" w:rsidRDefault="003E04AE" w:rsidP="00E73C22">
            <w:pPr>
              <w:jc w:val="both"/>
              <w:rPr>
                <w:b/>
                <w:sz w:val="24"/>
                <w:szCs w:val="24"/>
              </w:rPr>
            </w:pPr>
            <w:r w:rsidRPr="007B7A5A">
              <w:rPr>
                <w:b/>
                <w:sz w:val="24"/>
                <w:szCs w:val="24"/>
              </w:rPr>
              <w:t>№</w:t>
            </w:r>
          </w:p>
          <w:p w:rsidR="004633FD" w:rsidRPr="007B7A5A" w:rsidRDefault="004633FD" w:rsidP="00E73C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919" w:type="dxa"/>
            <w:shd w:val="clear" w:color="auto" w:fill="auto"/>
          </w:tcPr>
          <w:p w:rsidR="003E04AE" w:rsidRPr="00D9234B" w:rsidRDefault="003E04AE" w:rsidP="00E73C22">
            <w:pPr>
              <w:jc w:val="center"/>
              <w:rPr>
                <w:b/>
                <w:sz w:val="24"/>
                <w:szCs w:val="24"/>
              </w:rPr>
            </w:pPr>
            <w:r w:rsidRPr="00D9234B">
              <w:rPr>
                <w:b/>
                <w:sz w:val="24"/>
                <w:szCs w:val="24"/>
              </w:rPr>
              <w:t xml:space="preserve">Тема </w:t>
            </w:r>
            <w:r w:rsidRPr="00D9234B">
              <w:rPr>
                <w:b/>
                <w:sz w:val="24"/>
                <w:szCs w:val="24"/>
                <w:lang w:eastAsia="ko-KR"/>
              </w:rPr>
              <w:t>ПЭР</w:t>
            </w:r>
          </w:p>
        </w:tc>
        <w:tc>
          <w:tcPr>
            <w:tcW w:w="2552" w:type="dxa"/>
            <w:shd w:val="clear" w:color="auto" w:fill="auto"/>
          </w:tcPr>
          <w:p w:rsidR="003E04AE" w:rsidRPr="00D9234B" w:rsidRDefault="003E04AE" w:rsidP="00E73C22">
            <w:pPr>
              <w:jc w:val="both"/>
              <w:rPr>
                <w:b/>
                <w:sz w:val="24"/>
                <w:szCs w:val="24"/>
              </w:rPr>
            </w:pPr>
            <w:r w:rsidRPr="00D9234B">
              <w:rPr>
                <w:b/>
                <w:sz w:val="24"/>
                <w:szCs w:val="24"/>
              </w:rPr>
              <w:t>Наименование пр</w:t>
            </w:r>
            <w:r w:rsidRPr="00D9234B">
              <w:rPr>
                <w:b/>
                <w:sz w:val="24"/>
                <w:szCs w:val="24"/>
              </w:rPr>
              <w:t>о</w:t>
            </w:r>
            <w:r w:rsidRPr="00D9234B">
              <w:rPr>
                <w:b/>
                <w:sz w:val="24"/>
                <w:szCs w:val="24"/>
              </w:rPr>
              <w:t>фессиональных м</w:t>
            </w:r>
            <w:r w:rsidRPr="00D9234B">
              <w:rPr>
                <w:b/>
                <w:sz w:val="24"/>
                <w:szCs w:val="24"/>
              </w:rPr>
              <w:t>о</w:t>
            </w:r>
            <w:r w:rsidRPr="00D9234B">
              <w:rPr>
                <w:b/>
                <w:sz w:val="24"/>
                <w:szCs w:val="24"/>
              </w:rPr>
              <w:t>дулей, отражаемых в ПЭР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1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технологической площадки с лес</w:t>
            </w:r>
            <w:r w:rsidRPr="001E0EBD">
              <w:rPr>
                <w:sz w:val="24"/>
                <w:szCs w:val="24"/>
              </w:rPr>
              <w:t>т</w:t>
            </w:r>
            <w:r w:rsidRPr="001E0EBD">
              <w:rPr>
                <w:sz w:val="24"/>
                <w:szCs w:val="24"/>
              </w:rPr>
              <w:t>ницей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2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решетчатой колонны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3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стоек высокой мощности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4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стойки опорной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5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опорного узла консольного крана.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6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легкой фермы с прутковыми раск</w:t>
            </w:r>
            <w:r w:rsidRPr="001E0EBD">
              <w:rPr>
                <w:sz w:val="24"/>
                <w:szCs w:val="24"/>
              </w:rPr>
              <w:t>о</w:t>
            </w:r>
            <w:r w:rsidRPr="001E0EBD">
              <w:rPr>
                <w:sz w:val="24"/>
                <w:szCs w:val="24"/>
              </w:rPr>
              <w:t>сами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7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опорного узла стропильной фермы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8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 xml:space="preserve">Технология сборки и сварки и сварки узла технологического трубопровода.             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9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кронштейна опорного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10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решетчатой колонны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11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кронштейна  ковша</w:t>
            </w:r>
            <w:r>
              <w:rPr>
                <w:sz w:val="24"/>
                <w:szCs w:val="24"/>
              </w:rPr>
              <w:t xml:space="preserve"> экска</w:t>
            </w:r>
            <w:r w:rsidRPr="001E0EBD">
              <w:rPr>
                <w:sz w:val="24"/>
                <w:szCs w:val="24"/>
              </w:rPr>
              <w:t>ватора.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12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 xml:space="preserve">Технология сборки и сварки опоры трубопровода.    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D80B1B" w:rsidRDefault="00D80B1B" w:rsidP="00D80B1B">
            <w:pPr>
              <w:jc w:val="both"/>
              <w:rPr>
                <w:sz w:val="24"/>
                <w:szCs w:val="24"/>
              </w:rPr>
            </w:pPr>
            <w:r w:rsidRPr="00D80B1B">
              <w:rPr>
                <w:sz w:val="24"/>
                <w:szCs w:val="24"/>
              </w:rPr>
              <w:t>13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ресиверного бачка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D80B1B" w:rsidRDefault="00D80B1B" w:rsidP="00D80B1B">
            <w:pPr>
              <w:jc w:val="both"/>
              <w:rPr>
                <w:sz w:val="24"/>
                <w:szCs w:val="24"/>
              </w:rPr>
            </w:pPr>
            <w:r w:rsidRPr="00D80B1B">
              <w:rPr>
                <w:sz w:val="24"/>
                <w:szCs w:val="24"/>
              </w:rPr>
              <w:t>14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 xml:space="preserve">Технология сборки и сварки фланца к патрубку.          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15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узла фермы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16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фланца к патрубку.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17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узла типовой стропильной фермы.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18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закладных деталей.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19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 xml:space="preserve">Технология сборки и сварки разветвителей трубопровода.    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20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опоры резервуара.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21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двутавровой колонны постоянного сечения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22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маломощных стоек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23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фланца к патрубку.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24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коробчатой балки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25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 xml:space="preserve">Технология сборки и сварки стоек  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26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D80B1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 xml:space="preserve">Технология сборки и сварки прокатных балок  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  <w:vAlign w:val="center"/>
          </w:tcPr>
          <w:p w:rsidR="00D80B1B" w:rsidRPr="007B7A5A" w:rsidRDefault="00D80B1B" w:rsidP="00D80B1B">
            <w:pPr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27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E35EC9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 xml:space="preserve">Технология сборки и сварки фланца к патрубку.          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28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E35EC9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узла фермы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29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E35EC9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фланца к патрубку.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D80B1B" w:rsidRPr="00E6269A" w:rsidTr="004633FD">
        <w:tc>
          <w:tcPr>
            <w:tcW w:w="560" w:type="dxa"/>
            <w:shd w:val="clear" w:color="auto" w:fill="auto"/>
          </w:tcPr>
          <w:p w:rsidR="00D80B1B" w:rsidRPr="007B7A5A" w:rsidRDefault="00D80B1B" w:rsidP="00D80B1B">
            <w:pPr>
              <w:jc w:val="both"/>
              <w:rPr>
                <w:sz w:val="24"/>
                <w:szCs w:val="24"/>
              </w:rPr>
            </w:pPr>
            <w:r w:rsidRPr="007B7A5A">
              <w:rPr>
                <w:sz w:val="24"/>
                <w:szCs w:val="24"/>
              </w:rPr>
              <w:t>30</w:t>
            </w:r>
          </w:p>
        </w:tc>
        <w:tc>
          <w:tcPr>
            <w:tcW w:w="6919" w:type="dxa"/>
            <w:shd w:val="clear" w:color="auto" w:fill="auto"/>
          </w:tcPr>
          <w:p w:rsidR="00D80B1B" w:rsidRPr="001E0EBD" w:rsidRDefault="00D80B1B" w:rsidP="00E35EC9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E0EBD">
              <w:rPr>
                <w:sz w:val="24"/>
                <w:szCs w:val="24"/>
              </w:rPr>
              <w:t>Технология сборки и сварки узла типовой стропильной фермы.</w:t>
            </w:r>
          </w:p>
        </w:tc>
        <w:tc>
          <w:tcPr>
            <w:tcW w:w="2552" w:type="dxa"/>
            <w:shd w:val="clear" w:color="auto" w:fill="auto"/>
          </w:tcPr>
          <w:p w:rsidR="00D80B1B" w:rsidRPr="00D9234B" w:rsidRDefault="00D80B1B" w:rsidP="00D80B1B">
            <w:pPr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</w:tbl>
    <w:p w:rsidR="00474954" w:rsidRPr="00E73C22" w:rsidRDefault="00474954" w:rsidP="00F875F0">
      <w:pPr>
        <w:ind w:firstLine="851"/>
        <w:contextualSpacing/>
        <w:jc w:val="both"/>
        <w:rPr>
          <w:sz w:val="28"/>
          <w:szCs w:val="28"/>
          <w:lang w:eastAsia="ko-KR"/>
        </w:rPr>
      </w:pPr>
    </w:p>
    <w:p w:rsidR="005D3CDD" w:rsidRDefault="00A469DE" w:rsidP="00F875F0">
      <w:pPr>
        <w:ind w:firstLine="851"/>
        <w:contextualSpacing/>
        <w:jc w:val="both"/>
        <w:rPr>
          <w:b/>
          <w:sz w:val="28"/>
          <w:szCs w:val="28"/>
          <w:lang w:eastAsia="ko-KR"/>
        </w:rPr>
      </w:pPr>
      <w:r w:rsidRPr="00AB751B">
        <w:rPr>
          <w:b/>
          <w:sz w:val="28"/>
          <w:szCs w:val="28"/>
          <w:lang w:eastAsia="ko-KR"/>
        </w:rPr>
        <w:lastRenderedPageBreak/>
        <w:t xml:space="preserve">2.2.2 </w:t>
      </w:r>
      <w:r w:rsidR="005D3CDD" w:rsidRPr="00AB751B">
        <w:rPr>
          <w:b/>
          <w:sz w:val="28"/>
          <w:szCs w:val="28"/>
          <w:lang w:eastAsia="ko-KR"/>
        </w:rPr>
        <w:t>Выпускная практическая квалификационная работа (ВПКР)</w:t>
      </w:r>
    </w:p>
    <w:p w:rsidR="00474954" w:rsidRPr="00AB751B" w:rsidRDefault="00474954" w:rsidP="00F875F0">
      <w:pPr>
        <w:ind w:firstLine="851"/>
        <w:contextualSpacing/>
        <w:jc w:val="both"/>
        <w:rPr>
          <w:b/>
          <w:sz w:val="28"/>
          <w:szCs w:val="28"/>
          <w:lang w:eastAsia="ko-KR"/>
        </w:rPr>
      </w:pPr>
    </w:p>
    <w:p w:rsidR="003E04AE" w:rsidRDefault="005D3CDD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4543">
        <w:rPr>
          <w:rFonts w:ascii="Times New Roman" w:hAnsi="Times New Roman"/>
          <w:sz w:val="28"/>
          <w:szCs w:val="28"/>
        </w:rPr>
        <w:t xml:space="preserve">Темы выпускной </w:t>
      </w:r>
      <w:r w:rsidRPr="001E4543">
        <w:rPr>
          <w:rFonts w:ascii="Times New Roman" w:hAnsi="Times New Roman"/>
          <w:color w:val="000000"/>
          <w:sz w:val="28"/>
          <w:szCs w:val="28"/>
        </w:rPr>
        <w:t xml:space="preserve">практической квалификационной работы </w:t>
      </w:r>
      <w:r w:rsidRPr="001E4543">
        <w:rPr>
          <w:rFonts w:ascii="Times New Roman" w:hAnsi="Times New Roman"/>
          <w:sz w:val="28"/>
          <w:szCs w:val="28"/>
        </w:rPr>
        <w:t>составлены с уч</w:t>
      </w:r>
      <w:r w:rsidRPr="001E4543">
        <w:rPr>
          <w:rFonts w:ascii="Times New Roman" w:hAnsi="Times New Roman"/>
          <w:sz w:val="28"/>
          <w:szCs w:val="28"/>
        </w:rPr>
        <w:t>е</w:t>
      </w:r>
      <w:r w:rsidRPr="001E4543">
        <w:rPr>
          <w:rFonts w:ascii="Times New Roman" w:hAnsi="Times New Roman"/>
          <w:sz w:val="28"/>
          <w:szCs w:val="28"/>
        </w:rPr>
        <w:t>том выполняемой работы при прохождении производственной практики и в соо</w:t>
      </w:r>
      <w:r w:rsidRPr="001E4543">
        <w:rPr>
          <w:rFonts w:ascii="Times New Roman" w:hAnsi="Times New Roman"/>
          <w:sz w:val="28"/>
          <w:szCs w:val="28"/>
        </w:rPr>
        <w:t>т</w:t>
      </w:r>
      <w:r w:rsidRPr="001E4543">
        <w:rPr>
          <w:rFonts w:ascii="Times New Roman" w:hAnsi="Times New Roman"/>
          <w:sz w:val="28"/>
          <w:szCs w:val="28"/>
        </w:rPr>
        <w:t xml:space="preserve">ветствии с </w:t>
      </w:r>
      <w:r w:rsidR="00AB751B">
        <w:rPr>
          <w:rFonts w:ascii="Times New Roman" w:hAnsi="Times New Roman"/>
          <w:sz w:val="28"/>
          <w:szCs w:val="28"/>
        </w:rPr>
        <w:t xml:space="preserve">получаемой </w:t>
      </w:r>
      <w:r w:rsidRPr="001E4543">
        <w:rPr>
          <w:rFonts w:ascii="Times New Roman" w:hAnsi="Times New Roman"/>
          <w:sz w:val="28"/>
          <w:szCs w:val="28"/>
        </w:rPr>
        <w:t>квалификацией.</w:t>
      </w:r>
      <w:r w:rsidR="006F1BC4" w:rsidRPr="001E4543">
        <w:rPr>
          <w:rFonts w:ascii="Times New Roman" w:hAnsi="Times New Roman"/>
          <w:sz w:val="28"/>
          <w:szCs w:val="28"/>
        </w:rPr>
        <w:t xml:space="preserve"> Задания проектируются на основе ФГОС и предполагают выполнение конкретных функций:</w:t>
      </w:r>
    </w:p>
    <w:p w:rsidR="003E04AE" w:rsidRDefault="006F1BC4" w:rsidP="003E3B2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4543">
        <w:rPr>
          <w:rFonts w:ascii="Times New Roman" w:hAnsi="Times New Roman"/>
          <w:sz w:val="28"/>
          <w:szCs w:val="28"/>
        </w:rPr>
        <w:t>подготовка рабочего места к работе;</w:t>
      </w:r>
    </w:p>
    <w:p w:rsidR="003E04AE" w:rsidRDefault="00C45E38" w:rsidP="003E3B2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</w:t>
      </w:r>
      <w:r w:rsidR="003E04AE" w:rsidRPr="003E04AE">
        <w:rPr>
          <w:rFonts w:ascii="Times New Roman" w:hAnsi="Times New Roman"/>
          <w:sz w:val="28"/>
          <w:szCs w:val="28"/>
        </w:rPr>
        <w:t xml:space="preserve"> типовых слесарных операций, применяемых при подготовке деталей перед сваркой;</w:t>
      </w:r>
    </w:p>
    <w:p w:rsidR="003E04AE" w:rsidRDefault="003E04AE" w:rsidP="003E3B2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04AE">
        <w:rPr>
          <w:rFonts w:ascii="Times New Roman" w:hAnsi="Times New Roman"/>
          <w:sz w:val="28"/>
          <w:szCs w:val="28"/>
        </w:rPr>
        <w:t>выполнени</w:t>
      </w:r>
      <w:r w:rsidR="00C45E38">
        <w:rPr>
          <w:rFonts w:ascii="Times New Roman" w:hAnsi="Times New Roman"/>
          <w:sz w:val="28"/>
          <w:szCs w:val="28"/>
        </w:rPr>
        <w:t>е</w:t>
      </w:r>
      <w:r w:rsidRPr="003E04AE">
        <w:rPr>
          <w:rFonts w:ascii="Times New Roman" w:hAnsi="Times New Roman"/>
          <w:sz w:val="28"/>
          <w:szCs w:val="28"/>
        </w:rPr>
        <w:t xml:space="preserve"> сборки элементов конструкции (изделий, узлов, деталей) под сварку с применением сборочных приспособлений;</w:t>
      </w:r>
    </w:p>
    <w:p w:rsidR="003E04AE" w:rsidRDefault="003E04AE" w:rsidP="003E3B2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04AE">
        <w:rPr>
          <w:rFonts w:ascii="Times New Roman" w:hAnsi="Times New Roman"/>
          <w:sz w:val="28"/>
          <w:szCs w:val="28"/>
        </w:rPr>
        <w:t>использовани</w:t>
      </w:r>
      <w:r w:rsidR="00C45E38">
        <w:rPr>
          <w:rFonts w:ascii="Times New Roman" w:hAnsi="Times New Roman"/>
          <w:sz w:val="28"/>
          <w:szCs w:val="28"/>
        </w:rPr>
        <w:t>е</w:t>
      </w:r>
      <w:r w:rsidRPr="003E04AE">
        <w:rPr>
          <w:rFonts w:ascii="Times New Roman" w:hAnsi="Times New Roman"/>
          <w:sz w:val="28"/>
          <w:szCs w:val="28"/>
        </w:rPr>
        <w:t xml:space="preserve"> измерительного инструмента для контроля геометрич</w:t>
      </w:r>
      <w:r w:rsidRPr="003E04AE">
        <w:rPr>
          <w:rFonts w:ascii="Times New Roman" w:hAnsi="Times New Roman"/>
          <w:sz w:val="28"/>
          <w:szCs w:val="28"/>
        </w:rPr>
        <w:t>е</w:t>
      </w:r>
      <w:r w:rsidRPr="003E04AE">
        <w:rPr>
          <w:rFonts w:ascii="Times New Roman" w:hAnsi="Times New Roman"/>
          <w:sz w:val="28"/>
          <w:szCs w:val="28"/>
        </w:rPr>
        <w:t>ских размеров сварного шва;</w:t>
      </w:r>
    </w:p>
    <w:p w:rsidR="003E04AE" w:rsidRDefault="003E04AE" w:rsidP="003E3B2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04AE">
        <w:rPr>
          <w:rFonts w:ascii="Times New Roman" w:hAnsi="Times New Roman"/>
          <w:sz w:val="28"/>
          <w:szCs w:val="28"/>
        </w:rPr>
        <w:t>определени</w:t>
      </w:r>
      <w:r w:rsidR="00C45E38">
        <w:rPr>
          <w:rFonts w:ascii="Times New Roman" w:hAnsi="Times New Roman"/>
          <w:sz w:val="28"/>
          <w:szCs w:val="28"/>
        </w:rPr>
        <w:t>е</w:t>
      </w:r>
      <w:r w:rsidRPr="003E04AE">
        <w:rPr>
          <w:rFonts w:ascii="Times New Roman" w:hAnsi="Times New Roman"/>
          <w:sz w:val="28"/>
          <w:szCs w:val="28"/>
        </w:rPr>
        <w:t xml:space="preserve"> причин дефектов сварочных швов и соединений;</w:t>
      </w:r>
    </w:p>
    <w:p w:rsidR="003E04AE" w:rsidRDefault="003E04AE" w:rsidP="003E3B2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04AE">
        <w:rPr>
          <w:rFonts w:ascii="Times New Roman" w:hAnsi="Times New Roman"/>
          <w:sz w:val="28"/>
          <w:szCs w:val="28"/>
        </w:rPr>
        <w:t>предупреждени</w:t>
      </w:r>
      <w:r w:rsidR="00C45E38">
        <w:rPr>
          <w:rFonts w:ascii="Times New Roman" w:hAnsi="Times New Roman"/>
          <w:sz w:val="28"/>
          <w:szCs w:val="28"/>
        </w:rPr>
        <w:t>е</w:t>
      </w:r>
      <w:r w:rsidRPr="003E04AE">
        <w:rPr>
          <w:rFonts w:ascii="Times New Roman" w:hAnsi="Times New Roman"/>
          <w:sz w:val="28"/>
          <w:szCs w:val="28"/>
        </w:rPr>
        <w:t xml:space="preserve"> и устранени</w:t>
      </w:r>
      <w:r w:rsidR="00C45E38">
        <w:rPr>
          <w:rFonts w:ascii="Times New Roman" w:hAnsi="Times New Roman"/>
          <w:sz w:val="28"/>
          <w:szCs w:val="28"/>
        </w:rPr>
        <w:t>е</w:t>
      </w:r>
      <w:r w:rsidRPr="003E04AE">
        <w:rPr>
          <w:rFonts w:ascii="Times New Roman" w:hAnsi="Times New Roman"/>
          <w:sz w:val="28"/>
          <w:szCs w:val="28"/>
        </w:rPr>
        <w:t xml:space="preserve"> различных видов дефектов в сварных швах;</w:t>
      </w:r>
    </w:p>
    <w:p w:rsidR="006F1BC4" w:rsidRDefault="003E04AE" w:rsidP="003E3B2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04AE">
        <w:rPr>
          <w:rFonts w:ascii="Times New Roman" w:hAnsi="Times New Roman"/>
          <w:sz w:val="28"/>
          <w:szCs w:val="28"/>
        </w:rPr>
        <w:t>проверк</w:t>
      </w:r>
      <w:r w:rsidR="00C45E38">
        <w:rPr>
          <w:rFonts w:ascii="Times New Roman" w:hAnsi="Times New Roman"/>
          <w:sz w:val="28"/>
          <w:szCs w:val="28"/>
        </w:rPr>
        <w:t>а</w:t>
      </w:r>
      <w:r w:rsidRPr="003E04AE">
        <w:rPr>
          <w:rFonts w:ascii="Times New Roman" w:hAnsi="Times New Roman"/>
          <w:sz w:val="28"/>
          <w:szCs w:val="28"/>
        </w:rPr>
        <w:t xml:space="preserve">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C45E38" w:rsidRPr="00C45E38" w:rsidRDefault="00C45E38" w:rsidP="003E3B2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45E38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е</w:t>
      </w:r>
      <w:r w:rsidRPr="00C45E38">
        <w:rPr>
          <w:rFonts w:ascii="Times New Roman" w:hAnsi="Times New Roman"/>
          <w:sz w:val="28"/>
          <w:szCs w:val="28"/>
        </w:rPr>
        <w:t xml:space="preserve"> ручной дуговой сварки (наплавки, резки) плавящимся п</w:t>
      </w:r>
      <w:r w:rsidRPr="00C45E38">
        <w:rPr>
          <w:rFonts w:ascii="Times New Roman" w:hAnsi="Times New Roman"/>
          <w:sz w:val="28"/>
          <w:szCs w:val="28"/>
        </w:rPr>
        <w:t>о</w:t>
      </w:r>
      <w:r w:rsidRPr="00C45E38">
        <w:rPr>
          <w:rFonts w:ascii="Times New Roman" w:hAnsi="Times New Roman"/>
          <w:sz w:val="28"/>
          <w:szCs w:val="28"/>
        </w:rPr>
        <w:t>крытым электродом различных деталей и конструкций;</w:t>
      </w:r>
    </w:p>
    <w:p w:rsidR="00C45E38" w:rsidRDefault="00C45E38" w:rsidP="003E3B2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45E38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е</w:t>
      </w:r>
      <w:r w:rsidRPr="00C45E38">
        <w:rPr>
          <w:rFonts w:ascii="Times New Roman" w:hAnsi="Times New Roman"/>
          <w:sz w:val="28"/>
          <w:szCs w:val="28"/>
        </w:rPr>
        <w:t xml:space="preserve"> дуговой резки;</w:t>
      </w:r>
    </w:p>
    <w:p w:rsidR="00C45E38" w:rsidRPr="00C45E38" w:rsidRDefault="00C45E38" w:rsidP="003E3B2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45E38">
        <w:rPr>
          <w:rFonts w:ascii="Times New Roman" w:hAnsi="Times New Roman"/>
          <w:sz w:val="28"/>
          <w:szCs w:val="28"/>
        </w:rPr>
        <w:t>проверки работоспособности и исправности оборудования поста ручной дуговой сварки (наплавки) неплавящимся электродом в защитном газе;</w:t>
      </w:r>
    </w:p>
    <w:p w:rsidR="00C45E38" w:rsidRDefault="00C45E38" w:rsidP="003E3B2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45E38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C45E38">
        <w:rPr>
          <w:rFonts w:ascii="Times New Roman" w:hAnsi="Times New Roman"/>
          <w:sz w:val="28"/>
          <w:szCs w:val="28"/>
        </w:rPr>
        <w:t xml:space="preserve"> и проверк</w:t>
      </w:r>
      <w:r>
        <w:rPr>
          <w:rFonts w:ascii="Times New Roman" w:hAnsi="Times New Roman"/>
          <w:sz w:val="28"/>
          <w:szCs w:val="28"/>
        </w:rPr>
        <w:t>а</w:t>
      </w:r>
      <w:r w:rsidRPr="00C45E38">
        <w:rPr>
          <w:rFonts w:ascii="Times New Roman" w:hAnsi="Times New Roman"/>
          <w:sz w:val="28"/>
          <w:szCs w:val="28"/>
        </w:rPr>
        <w:t xml:space="preserve"> сварочных материалов для ручной дуговой сва</w:t>
      </w:r>
      <w:r w:rsidRPr="00C45E38">
        <w:rPr>
          <w:rFonts w:ascii="Times New Roman" w:hAnsi="Times New Roman"/>
          <w:sz w:val="28"/>
          <w:szCs w:val="28"/>
        </w:rPr>
        <w:t>р</w:t>
      </w:r>
      <w:r w:rsidRPr="00C45E38">
        <w:rPr>
          <w:rFonts w:ascii="Times New Roman" w:hAnsi="Times New Roman"/>
          <w:sz w:val="28"/>
          <w:szCs w:val="28"/>
        </w:rPr>
        <w:t>ки (наплавки) неплавящимся электродом в защитном газе;</w:t>
      </w:r>
    </w:p>
    <w:p w:rsidR="00C45E38" w:rsidRDefault="00C45E38" w:rsidP="003E3B2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C45E38">
        <w:rPr>
          <w:rFonts w:ascii="Times New Roman" w:hAnsi="Times New Roman"/>
          <w:sz w:val="28"/>
          <w:szCs w:val="28"/>
        </w:rPr>
        <w:t>ручной дуговой сварки (наплавки) неплавящимся электр</w:t>
      </w:r>
      <w:r w:rsidRPr="00C45E38">
        <w:rPr>
          <w:rFonts w:ascii="Times New Roman" w:hAnsi="Times New Roman"/>
          <w:sz w:val="28"/>
          <w:szCs w:val="28"/>
        </w:rPr>
        <w:t>о</w:t>
      </w:r>
      <w:r w:rsidRPr="00C45E38">
        <w:rPr>
          <w:rFonts w:ascii="Times New Roman" w:hAnsi="Times New Roman"/>
          <w:sz w:val="28"/>
          <w:szCs w:val="28"/>
        </w:rPr>
        <w:t>дом в защитном газе различных деталей и конструкций;</w:t>
      </w:r>
    </w:p>
    <w:p w:rsidR="005D3CDD" w:rsidRDefault="006F1BC4" w:rsidP="003E3B2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45E38">
        <w:rPr>
          <w:rFonts w:ascii="Times New Roman" w:hAnsi="Times New Roman"/>
          <w:sz w:val="28"/>
          <w:szCs w:val="28"/>
        </w:rPr>
        <w:t>контроль качества сварного соединения.</w:t>
      </w:r>
    </w:p>
    <w:p w:rsidR="00C45E38" w:rsidRDefault="00E73C22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73C22">
        <w:rPr>
          <w:rFonts w:ascii="Times New Roman" w:hAnsi="Times New Roman"/>
          <w:sz w:val="28"/>
          <w:szCs w:val="28"/>
        </w:rPr>
        <w:t xml:space="preserve">Перечень тем </w:t>
      </w:r>
      <w:r w:rsidR="004633FD">
        <w:rPr>
          <w:rFonts w:ascii="Times New Roman" w:hAnsi="Times New Roman"/>
          <w:sz w:val="28"/>
          <w:szCs w:val="28"/>
        </w:rPr>
        <w:t>выпускных</w:t>
      </w:r>
      <w:r w:rsidR="00C45E38" w:rsidRPr="00E73C22">
        <w:rPr>
          <w:rFonts w:ascii="Times New Roman" w:hAnsi="Times New Roman"/>
          <w:sz w:val="28"/>
          <w:szCs w:val="28"/>
        </w:rPr>
        <w:t xml:space="preserve"> </w:t>
      </w:r>
      <w:r w:rsidR="00C45E38" w:rsidRPr="00E73C22">
        <w:rPr>
          <w:rFonts w:ascii="Times New Roman" w:hAnsi="Times New Roman"/>
          <w:color w:val="000000"/>
          <w:sz w:val="28"/>
          <w:szCs w:val="28"/>
        </w:rPr>
        <w:t>прак</w:t>
      </w:r>
      <w:r w:rsidR="004633FD">
        <w:rPr>
          <w:rFonts w:ascii="Times New Roman" w:hAnsi="Times New Roman"/>
          <w:color w:val="000000"/>
          <w:sz w:val="28"/>
          <w:szCs w:val="28"/>
        </w:rPr>
        <w:t>тических квалификационных работ</w:t>
      </w:r>
      <w:r w:rsidRPr="00E73C22">
        <w:rPr>
          <w:rFonts w:ascii="Times New Roman" w:hAnsi="Times New Roman"/>
          <w:color w:val="000000"/>
          <w:sz w:val="28"/>
          <w:szCs w:val="28"/>
        </w:rPr>
        <w:t xml:space="preserve"> приведены в таблице 2.</w:t>
      </w:r>
      <w:r w:rsidR="007D5A67">
        <w:rPr>
          <w:rFonts w:ascii="Times New Roman" w:hAnsi="Times New Roman"/>
          <w:color w:val="000000"/>
          <w:sz w:val="28"/>
          <w:szCs w:val="28"/>
        </w:rPr>
        <w:t>2.</w:t>
      </w:r>
    </w:p>
    <w:p w:rsidR="004633FD" w:rsidRPr="00E73C22" w:rsidRDefault="004633FD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3C22" w:rsidRPr="00E73C22" w:rsidRDefault="00E73C22" w:rsidP="004633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C22">
        <w:rPr>
          <w:rFonts w:ascii="Times New Roman" w:hAnsi="Times New Roman"/>
          <w:color w:val="000000"/>
          <w:sz w:val="28"/>
          <w:szCs w:val="28"/>
        </w:rPr>
        <w:t>Таблица 2</w:t>
      </w:r>
      <w:r w:rsidR="004633FD">
        <w:rPr>
          <w:rFonts w:ascii="Times New Roman" w:hAnsi="Times New Roman"/>
          <w:color w:val="000000"/>
          <w:sz w:val="28"/>
          <w:szCs w:val="28"/>
        </w:rPr>
        <w:t>.</w:t>
      </w:r>
      <w:r w:rsidR="007D5A67">
        <w:rPr>
          <w:rFonts w:ascii="Times New Roman" w:hAnsi="Times New Roman"/>
          <w:color w:val="000000"/>
          <w:sz w:val="28"/>
          <w:szCs w:val="28"/>
        </w:rPr>
        <w:t>2.</w:t>
      </w:r>
      <w:r w:rsidR="004633FD" w:rsidRPr="004633FD">
        <w:rPr>
          <w:rFonts w:ascii="Times New Roman" w:hAnsi="Times New Roman"/>
          <w:sz w:val="28"/>
          <w:szCs w:val="28"/>
        </w:rPr>
        <w:t xml:space="preserve"> </w:t>
      </w:r>
      <w:r w:rsidR="004633FD" w:rsidRPr="00E73C22">
        <w:rPr>
          <w:rFonts w:ascii="Times New Roman" w:hAnsi="Times New Roman"/>
          <w:sz w:val="28"/>
          <w:szCs w:val="28"/>
        </w:rPr>
        <w:t xml:space="preserve">Перечень тем </w:t>
      </w:r>
      <w:r w:rsidR="004633FD">
        <w:rPr>
          <w:rFonts w:ascii="Times New Roman" w:hAnsi="Times New Roman"/>
          <w:sz w:val="28"/>
          <w:szCs w:val="28"/>
        </w:rPr>
        <w:t>выпускных</w:t>
      </w:r>
      <w:r w:rsidR="004633FD" w:rsidRPr="00E73C22">
        <w:rPr>
          <w:rFonts w:ascii="Times New Roman" w:hAnsi="Times New Roman"/>
          <w:sz w:val="28"/>
          <w:szCs w:val="28"/>
        </w:rPr>
        <w:t xml:space="preserve"> </w:t>
      </w:r>
      <w:r w:rsidR="004633FD">
        <w:rPr>
          <w:rFonts w:ascii="Times New Roman" w:hAnsi="Times New Roman"/>
          <w:color w:val="000000"/>
          <w:sz w:val="28"/>
          <w:szCs w:val="28"/>
        </w:rPr>
        <w:t>практических квалификационных</w:t>
      </w:r>
      <w:r w:rsidR="004633FD" w:rsidRPr="00E73C22">
        <w:rPr>
          <w:rFonts w:ascii="Times New Roman" w:hAnsi="Times New Roman"/>
          <w:color w:val="000000"/>
          <w:sz w:val="28"/>
          <w:szCs w:val="28"/>
        </w:rPr>
        <w:t xml:space="preserve"> рабо</w:t>
      </w:r>
      <w:r w:rsidR="004633FD">
        <w:rPr>
          <w:rFonts w:ascii="Times New Roman" w:hAnsi="Times New Roman"/>
          <w:color w:val="000000"/>
          <w:sz w:val="28"/>
          <w:szCs w:val="28"/>
        </w:rPr>
        <w:t xml:space="preserve">т 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7062"/>
        <w:gridCol w:w="2409"/>
      </w:tblGrid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b/>
                <w:sz w:val="24"/>
                <w:szCs w:val="24"/>
              </w:rPr>
            </w:pPr>
            <w:r w:rsidRPr="00D9234B">
              <w:rPr>
                <w:b/>
                <w:sz w:val="24"/>
                <w:szCs w:val="24"/>
              </w:rPr>
              <w:t>№</w:t>
            </w:r>
            <w:r w:rsidR="0002169A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062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center"/>
              <w:rPr>
                <w:b/>
                <w:sz w:val="24"/>
                <w:szCs w:val="24"/>
              </w:rPr>
            </w:pPr>
            <w:r w:rsidRPr="00D9234B">
              <w:rPr>
                <w:b/>
                <w:sz w:val="24"/>
                <w:szCs w:val="24"/>
              </w:rPr>
              <w:t xml:space="preserve">Тема </w:t>
            </w:r>
            <w:r w:rsidRPr="00D9234B">
              <w:rPr>
                <w:b/>
                <w:sz w:val="24"/>
                <w:szCs w:val="24"/>
                <w:lang w:eastAsia="ko-KR"/>
              </w:rPr>
              <w:t>задания ВПКР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b/>
                <w:sz w:val="24"/>
                <w:szCs w:val="24"/>
              </w:rPr>
            </w:pPr>
            <w:r w:rsidRPr="00D9234B">
              <w:rPr>
                <w:b/>
                <w:sz w:val="24"/>
                <w:szCs w:val="24"/>
              </w:rPr>
              <w:t>Наименование профессиональных модулей, отража</w:t>
            </w:r>
            <w:r w:rsidRPr="00D9234B">
              <w:rPr>
                <w:b/>
                <w:sz w:val="24"/>
                <w:szCs w:val="24"/>
              </w:rPr>
              <w:t>е</w:t>
            </w:r>
            <w:r w:rsidRPr="00D9234B">
              <w:rPr>
                <w:b/>
                <w:sz w:val="24"/>
                <w:szCs w:val="24"/>
              </w:rPr>
              <w:t>мых в ВПКР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1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стыкового соединения т</w:t>
            </w:r>
            <w:r w:rsidR="00CF6342">
              <w:rPr>
                <w:color w:val="050C15"/>
                <w:sz w:val="24"/>
                <w:szCs w:val="24"/>
              </w:rPr>
              <w:t>рубы Ø76,Ø159, ГОСТ 16037-80, С1</w:t>
            </w:r>
            <w:r>
              <w:rPr>
                <w:color w:val="050C15"/>
                <w:sz w:val="24"/>
                <w:szCs w:val="24"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2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стыков</w:t>
            </w:r>
            <w:r>
              <w:rPr>
                <w:color w:val="050C15"/>
                <w:sz w:val="24"/>
                <w:szCs w:val="24"/>
              </w:rPr>
              <w:t>о</w:t>
            </w:r>
            <w:r>
              <w:rPr>
                <w:color w:val="050C15"/>
                <w:sz w:val="24"/>
                <w:szCs w:val="24"/>
              </w:rPr>
              <w:t>го соединения в нижнем, вертикальном и потолочном простра</w:t>
            </w:r>
            <w:r>
              <w:rPr>
                <w:color w:val="050C15"/>
                <w:sz w:val="24"/>
                <w:szCs w:val="24"/>
              </w:rPr>
              <w:t>н</w:t>
            </w:r>
            <w:r>
              <w:rPr>
                <w:color w:val="050C15"/>
                <w:sz w:val="24"/>
                <w:szCs w:val="24"/>
              </w:rPr>
              <w:t>ственном положении, ГОСТ 5264-80,С7.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3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тавров</w:t>
            </w:r>
            <w:r>
              <w:rPr>
                <w:color w:val="050C15"/>
                <w:sz w:val="24"/>
                <w:szCs w:val="24"/>
              </w:rPr>
              <w:t>о</w:t>
            </w:r>
            <w:r>
              <w:rPr>
                <w:color w:val="050C15"/>
                <w:sz w:val="24"/>
                <w:szCs w:val="24"/>
              </w:rPr>
              <w:t>го соединения в нижнем и вертикальном пространственном п</w:t>
            </w:r>
            <w:r>
              <w:rPr>
                <w:color w:val="050C15"/>
                <w:sz w:val="24"/>
                <w:szCs w:val="24"/>
              </w:rPr>
              <w:t>о</w:t>
            </w:r>
            <w:r>
              <w:rPr>
                <w:color w:val="050C15"/>
                <w:sz w:val="24"/>
                <w:szCs w:val="24"/>
              </w:rPr>
              <w:t>ложении, ГОСТ 5264-80, Т3.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4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тавров</w:t>
            </w:r>
            <w:r>
              <w:rPr>
                <w:color w:val="050C15"/>
                <w:sz w:val="24"/>
                <w:szCs w:val="24"/>
              </w:rPr>
              <w:t>о</w:t>
            </w:r>
            <w:r>
              <w:rPr>
                <w:color w:val="050C15"/>
                <w:sz w:val="24"/>
                <w:szCs w:val="24"/>
              </w:rPr>
              <w:t>го соединения в нижнем и вертикальном пространственном п</w:t>
            </w:r>
            <w:r>
              <w:rPr>
                <w:color w:val="050C15"/>
                <w:sz w:val="24"/>
                <w:szCs w:val="24"/>
              </w:rPr>
              <w:t>о</w:t>
            </w:r>
            <w:r>
              <w:rPr>
                <w:color w:val="050C15"/>
                <w:sz w:val="24"/>
                <w:szCs w:val="24"/>
              </w:rPr>
              <w:lastRenderedPageBreak/>
              <w:t>ложении, ГОСТ 5264-80, Т9.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lastRenderedPageBreak/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тавров</w:t>
            </w:r>
            <w:r>
              <w:rPr>
                <w:color w:val="050C15"/>
                <w:sz w:val="24"/>
                <w:szCs w:val="24"/>
              </w:rPr>
              <w:t>о</w:t>
            </w:r>
            <w:r>
              <w:rPr>
                <w:color w:val="050C15"/>
                <w:sz w:val="24"/>
                <w:szCs w:val="24"/>
              </w:rPr>
              <w:t>го и нахлесточного соединений в горизонтальном и вертикальном пространственном положении. ГОСТ 14098-91,С20,</w:t>
            </w:r>
            <w:r w:rsidR="00CE4257">
              <w:rPr>
                <w:color w:val="050C15"/>
                <w:sz w:val="24"/>
                <w:szCs w:val="24"/>
              </w:rPr>
              <w:t xml:space="preserve"> </w:t>
            </w:r>
            <w:r>
              <w:rPr>
                <w:color w:val="050C15"/>
                <w:sz w:val="24"/>
                <w:szCs w:val="24"/>
              </w:rPr>
              <w:t>Н1.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6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тавров</w:t>
            </w:r>
            <w:r>
              <w:rPr>
                <w:color w:val="050C15"/>
                <w:sz w:val="24"/>
                <w:szCs w:val="24"/>
              </w:rPr>
              <w:t>о</w:t>
            </w:r>
            <w:r>
              <w:rPr>
                <w:color w:val="050C15"/>
                <w:sz w:val="24"/>
                <w:szCs w:val="24"/>
              </w:rPr>
              <w:t>го и нахлесточного соединений в нижнем и вертикальном пр</w:t>
            </w:r>
            <w:r>
              <w:rPr>
                <w:color w:val="050C15"/>
                <w:sz w:val="24"/>
                <w:szCs w:val="24"/>
              </w:rPr>
              <w:t>о</w:t>
            </w:r>
            <w:r>
              <w:rPr>
                <w:color w:val="050C15"/>
                <w:sz w:val="24"/>
                <w:szCs w:val="24"/>
              </w:rPr>
              <w:t>странственном положении, ГОСТ 5264-80, Н2, Т3.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7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стыков</w:t>
            </w:r>
            <w:r>
              <w:rPr>
                <w:color w:val="050C15"/>
                <w:sz w:val="24"/>
                <w:szCs w:val="24"/>
              </w:rPr>
              <w:t>о</w:t>
            </w:r>
            <w:r>
              <w:rPr>
                <w:color w:val="050C15"/>
                <w:sz w:val="24"/>
                <w:szCs w:val="24"/>
              </w:rPr>
              <w:t>го соединения трубы, ГОСТ 16037-80, С17.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8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 углового соединение фланца или кольца с трубой - Ø76мм,Ø159мм., ГОСТ 16037-80, У7.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9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тавров</w:t>
            </w:r>
            <w:r>
              <w:rPr>
                <w:color w:val="050C15"/>
                <w:sz w:val="24"/>
                <w:szCs w:val="24"/>
              </w:rPr>
              <w:t>о</w:t>
            </w:r>
            <w:r>
              <w:rPr>
                <w:color w:val="050C15"/>
                <w:sz w:val="24"/>
                <w:szCs w:val="24"/>
              </w:rPr>
              <w:t>го соединения в нижнем и вертикальном пространственном п</w:t>
            </w:r>
            <w:r>
              <w:rPr>
                <w:color w:val="050C15"/>
                <w:sz w:val="24"/>
                <w:szCs w:val="24"/>
              </w:rPr>
              <w:t>о</w:t>
            </w:r>
            <w:r>
              <w:rPr>
                <w:color w:val="050C15"/>
                <w:sz w:val="24"/>
                <w:szCs w:val="24"/>
              </w:rPr>
              <w:t>ложении, ГОСТ 5264-80, Т7.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10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нахл</w:t>
            </w:r>
            <w:r>
              <w:rPr>
                <w:color w:val="050C15"/>
                <w:sz w:val="24"/>
                <w:szCs w:val="24"/>
              </w:rPr>
              <w:t>е</w:t>
            </w:r>
            <w:r>
              <w:rPr>
                <w:color w:val="050C15"/>
                <w:sz w:val="24"/>
                <w:szCs w:val="24"/>
              </w:rPr>
              <w:t xml:space="preserve">сточного соединения  труб муфтой. </w:t>
            </w:r>
          </w:p>
          <w:p w:rsidR="00C45E38" w:rsidRDefault="00336053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ГОСТ 16037-80, Н</w:t>
            </w:r>
            <w:r w:rsidR="00C45E38">
              <w:rPr>
                <w:color w:val="050C15"/>
                <w:sz w:val="24"/>
                <w:szCs w:val="24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11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углового и нахлесточного соединения в нижнем и вертикальном простра</w:t>
            </w:r>
            <w:r>
              <w:rPr>
                <w:color w:val="050C15"/>
                <w:sz w:val="24"/>
                <w:szCs w:val="24"/>
              </w:rPr>
              <w:t>н</w:t>
            </w:r>
            <w:r>
              <w:rPr>
                <w:color w:val="050C15"/>
                <w:sz w:val="24"/>
                <w:szCs w:val="24"/>
              </w:rPr>
              <w:t>ственном положении, ГОСТ 5264-80, У4, Н1.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12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углового и нахлесточного соединения в нижнем и вертикальном простра</w:t>
            </w:r>
            <w:r>
              <w:rPr>
                <w:color w:val="050C15"/>
                <w:sz w:val="24"/>
                <w:szCs w:val="24"/>
              </w:rPr>
              <w:t>н</w:t>
            </w:r>
            <w:r>
              <w:rPr>
                <w:color w:val="050C15"/>
                <w:sz w:val="24"/>
                <w:szCs w:val="24"/>
              </w:rPr>
              <w:t>ственном положении, ГОСТ 5264-80, У3, Н2.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13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тавров</w:t>
            </w:r>
            <w:r>
              <w:rPr>
                <w:color w:val="050C15"/>
                <w:sz w:val="24"/>
                <w:szCs w:val="24"/>
              </w:rPr>
              <w:t>о</w:t>
            </w:r>
            <w:r>
              <w:rPr>
                <w:color w:val="050C15"/>
                <w:sz w:val="24"/>
                <w:szCs w:val="24"/>
              </w:rPr>
              <w:t>го соединения в нижнем и вертикальном пространственном п</w:t>
            </w:r>
            <w:r>
              <w:rPr>
                <w:color w:val="050C15"/>
                <w:sz w:val="24"/>
                <w:szCs w:val="24"/>
              </w:rPr>
              <w:t>о</w:t>
            </w:r>
            <w:r>
              <w:rPr>
                <w:color w:val="050C15"/>
                <w:sz w:val="24"/>
                <w:szCs w:val="24"/>
              </w:rPr>
              <w:t>ложении, ГОСТ 5264-80, Т8.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14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углового и нахлесточного соединения в горизонтальном и вертикальном пространственном положении, ГОСТ 5264-80, У5, Н2.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15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углового и нахлесточного соединения в нижнем и вертикальном простра</w:t>
            </w:r>
            <w:r>
              <w:rPr>
                <w:color w:val="050C15"/>
                <w:sz w:val="24"/>
                <w:szCs w:val="24"/>
              </w:rPr>
              <w:t>н</w:t>
            </w:r>
            <w:r>
              <w:rPr>
                <w:color w:val="050C15"/>
                <w:sz w:val="24"/>
                <w:szCs w:val="24"/>
              </w:rPr>
              <w:t>ственном положении, ГОСТ 11534-75, У3, Т2.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16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2B3F6C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ручная дуговая сварка покрытым электродом  углового соединения в нижнем и вертикальном пространственном полож</w:t>
            </w:r>
            <w:r>
              <w:rPr>
                <w:color w:val="050C15"/>
                <w:sz w:val="24"/>
                <w:szCs w:val="24"/>
              </w:rPr>
              <w:t>е</w:t>
            </w:r>
            <w:r>
              <w:rPr>
                <w:color w:val="050C15"/>
                <w:sz w:val="24"/>
                <w:szCs w:val="24"/>
              </w:rPr>
              <w:t>нии, ГОСТ 5264-80, У10.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17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углового соединение фланца или кольца с трубой - Ø76мм,Ø159мм., ГОСТ 16037-80,  У5.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18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разветв</w:t>
            </w:r>
            <w:r>
              <w:rPr>
                <w:color w:val="050C15"/>
                <w:sz w:val="24"/>
                <w:szCs w:val="24"/>
              </w:rPr>
              <w:t>и</w:t>
            </w:r>
            <w:r>
              <w:rPr>
                <w:color w:val="050C15"/>
                <w:sz w:val="24"/>
                <w:szCs w:val="24"/>
              </w:rPr>
              <w:t>теля  трубопровода - Ø69мм, Ø76мм.</w:t>
            </w:r>
          </w:p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ГОСТ 16037-80, У17.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19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закла</w:t>
            </w:r>
            <w:r>
              <w:rPr>
                <w:color w:val="050C15"/>
                <w:sz w:val="24"/>
                <w:szCs w:val="24"/>
              </w:rPr>
              <w:t>д</w:t>
            </w:r>
            <w:r>
              <w:rPr>
                <w:color w:val="050C15"/>
                <w:sz w:val="24"/>
                <w:szCs w:val="24"/>
              </w:rPr>
              <w:t>ной детали, ГОСТ 14098-91, Т12.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20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углового и нахлесточного</w:t>
            </w:r>
            <w:r w:rsidR="00F9073A">
              <w:rPr>
                <w:color w:val="050C15"/>
                <w:sz w:val="24"/>
                <w:szCs w:val="24"/>
              </w:rPr>
              <w:t xml:space="preserve"> </w:t>
            </w:r>
            <w:r>
              <w:rPr>
                <w:color w:val="050C15"/>
                <w:sz w:val="24"/>
                <w:szCs w:val="24"/>
              </w:rPr>
              <w:t>соединения в нижнем и вертикальном простра</w:t>
            </w:r>
            <w:r>
              <w:rPr>
                <w:color w:val="050C15"/>
                <w:sz w:val="24"/>
                <w:szCs w:val="24"/>
              </w:rPr>
              <w:t>н</w:t>
            </w:r>
            <w:r>
              <w:rPr>
                <w:color w:val="050C15"/>
                <w:sz w:val="24"/>
                <w:szCs w:val="24"/>
              </w:rPr>
              <w:t>ственном положении, ГОСТ 5264-80, У9, Н1.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21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 углового соединение фланца или кольца с трубой - Ø</w:t>
            </w:r>
            <w:r w:rsidR="00336053">
              <w:rPr>
                <w:color w:val="050C15"/>
                <w:sz w:val="24"/>
                <w:szCs w:val="24"/>
              </w:rPr>
              <w:t>76мм,Ø159мм., ГОСТ 16037-80, У5</w:t>
            </w:r>
            <w:r>
              <w:rPr>
                <w:color w:val="050C15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C45E38" w:rsidP="00E73C22">
            <w:pPr>
              <w:ind w:firstLine="7"/>
              <w:jc w:val="both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22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углового и нахлесточного соединения в нижнем и вертикальном простра</w:t>
            </w:r>
            <w:r>
              <w:rPr>
                <w:color w:val="050C15"/>
                <w:sz w:val="24"/>
                <w:szCs w:val="24"/>
              </w:rPr>
              <w:t>н</w:t>
            </w:r>
            <w:r>
              <w:rPr>
                <w:color w:val="050C15"/>
                <w:sz w:val="24"/>
                <w:szCs w:val="24"/>
              </w:rPr>
              <w:lastRenderedPageBreak/>
              <w:t>ственном положении, ГОСТ 5264-80, У9, Н1.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lastRenderedPageBreak/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02169A" w:rsidP="00E73C22">
            <w:pPr>
              <w:ind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углового и  таврового  соединения в нижнем и вертикальном пространс</w:t>
            </w:r>
            <w:r>
              <w:rPr>
                <w:color w:val="050C15"/>
                <w:sz w:val="24"/>
                <w:szCs w:val="24"/>
              </w:rPr>
              <w:t>т</w:t>
            </w:r>
            <w:r>
              <w:rPr>
                <w:color w:val="050C15"/>
                <w:sz w:val="24"/>
                <w:szCs w:val="24"/>
              </w:rPr>
              <w:t>венном положении, ГОСТ 11534-75, У6, Т4.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74954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45E38" w:rsidRPr="00D9234B" w:rsidRDefault="0002169A" w:rsidP="00E73C22">
            <w:pPr>
              <w:ind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62" w:type="dxa"/>
            <w:shd w:val="clear" w:color="auto" w:fill="auto"/>
          </w:tcPr>
          <w:p w:rsidR="00C45E38" w:rsidRDefault="00C45E38" w:rsidP="00E73C22">
            <w:pPr>
              <w:ind w:firstLine="7"/>
              <w:jc w:val="both"/>
              <w:rPr>
                <w:color w:val="050C15"/>
                <w:sz w:val="24"/>
                <w:szCs w:val="24"/>
                <w:lang w:eastAsia="en-US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покрытым электродом  тавров</w:t>
            </w:r>
            <w:r>
              <w:rPr>
                <w:color w:val="050C15"/>
                <w:sz w:val="24"/>
                <w:szCs w:val="24"/>
              </w:rPr>
              <w:t>о</w:t>
            </w:r>
            <w:r>
              <w:rPr>
                <w:color w:val="050C15"/>
                <w:sz w:val="24"/>
                <w:szCs w:val="24"/>
              </w:rPr>
              <w:t>го соединения в нижнем  и потолочном  пространственном пол</w:t>
            </w:r>
            <w:r>
              <w:rPr>
                <w:color w:val="050C15"/>
                <w:sz w:val="24"/>
                <w:szCs w:val="24"/>
              </w:rPr>
              <w:t>о</w:t>
            </w:r>
            <w:r>
              <w:rPr>
                <w:color w:val="050C15"/>
                <w:sz w:val="24"/>
                <w:szCs w:val="24"/>
              </w:rPr>
              <w:t>жении,  ГОСТ 5264-80, Т1.</w:t>
            </w:r>
          </w:p>
        </w:tc>
        <w:tc>
          <w:tcPr>
            <w:tcW w:w="2409" w:type="dxa"/>
            <w:shd w:val="clear" w:color="auto" w:fill="auto"/>
          </w:tcPr>
          <w:p w:rsidR="00C45E38" w:rsidRPr="00D9234B" w:rsidRDefault="00C45E38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47B1A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47B1A" w:rsidRDefault="00447B1A" w:rsidP="00E73C22">
            <w:pPr>
              <w:ind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62" w:type="dxa"/>
            <w:shd w:val="clear" w:color="auto" w:fill="auto"/>
          </w:tcPr>
          <w:p w:rsidR="00447B1A" w:rsidRDefault="00447B1A" w:rsidP="00961A25">
            <w:pPr>
              <w:ind w:firstLine="7"/>
              <w:jc w:val="both"/>
              <w:rPr>
                <w:color w:val="050C15"/>
                <w:sz w:val="24"/>
                <w:szCs w:val="24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неплавящимся электродом  в з</w:t>
            </w:r>
            <w:r>
              <w:rPr>
                <w:color w:val="050C15"/>
                <w:sz w:val="24"/>
                <w:szCs w:val="24"/>
              </w:rPr>
              <w:t>а</w:t>
            </w:r>
            <w:r>
              <w:rPr>
                <w:color w:val="050C15"/>
                <w:sz w:val="24"/>
                <w:szCs w:val="24"/>
              </w:rPr>
              <w:t>щитном газе стыкового соединения, ГОСТ 14771-76,</w:t>
            </w:r>
            <w:r w:rsidR="00336053">
              <w:rPr>
                <w:color w:val="050C15"/>
                <w:sz w:val="24"/>
                <w:szCs w:val="24"/>
              </w:rPr>
              <w:t xml:space="preserve"> </w:t>
            </w:r>
            <w:r>
              <w:rPr>
                <w:color w:val="050C15"/>
                <w:sz w:val="24"/>
                <w:szCs w:val="24"/>
              </w:rPr>
              <w:t>С4.</w:t>
            </w:r>
          </w:p>
        </w:tc>
        <w:tc>
          <w:tcPr>
            <w:tcW w:w="2409" w:type="dxa"/>
            <w:shd w:val="clear" w:color="auto" w:fill="auto"/>
          </w:tcPr>
          <w:p w:rsidR="00447B1A" w:rsidRPr="00D9234B" w:rsidRDefault="00447B1A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47B1A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47B1A" w:rsidRDefault="00447B1A" w:rsidP="00E73C22">
            <w:pPr>
              <w:ind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62" w:type="dxa"/>
            <w:shd w:val="clear" w:color="auto" w:fill="auto"/>
          </w:tcPr>
          <w:p w:rsidR="00447B1A" w:rsidRDefault="00447B1A" w:rsidP="00961A25">
            <w:pPr>
              <w:ind w:firstLine="7"/>
              <w:jc w:val="both"/>
              <w:rPr>
                <w:color w:val="050C15"/>
                <w:sz w:val="24"/>
                <w:szCs w:val="24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неплавящимся электродом  в з</w:t>
            </w:r>
            <w:r>
              <w:rPr>
                <w:color w:val="050C15"/>
                <w:sz w:val="24"/>
                <w:szCs w:val="24"/>
              </w:rPr>
              <w:t>а</w:t>
            </w:r>
            <w:r>
              <w:rPr>
                <w:color w:val="050C15"/>
                <w:sz w:val="24"/>
                <w:szCs w:val="24"/>
              </w:rPr>
              <w:t>щитном газе углового соединения, ГОСТ 14771-76,</w:t>
            </w:r>
            <w:r w:rsidR="00336053">
              <w:rPr>
                <w:color w:val="050C15"/>
                <w:sz w:val="24"/>
                <w:szCs w:val="24"/>
              </w:rPr>
              <w:t xml:space="preserve"> </w:t>
            </w:r>
            <w:r>
              <w:rPr>
                <w:color w:val="050C15"/>
                <w:sz w:val="24"/>
                <w:szCs w:val="24"/>
              </w:rPr>
              <w:t>У6.</w:t>
            </w:r>
          </w:p>
        </w:tc>
        <w:tc>
          <w:tcPr>
            <w:tcW w:w="2409" w:type="dxa"/>
            <w:shd w:val="clear" w:color="auto" w:fill="auto"/>
          </w:tcPr>
          <w:p w:rsidR="00447B1A" w:rsidRPr="00D9234B" w:rsidRDefault="00447B1A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47B1A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47B1A" w:rsidRDefault="00447B1A" w:rsidP="00E73C22">
            <w:pPr>
              <w:ind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062" w:type="dxa"/>
            <w:shd w:val="clear" w:color="auto" w:fill="auto"/>
          </w:tcPr>
          <w:p w:rsidR="00447B1A" w:rsidRDefault="00447B1A" w:rsidP="00537EA3">
            <w:pPr>
              <w:ind w:firstLine="7"/>
              <w:jc w:val="both"/>
              <w:rPr>
                <w:color w:val="050C15"/>
                <w:sz w:val="24"/>
                <w:szCs w:val="24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неплавящимся электродом  в з</w:t>
            </w:r>
            <w:r>
              <w:rPr>
                <w:color w:val="050C15"/>
                <w:sz w:val="24"/>
                <w:szCs w:val="24"/>
              </w:rPr>
              <w:t>а</w:t>
            </w:r>
            <w:r>
              <w:rPr>
                <w:color w:val="050C15"/>
                <w:sz w:val="24"/>
                <w:szCs w:val="24"/>
              </w:rPr>
              <w:t>щитном газе нахлесточного соединения, ГОСТ 14771-76,</w:t>
            </w:r>
            <w:r w:rsidR="00336053">
              <w:rPr>
                <w:color w:val="050C15"/>
                <w:sz w:val="24"/>
                <w:szCs w:val="24"/>
              </w:rPr>
              <w:t xml:space="preserve"> </w:t>
            </w:r>
            <w:r>
              <w:rPr>
                <w:color w:val="050C15"/>
                <w:sz w:val="24"/>
                <w:szCs w:val="24"/>
              </w:rPr>
              <w:t>Н2.</w:t>
            </w:r>
          </w:p>
        </w:tc>
        <w:tc>
          <w:tcPr>
            <w:tcW w:w="2409" w:type="dxa"/>
            <w:shd w:val="clear" w:color="auto" w:fill="auto"/>
          </w:tcPr>
          <w:p w:rsidR="00447B1A" w:rsidRPr="00D9234B" w:rsidRDefault="00447B1A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47B1A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47B1A" w:rsidRDefault="00447B1A" w:rsidP="00E73C22">
            <w:pPr>
              <w:ind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062" w:type="dxa"/>
            <w:shd w:val="clear" w:color="auto" w:fill="auto"/>
          </w:tcPr>
          <w:p w:rsidR="00447B1A" w:rsidRDefault="00447B1A" w:rsidP="00537EA3">
            <w:pPr>
              <w:ind w:firstLine="7"/>
              <w:jc w:val="both"/>
              <w:rPr>
                <w:color w:val="050C15"/>
                <w:sz w:val="24"/>
                <w:szCs w:val="24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неплавящимся электродом  в з</w:t>
            </w:r>
            <w:r>
              <w:rPr>
                <w:color w:val="050C15"/>
                <w:sz w:val="24"/>
                <w:szCs w:val="24"/>
              </w:rPr>
              <w:t>а</w:t>
            </w:r>
            <w:r>
              <w:rPr>
                <w:color w:val="050C15"/>
                <w:sz w:val="24"/>
                <w:szCs w:val="24"/>
              </w:rPr>
              <w:t>щитном газе таврового соединения, ГОСТ 14771-76,</w:t>
            </w:r>
            <w:r w:rsidR="00336053">
              <w:rPr>
                <w:color w:val="050C15"/>
                <w:sz w:val="24"/>
                <w:szCs w:val="24"/>
              </w:rPr>
              <w:t xml:space="preserve"> </w:t>
            </w:r>
            <w:r>
              <w:rPr>
                <w:color w:val="050C15"/>
                <w:sz w:val="24"/>
                <w:szCs w:val="24"/>
              </w:rPr>
              <w:t>Т8.</w:t>
            </w:r>
          </w:p>
        </w:tc>
        <w:tc>
          <w:tcPr>
            <w:tcW w:w="2409" w:type="dxa"/>
            <w:shd w:val="clear" w:color="auto" w:fill="auto"/>
          </w:tcPr>
          <w:p w:rsidR="00447B1A" w:rsidRPr="00D9234B" w:rsidRDefault="00447B1A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47B1A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47B1A" w:rsidRDefault="00447B1A" w:rsidP="00E73C22">
            <w:pPr>
              <w:ind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62" w:type="dxa"/>
            <w:shd w:val="clear" w:color="auto" w:fill="auto"/>
          </w:tcPr>
          <w:p w:rsidR="00447B1A" w:rsidRDefault="00447B1A" w:rsidP="00537EA3">
            <w:pPr>
              <w:ind w:firstLine="7"/>
              <w:jc w:val="both"/>
              <w:rPr>
                <w:color w:val="050C15"/>
                <w:sz w:val="24"/>
                <w:szCs w:val="24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неплавящимся электродом  в з</w:t>
            </w:r>
            <w:r>
              <w:rPr>
                <w:color w:val="050C15"/>
                <w:sz w:val="24"/>
                <w:szCs w:val="24"/>
              </w:rPr>
              <w:t>а</w:t>
            </w:r>
            <w:r>
              <w:rPr>
                <w:color w:val="050C15"/>
                <w:sz w:val="24"/>
                <w:szCs w:val="24"/>
              </w:rPr>
              <w:t xml:space="preserve">щитном газе углового соединения, </w:t>
            </w:r>
            <w:r w:rsidRPr="00537EA3">
              <w:rPr>
                <w:color w:val="050C15"/>
                <w:sz w:val="24"/>
                <w:szCs w:val="24"/>
              </w:rPr>
              <w:t>ГОСТ 23518-79</w:t>
            </w:r>
            <w:r>
              <w:rPr>
                <w:color w:val="050C15"/>
                <w:sz w:val="24"/>
                <w:szCs w:val="24"/>
              </w:rPr>
              <w:t>,</w:t>
            </w:r>
            <w:r w:rsidR="00336053">
              <w:rPr>
                <w:color w:val="050C15"/>
                <w:sz w:val="24"/>
                <w:szCs w:val="24"/>
              </w:rPr>
              <w:t xml:space="preserve"> </w:t>
            </w:r>
            <w:r>
              <w:rPr>
                <w:color w:val="050C15"/>
                <w:sz w:val="24"/>
                <w:szCs w:val="24"/>
              </w:rPr>
              <w:t>У4.</w:t>
            </w:r>
          </w:p>
        </w:tc>
        <w:tc>
          <w:tcPr>
            <w:tcW w:w="2409" w:type="dxa"/>
            <w:shd w:val="clear" w:color="auto" w:fill="auto"/>
          </w:tcPr>
          <w:p w:rsidR="00447B1A" w:rsidRPr="00D9234B" w:rsidRDefault="00447B1A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  <w:tr w:rsidR="00447B1A" w:rsidRPr="00E6269A" w:rsidTr="002B3F6C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47B1A" w:rsidRDefault="00447B1A" w:rsidP="00E73C22">
            <w:pPr>
              <w:ind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62" w:type="dxa"/>
            <w:shd w:val="clear" w:color="auto" w:fill="auto"/>
          </w:tcPr>
          <w:p w:rsidR="00447B1A" w:rsidRDefault="00447B1A" w:rsidP="00537EA3">
            <w:pPr>
              <w:ind w:firstLine="7"/>
              <w:jc w:val="both"/>
              <w:rPr>
                <w:color w:val="050C15"/>
                <w:sz w:val="24"/>
                <w:szCs w:val="24"/>
              </w:rPr>
            </w:pPr>
            <w:r>
              <w:rPr>
                <w:color w:val="050C15"/>
                <w:sz w:val="24"/>
                <w:szCs w:val="24"/>
              </w:rPr>
              <w:t>Сборка и  ручная дуговая сварка неплавящимся электродом  в з</w:t>
            </w:r>
            <w:r>
              <w:rPr>
                <w:color w:val="050C15"/>
                <w:sz w:val="24"/>
                <w:szCs w:val="24"/>
              </w:rPr>
              <w:t>а</w:t>
            </w:r>
            <w:r>
              <w:rPr>
                <w:color w:val="050C15"/>
                <w:sz w:val="24"/>
                <w:szCs w:val="24"/>
              </w:rPr>
              <w:t xml:space="preserve">щитном газе таврового соединения, </w:t>
            </w:r>
            <w:r w:rsidRPr="00537EA3">
              <w:rPr>
                <w:color w:val="050C15"/>
                <w:sz w:val="24"/>
                <w:szCs w:val="24"/>
              </w:rPr>
              <w:t>ГОСТ 23518-79</w:t>
            </w:r>
            <w:r>
              <w:rPr>
                <w:color w:val="050C15"/>
                <w:sz w:val="24"/>
                <w:szCs w:val="24"/>
              </w:rPr>
              <w:t>,</w:t>
            </w:r>
            <w:r w:rsidR="00336053">
              <w:rPr>
                <w:color w:val="050C15"/>
                <w:sz w:val="24"/>
                <w:szCs w:val="24"/>
              </w:rPr>
              <w:t xml:space="preserve"> </w:t>
            </w:r>
            <w:r>
              <w:rPr>
                <w:color w:val="050C15"/>
                <w:sz w:val="24"/>
                <w:szCs w:val="24"/>
              </w:rPr>
              <w:t>Т1.</w:t>
            </w:r>
          </w:p>
        </w:tc>
        <w:tc>
          <w:tcPr>
            <w:tcW w:w="2409" w:type="dxa"/>
            <w:shd w:val="clear" w:color="auto" w:fill="auto"/>
          </w:tcPr>
          <w:p w:rsidR="00447B1A" w:rsidRPr="00D9234B" w:rsidRDefault="00447B1A" w:rsidP="00447B1A">
            <w:pPr>
              <w:ind w:firstLine="7"/>
              <w:rPr>
                <w:sz w:val="24"/>
                <w:szCs w:val="24"/>
              </w:rPr>
            </w:pPr>
            <w:r w:rsidRPr="00D9234B">
              <w:rPr>
                <w:sz w:val="24"/>
                <w:szCs w:val="24"/>
              </w:rPr>
              <w:t>ПМ.01, ПМ.02, ПМ.03</w:t>
            </w:r>
          </w:p>
        </w:tc>
      </w:tr>
    </w:tbl>
    <w:p w:rsidR="0002169A" w:rsidRDefault="0002169A" w:rsidP="00F875F0">
      <w:pPr>
        <w:ind w:firstLine="851"/>
        <w:jc w:val="both"/>
        <w:rPr>
          <w:rFonts w:eastAsia="Calibri"/>
          <w:sz w:val="16"/>
          <w:szCs w:val="16"/>
          <w:lang w:eastAsia="en-US"/>
        </w:rPr>
      </w:pPr>
    </w:p>
    <w:p w:rsidR="005D3CDD" w:rsidRPr="003E04AE" w:rsidRDefault="00FE4E1F" w:rsidP="00E73C22">
      <w:pPr>
        <w:ind w:firstLine="851"/>
        <w:jc w:val="both"/>
      </w:pPr>
      <w:r w:rsidRPr="00A469DE">
        <w:rPr>
          <w:sz w:val="28"/>
          <w:szCs w:val="28"/>
          <w:lang w:eastAsia="ko-KR"/>
        </w:rPr>
        <w:t xml:space="preserve">Перечень тем </w:t>
      </w:r>
      <w:r w:rsidR="00241726">
        <w:rPr>
          <w:sz w:val="28"/>
          <w:szCs w:val="28"/>
          <w:lang w:eastAsia="ko-KR"/>
        </w:rPr>
        <w:t>ВПКР и ПЭР</w:t>
      </w:r>
      <w:r w:rsidRPr="00A469DE">
        <w:rPr>
          <w:sz w:val="28"/>
          <w:szCs w:val="28"/>
          <w:lang w:eastAsia="ko-KR"/>
        </w:rPr>
        <w:t xml:space="preserve"> сообщае</w:t>
      </w:r>
      <w:r w:rsidR="005D3CDD" w:rsidRPr="00A469DE">
        <w:rPr>
          <w:sz w:val="28"/>
          <w:szCs w:val="28"/>
          <w:lang w:eastAsia="ko-KR"/>
        </w:rPr>
        <w:t>тся обучающимся за шесть месяцев до ГИА.</w:t>
      </w:r>
    </w:p>
    <w:p w:rsidR="005D3CDD" w:rsidRPr="005D3CDD" w:rsidRDefault="005D3CDD" w:rsidP="00E73C22">
      <w:pPr>
        <w:ind w:firstLine="851"/>
        <w:contextualSpacing/>
        <w:jc w:val="both"/>
        <w:rPr>
          <w:sz w:val="24"/>
          <w:szCs w:val="24"/>
          <w:lang w:eastAsia="ko-KR"/>
        </w:rPr>
      </w:pPr>
    </w:p>
    <w:p w:rsidR="0002169A" w:rsidRPr="00E73C22" w:rsidRDefault="0002169A" w:rsidP="003E3B2E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73C22">
        <w:rPr>
          <w:rFonts w:ascii="Times New Roman" w:hAnsi="Times New Roman"/>
          <w:b/>
          <w:color w:val="000000"/>
          <w:sz w:val="28"/>
          <w:szCs w:val="28"/>
        </w:rPr>
        <w:t>Структура выпускной квалификационной работы</w:t>
      </w:r>
    </w:p>
    <w:p w:rsidR="0002169A" w:rsidRPr="0002169A" w:rsidRDefault="0002169A" w:rsidP="00E73C22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2169A" w:rsidRPr="00474954" w:rsidRDefault="00E73C22" w:rsidP="00E73C22">
      <w:pPr>
        <w:ind w:firstLine="85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2.3.1 </w:t>
      </w:r>
      <w:r w:rsidR="0002169A" w:rsidRPr="00474954">
        <w:rPr>
          <w:rFonts w:eastAsia="Calibri"/>
          <w:b/>
          <w:color w:val="000000"/>
          <w:sz w:val="28"/>
          <w:szCs w:val="28"/>
          <w:lang w:eastAsia="en-US"/>
        </w:rPr>
        <w:t>Структура письменной экзаменационной работы (ПЭР)</w:t>
      </w:r>
    </w:p>
    <w:p w:rsidR="004E0A79" w:rsidRDefault="004E0A79" w:rsidP="00E73C22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2169A" w:rsidRPr="0002169A" w:rsidRDefault="0002169A" w:rsidP="00E73C22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Структура ПЭР состоит из пояснительной записки и графической части.</w:t>
      </w:r>
    </w:p>
    <w:p w:rsidR="0002169A" w:rsidRPr="0002169A" w:rsidRDefault="0002169A" w:rsidP="00E73C22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При выполнении реального макета, модели, действующего стенда графич</w:t>
      </w:r>
      <w:r w:rsidRPr="0002169A">
        <w:rPr>
          <w:rFonts w:eastAsia="Calibri"/>
          <w:color w:val="000000"/>
          <w:sz w:val="28"/>
          <w:szCs w:val="28"/>
          <w:lang w:eastAsia="en-US"/>
        </w:rPr>
        <w:t>е</w:t>
      </w:r>
      <w:r w:rsidRPr="0002169A">
        <w:rPr>
          <w:rFonts w:eastAsia="Calibri"/>
          <w:color w:val="000000"/>
          <w:sz w:val="28"/>
          <w:szCs w:val="28"/>
          <w:lang w:eastAsia="en-US"/>
        </w:rPr>
        <w:t>ская часть не представляется. ВПЭР по профессиям не технического профиля гр</w:t>
      </w:r>
      <w:r w:rsidRPr="0002169A">
        <w:rPr>
          <w:rFonts w:eastAsia="Calibri"/>
          <w:color w:val="000000"/>
          <w:sz w:val="28"/>
          <w:szCs w:val="28"/>
          <w:lang w:eastAsia="en-US"/>
        </w:rPr>
        <w:t>а</w:t>
      </w:r>
      <w:r w:rsidRPr="0002169A">
        <w:rPr>
          <w:rFonts w:eastAsia="Calibri"/>
          <w:color w:val="000000"/>
          <w:sz w:val="28"/>
          <w:szCs w:val="28"/>
          <w:lang w:eastAsia="en-US"/>
        </w:rPr>
        <w:t>фической части может не быть.</w:t>
      </w:r>
    </w:p>
    <w:p w:rsidR="0002169A" w:rsidRPr="0002169A" w:rsidRDefault="0002169A" w:rsidP="00E73C22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Структура пояснительной записки:</w:t>
      </w:r>
    </w:p>
    <w:p w:rsidR="0002169A" w:rsidRPr="0002169A" w:rsidRDefault="0002169A" w:rsidP="003E3B2E">
      <w:pPr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титульный лист;</w:t>
      </w:r>
    </w:p>
    <w:p w:rsidR="0002169A" w:rsidRPr="0002169A" w:rsidRDefault="0002169A" w:rsidP="003E3B2E">
      <w:pPr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задание на письменную экзаменационную работу;</w:t>
      </w:r>
    </w:p>
    <w:p w:rsidR="0002169A" w:rsidRPr="0002169A" w:rsidRDefault="0002169A" w:rsidP="003E3B2E">
      <w:pPr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содержание;</w:t>
      </w:r>
    </w:p>
    <w:p w:rsidR="0002169A" w:rsidRPr="0002169A" w:rsidRDefault="0002169A" w:rsidP="003E3B2E">
      <w:pPr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введение;</w:t>
      </w:r>
    </w:p>
    <w:p w:rsidR="0002169A" w:rsidRPr="0002169A" w:rsidRDefault="0002169A" w:rsidP="003E3B2E">
      <w:pPr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технологическая часть;</w:t>
      </w:r>
    </w:p>
    <w:p w:rsidR="0002169A" w:rsidRDefault="0002169A" w:rsidP="003E3B2E">
      <w:pPr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раздел по охране труда и технике безопасности;</w:t>
      </w:r>
    </w:p>
    <w:p w:rsidR="005D6185" w:rsidRPr="0002169A" w:rsidRDefault="005D6185" w:rsidP="003E3B2E">
      <w:pPr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заключение;</w:t>
      </w:r>
    </w:p>
    <w:p w:rsidR="0002169A" w:rsidRDefault="0002169A" w:rsidP="003E3B2E">
      <w:pPr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 xml:space="preserve">список </w:t>
      </w:r>
      <w:r w:rsidR="00E73C22">
        <w:rPr>
          <w:rFonts w:eastAsia="Calibri"/>
          <w:color w:val="000000"/>
          <w:sz w:val="28"/>
          <w:szCs w:val="28"/>
          <w:lang w:eastAsia="en-US"/>
        </w:rPr>
        <w:t>использованных источников</w:t>
      </w:r>
      <w:r w:rsidR="005D618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D6185" w:rsidRPr="00474954" w:rsidRDefault="005D6185" w:rsidP="003E3B2E">
      <w:pPr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приложения.</w:t>
      </w:r>
    </w:p>
    <w:p w:rsidR="0002169A" w:rsidRPr="0002169A" w:rsidRDefault="0002169A" w:rsidP="00F875F0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Во введении раскрывается роль профессии и перспективы ее развития в с</w:t>
      </w:r>
      <w:r w:rsidRPr="0002169A">
        <w:rPr>
          <w:rFonts w:eastAsia="Calibri"/>
          <w:color w:val="000000"/>
          <w:sz w:val="28"/>
          <w:szCs w:val="28"/>
          <w:lang w:eastAsia="en-US"/>
        </w:rPr>
        <w:t>о</w:t>
      </w:r>
      <w:r w:rsidRPr="0002169A">
        <w:rPr>
          <w:rFonts w:eastAsia="Calibri"/>
          <w:color w:val="000000"/>
          <w:sz w:val="28"/>
          <w:szCs w:val="28"/>
          <w:lang w:eastAsia="en-US"/>
        </w:rPr>
        <w:t>временных условиях с учетом особенностей региона.</w:t>
      </w:r>
    </w:p>
    <w:p w:rsidR="0002169A" w:rsidRPr="0002169A" w:rsidRDefault="0002169A" w:rsidP="00F875F0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Технологическая часть должна содержать не менее 50% общего объема п</w:t>
      </w:r>
      <w:r w:rsidRPr="0002169A">
        <w:rPr>
          <w:rFonts w:eastAsia="Calibri"/>
          <w:color w:val="000000"/>
          <w:sz w:val="28"/>
          <w:szCs w:val="28"/>
          <w:lang w:eastAsia="en-US"/>
        </w:rPr>
        <w:t>о</w:t>
      </w:r>
      <w:r w:rsidRPr="0002169A">
        <w:rPr>
          <w:rFonts w:eastAsia="Calibri"/>
          <w:color w:val="000000"/>
          <w:sz w:val="28"/>
          <w:szCs w:val="28"/>
          <w:lang w:eastAsia="en-US"/>
        </w:rPr>
        <w:t>яснительной записки.</w:t>
      </w:r>
    </w:p>
    <w:p w:rsidR="0002169A" w:rsidRPr="0002169A" w:rsidRDefault="0002169A" w:rsidP="00F875F0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Технологическая часть содержит</w:t>
      </w:r>
      <w:r w:rsidR="001E5A7D">
        <w:rPr>
          <w:rFonts w:eastAsia="Calibri"/>
          <w:color w:val="000000"/>
          <w:sz w:val="28"/>
          <w:szCs w:val="28"/>
          <w:lang w:eastAsia="en-US"/>
        </w:rPr>
        <w:t xml:space="preserve"> описание,</w:t>
      </w:r>
      <w:r w:rsidRPr="0002169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E5A7D" w:rsidRPr="0002169A">
        <w:rPr>
          <w:rFonts w:eastAsia="Calibri"/>
          <w:color w:val="000000"/>
          <w:sz w:val="28"/>
          <w:szCs w:val="28"/>
          <w:lang w:eastAsia="en-US"/>
        </w:rPr>
        <w:t xml:space="preserve">назначение </w:t>
      </w:r>
      <w:r w:rsidR="001E5A7D">
        <w:rPr>
          <w:rFonts w:eastAsia="Calibri"/>
          <w:color w:val="000000"/>
          <w:sz w:val="28"/>
          <w:szCs w:val="28"/>
          <w:lang w:eastAsia="en-US"/>
        </w:rPr>
        <w:t>конструкции</w:t>
      </w:r>
      <w:r w:rsidR="001E5A7D" w:rsidRPr="0002169A">
        <w:rPr>
          <w:rFonts w:eastAsia="Calibri"/>
          <w:color w:val="000000"/>
          <w:sz w:val="28"/>
          <w:szCs w:val="28"/>
          <w:lang w:eastAsia="en-US"/>
        </w:rPr>
        <w:t>, е</w:t>
      </w:r>
      <w:r w:rsidR="001E5A7D">
        <w:rPr>
          <w:rFonts w:eastAsia="Calibri"/>
          <w:color w:val="000000"/>
          <w:sz w:val="28"/>
          <w:szCs w:val="28"/>
          <w:lang w:eastAsia="en-US"/>
        </w:rPr>
        <w:t>ё</w:t>
      </w:r>
      <w:r w:rsidR="001E5A7D" w:rsidRPr="0002169A">
        <w:rPr>
          <w:rFonts w:eastAsia="Calibri"/>
          <w:color w:val="000000"/>
          <w:sz w:val="28"/>
          <w:szCs w:val="28"/>
          <w:lang w:eastAsia="en-US"/>
        </w:rPr>
        <w:t xml:space="preserve"> те</w:t>
      </w:r>
      <w:r w:rsidR="001E5A7D" w:rsidRPr="0002169A">
        <w:rPr>
          <w:rFonts w:eastAsia="Calibri"/>
          <w:color w:val="000000"/>
          <w:sz w:val="28"/>
          <w:szCs w:val="28"/>
          <w:lang w:eastAsia="en-US"/>
        </w:rPr>
        <w:t>х</w:t>
      </w:r>
      <w:r w:rsidR="001E5A7D" w:rsidRPr="0002169A">
        <w:rPr>
          <w:rFonts w:eastAsia="Calibri"/>
          <w:color w:val="000000"/>
          <w:sz w:val="28"/>
          <w:szCs w:val="28"/>
          <w:lang w:eastAsia="en-US"/>
        </w:rPr>
        <w:t>ническая характеристика. Дается краткая характеристика изделия, изготавливаемого при выполнении ПЭР</w:t>
      </w:r>
      <w:r w:rsidR="001E5A7D">
        <w:rPr>
          <w:rFonts w:eastAsia="Calibri"/>
          <w:color w:val="000000"/>
          <w:sz w:val="28"/>
          <w:szCs w:val="28"/>
          <w:lang w:eastAsia="en-US"/>
        </w:rPr>
        <w:t xml:space="preserve">, а так же </w:t>
      </w:r>
      <w:r w:rsidRPr="0002169A">
        <w:rPr>
          <w:rFonts w:eastAsia="Calibri"/>
          <w:color w:val="000000"/>
          <w:sz w:val="28"/>
          <w:szCs w:val="28"/>
          <w:lang w:eastAsia="en-US"/>
        </w:rPr>
        <w:t xml:space="preserve">описание технологического процесса, материалов, </w:t>
      </w:r>
      <w:r w:rsidRPr="0002169A">
        <w:rPr>
          <w:rFonts w:eastAsia="Calibri"/>
          <w:color w:val="000000"/>
          <w:sz w:val="28"/>
          <w:szCs w:val="28"/>
          <w:lang w:eastAsia="en-US"/>
        </w:rPr>
        <w:lastRenderedPageBreak/>
        <w:t>инструментов и приспособлений, используемых при изготовлении изделия. Техн</w:t>
      </w:r>
      <w:r w:rsidRPr="0002169A">
        <w:rPr>
          <w:rFonts w:eastAsia="Calibri"/>
          <w:color w:val="000000"/>
          <w:sz w:val="28"/>
          <w:szCs w:val="28"/>
          <w:lang w:eastAsia="en-US"/>
        </w:rPr>
        <w:t>о</w:t>
      </w:r>
      <w:r w:rsidRPr="0002169A">
        <w:rPr>
          <w:rFonts w:eastAsia="Calibri"/>
          <w:color w:val="000000"/>
          <w:sz w:val="28"/>
          <w:szCs w:val="28"/>
          <w:lang w:eastAsia="en-US"/>
        </w:rPr>
        <w:t>логический процесс оформляется в соответствии с установленными требованиями и прилагается к пояснительной записке.</w:t>
      </w:r>
    </w:p>
    <w:p w:rsidR="0002169A" w:rsidRPr="0002169A" w:rsidRDefault="0002169A" w:rsidP="00F875F0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2169A" w:rsidRPr="0002169A" w:rsidRDefault="0002169A" w:rsidP="00F875F0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Раздел по охране труда и технике безопасности раскрывает основные пол</w:t>
      </w:r>
      <w:r w:rsidRPr="0002169A">
        <w:rPr>
          <w:rFonts w:eastAsia="Calibri"/>
          <w:color w:val="000000"/>
          <w:sz w:val="28"/>
          <w:szCs w:val="28"/>
          <w:lang w:eastAsia="en-US"/>
        </w:rPr>
        <w:t>о</w:t>
      </w:r>
      <w:r w:rsidRPr="0002169A">
        <w:rPr>
          <w:rFonts w:eastAsia="Calibri"/>
          <w:color w:val="000000"/>
          <w:sz w:val="28"/>
          <w:szCs w:val="28"/>
          <w:lang w:eastAsia="en-US"/>
        </w:rPr>
        <w:t>жения охраны труда и техники безопасности при изготовлении изделия, продукта.</w:t>
      </w:r>
    </w:p>
    <w:p w:rsidR="0002169A" w:rsidRPr="0002169A" w:rsidRDefault="005D6185" w:rsidP="00F875F0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Заключение</w:t>
      </w:r>
      <w:r w:rsidR="0002169A" w:rsidRPr="0002169A">
        <w:rPr>
          <w:rFonts w:eastAsia="Calibri"/>
          <w:color w:val="000000"/>
          <w:sz w:val="28"/>
          <w:szCs w:val="28"/>
          <w:lang w:eastAsia="en-US"/>
        </w:rPr>
        <w:t xml:space="preserve"> содерж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="0002169A" w:rsidRPr="0002169A">
        <w:rPr>
          <w:rFonts w:eastAsia="Calibri"/>
          <w:color w:val="000000"/>
          <w:sz w:val="28"/>
          <w:szCs w:val="28"/>
          <w:lang w:eastAsia="en-US"/>
        </w:rPr>
        <w:t>т оценку выбранного способа изготовления изделия, продукта.</w:t>
      </w:r>
    </w:p>
    <w:p w:rsidR="0002169A" w:rsidRPr="0002169A" w:rsidRDefault="005D6185" w:rsidP="00F875F0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Pr="0002169A">
        <w:rPr>
          <w:rFonts w:eastAsia="Calibri"/>
          <w:color w:val="000000"/>
          <w:sz w:val="28"/>
          <w:szCs w:val="28"/>
          <w:lang w:eastAsia="en-US"/>
        </w:rPr>
        <w:t xml:space="preserve">писок </w:t>
      </w:r>
      <w:r>
        <w:rPr>
          <w:rFonts w:eastAsia="Calibri"/>
          <w:color w:val="000000"/>
          <w:sz w:val="28"/>
          <w:szCs w:val="28"/>
          <w:lang w:eastAsia="en-US"/>
        </w:rPr>
        <w:t>использованных источников</w:t>
      </w:r>
      <w:r w:rsidR="004E0A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169A" w:rsidRPr="0002169A">
        <w:rPr>
          <w:rFonts w:eastAsia="Calibri"/>
          <w:color w:val="000000"/>
          <w:sz w:val="28"/>
          <w:szCs w:val="28"/>
          <w:lang w:eastAsia="en-US"/>
        </w:rPr>
        <w:t xml:space="preserve">составляется в соответствии </w:t>
      </w:r>
      <w:r>
        <w:rPr>
          <w:rFonts w:eastAsia="Calibri"/>
          <w:color w:val="000000"/>
          <w:sz w:val="28"/>
          <w:szCs w:val="28"/>
          <w:lang w:eastAsia="en-US"/>
        </w:rPr>
        <w:t>ГОСТ 2.105-</w:t>
      </w:r>
      <w:r w:rsidR="00E35EC9">
        <w:rPr>
          <w:rFonts w:eastAsia="Calibri"/>
          <w:color w:val="000000"/>
          <w:sz w:val="28"/>
          <w:szCs w:val="28"/>
          <w:lang w:eastAsia="en-US"/>
        </w:rPr>
        <w:t>2019</w:t>
      </w:r>
      <w:r w:rsidR="0002169A" w:rsidRPr="0002169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2169A" w:rsidRPr="0002169A" w:rsidRDefault="0002169A" w:rsidP="00F875F0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Приложения включают в себя формы заполнения основных документов и технологический процесс.</w:t>
      </w:r>
    </w:p>
    <w:p w:rsidR="00325E8E" w:rsidRPr="00325E8E" w:rsidRDefault="00325E8E" w:rsidP="00F875F0">
      <w:pPr>
        <w:pStyle w:val="a3"/>
        <w:tabs>
          <w:tab w:val="left" w:pos="1843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5E8E">
        <w:rPr>
          <w:rFonts w:ascii="Times New Roman" w:hAnsi="Times New Roman"/>
          <w:color w:val="000000"/>
          <w:sz w:val="28"/>
          <w:szCs w:val="28"/>
        </w:rPr>
        <w:t xml:space="preserve">Письменная экзаменационная работа оформляется в соответствии с ГОСТ 2.105 – </w:t>
      </w:r>
      <w:r w:rsidR="00E35EC9">
        <w:rPr>
          <w:rFonts w:ascii="Times New Roman" w:hAnsi="Times New Roman"/>
          <w:color w:val="000000"/>
          <w:sz w:val="28"/>
          <w:szCs w:val="28"/>
        </w:rPr>
        <w:t>2019</w:t>
      </w:r>
      <w:r w:rsidRPr="00325E8E">
        <w:rPr>
          <w:rFonts w:ascii="Times New Roman" w:hAnsi="Times New Roman"/>
          <w:color w:val="000000"/>
          <w:sz w:val="28"/>
          <w:szCs w:val="28"/>
        </w:rPr>
        <w:t xml:space="preserve"> (вся пояснительная записка), ЕСКД. Общие требования к оформлению текстовых документов.</w:t>
      </w:r>
    </w:p>
    <w:p w:rsidR="0002169A" w:rsidRDefault="00325E8E" w:rsidP="00F875F0">
      <w:pPr>
        <w:ind w:firstLine="851"/>
        <w:jc w:val="both"/>
        <w:rPr>
          <w:color w:val="000000"/>
          <w:sz w:val="28"/>
          <w:szCs w:val="28"/>
        </w:rPr>
      </w:pPr>
      <w:r w:rsidRPr="00325E8E">
        <w:rPr>
          <w:color w:val="000000"/>
          <w:sz w:val="28"/>
          <w:szCs w:val="28"/>
        </w:rPr>
        <w:t xml:space="preserve">Графическая часть выполняется на 1 листе формата А1 </w:t>
      </w:r>
      <w:r w:rsidRPr="00325E8E">
        <w:rPr>
          <w:sz w:val="28"/>
          <w:szCs w:val="28"/>
        </w:rPr>
        <w:t>содержит рабочий чертеж изделия, рабочий чертеж узла (детали)</w:t>
      </w:r>
      <w:r w:rsidRPr="00325E8E">
        <w:rPr>
          <w:color w:val="000000"/>
          <w:sz w:val="28"/>
          <w:szCs w:val="28"/>
        </w:rPr>
        <w:t>.</w:t>
      </w:r>
    </w:p>
    <w:p w:rsidR="00325E8E" w:rsidRPr="0002169A" w:rsidRDefault="00325E8E" w:rsidP="00F875F0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2169A" w:rsidRPr="005D6185" w:rsidRDefault="00273A80" w:rsidP="003E3B2E">
      <w:pPr>
        <w:pStyle w:val="a3"/>
        <w:numPr>
          <w:ilvl w:val="2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169A" w:rsidRPr="005D6185">
        <w:rPr>
          <w:rFonts w:ascii="Times New Roman" w:hAnsi="Times New Roman"/>
          <w:b/>
          <w:color w:val="000000"/>
          <w:sz w:val="28"/>
          <w:szCs w:val="28"/>
        </w:rPr>
        <w:t>Структура выпускной практической квалификационной работы (ВПКР)</w:t>
      </w:r>
    </w:p>
    <w:p w:rsidR="004E0A79" w:rsidRDefault="004E0A79" w:rsidP="005D6185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D05C3" w:rsidRPr="005D6185" w:rsidRDefault="0002169A" w:rsidP="005D6185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6185">
        <w:rPr>
          <w:rFonts w:eastAsia="Calibri"/>
          <w:color w:val="000000"/>
          <w:sz w:val="28"/>
          <w:szCs w:val="28"/>
          <w:lang w:eastAsia="en-US"/>
        </w:rPr>
        <w:t>Выпускная практическая квалификационная работа проводится с целью о</w:t>
      </w:r>
      <w:r w:rsidRPr="005D6185">
        <w:rPr>
          <w:rFonts w:eastAsia="Calibri"/>
          <w:color w:val="000000"/>
          <w:sz w:val="28"/>
          <w:szCs w:val="28"/>
          <w:lang w:eastAsia="en-US"/>
        </w:rPr>
        <w:t>п</w:t>
      </w:r>
      <w:r w:rsidRPr="005D6185">
        <w:rPr>
          <w:rFonts w:eastAsia="Calibri"/>
          <w:color w:val="000000"/>
          <w:sz w:val="28"/>
          <w:szCs w:val="28"/>
          <w:lang w:eastAsia="en-US"/>
        </w:rPr>
        <w:t>ределения:</w:t>
      </w:r>
    </w:p>
    <w:p w:rsidR="00AA4C3D" w:rsidRPr="00AA4C3D" w:rsidRDefault="0002169A" w:rsidP="003E3B2E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4C3D">
        <w:rPr>
          <w:rFonts w:ascii="Times New Roman" w:hAnsi="Times New Roman"/>
          <w:color w:val="000000"/>
          <w:sz w:val="28"/>
          <w:szCs w:val="28"/>
        </w:rPr>
        <w:t>соответствия требований к результатам освоения ППКРС федеральному государственному образовательному стандарту среднего профессионального обр</w:t>
      </w:r>
      <w:r w:rsidRPr="00AA4C3D">
        <w:rPr>
          <w:rFonts w:ascii="Times New Roman" w:hAnsi="Times New Roman"/>
          <w:color w:val="000000"/>
          <w:sz w:val="28"/>
          <w:szCs w:val="28"/>
        </w:rPr>
        <w:t>а</w:t>
      </w:r>
      <w:r w:rsidRPr="00AA4C3D">
        <w:rPr>
          <w:rFonts w:ascii="Times New Roman" w:hAnsi="Times New Roman"/>
          <w:color w:val="000000"/>
          <w:sz w:val="28"/>
          <w:szCs w:val="28"/>
        </w:rPr>
        <w:t xml:space="preserve">зования; </w:t>
      </w:r>
    </w:p>
    <w:p w:rsidR="00AA4C3D" w:rsidRPr="00AA4C3D" w:rsidRDefault="0002169A" w:rsidP="003E3B2E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4C3D">
        <w:rPr>
          <w:rFonts w:ascii="Times New Roman" w:hAnsi="Times New Roman"/>
          <w:color w:val="000000"/>
          <w:sz w:val="28"/>
          <w:szCs w:val="28"/>
        </w:rPr>
        <w:t>уровня освоения технологического процесса, приемов и методов  труда по профессии, достижения требуемой производительности труда, выполнения норм времени и т.п.;</w:t>
      </w:r>
    </w:p>
    <w:p w:rsidR="00AA4C3D" w:rsidRPr="00AA4C3D" w:rsidRDefault="0002169A" w:rsidP="003E3B2E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4C3D">
        <w:rPr>
          <w:rFonts w:ascii="Times New Roman" w:hAnsi="Times New Roman"/>
          <w:color w:val="000000"/>
          <w:sz w:val="28"/>
          <w:szCs w:val="28"/>
        </w:rPr>
        <w:t>уровня освоения общих и профессиональных компетенций выпускником;</w:t>
      </w:r>
    </w:p>
    <w:p w:rsidR="00AA4C3D" w:rsidRPr="00AA4C3D" w:rsidRDefault="0002169A" w:rsidP="003E3B2E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4C3D">
        <w:rPr>
          <w:rFonts w:ascii="Times New Roman" w:hAnsi="Times New Roman"/>
          <w:color w:val="000000"/>
          <w:sz w:val="28"/>
          <w:szCs w:val="28"/>
        </w:rPr>
        <w:t>степен</w:t>
      </w:r>
      <w:r w:rsidR="005D6185">
        <w:rPr>
          <w:rFonts w:ascii="Times New Roman" w:hAnsi="Times New Roman"/>
          <w:color w:val="000000"/>
          <w:sz w:val="28"/>
          <w:szCs w:val="28"/>
        </w:rPr>
        <w:t>и</w:t>
      </w:r>
      <w:r w:rsidRPr="00AA4C3D">
        <w:rPr>
          <w:rFonts w:ascii="Times New Roman" w:hAnsi="Times New Roman"/>
          <w:color w:val="000000"/>
          <w:sz w:val="28"/>
          <w:szCs w:val="28"/>
        </w:rPr>
        <w:t xml:space="preserve"> овладения видами профессиональной деятельности по профе</w:t>
      </w:r>
      <w:r w:rsidRPr="00AA4C3D">
        <w:rPr>
          <w:rFonts w:ascii="Times New Roman" w:hAnsi="Times New Roman"/>
          <w:color w:val="000000"/>
          <w:sz w:val="28"/>
          <w:szCs w:val="28"/>
        </w:rPr>
        <w:t>с</w:t>
      </w:r>
      <w:r w:rsidRPr="00AA4C3D">
        <w:rPr>
          <w:rFonts w:ascii="Times New Roman" w:hAnsi="Times New Roman"/>
          <w:color w:val="000000"/>
          <w:sz w:val="28"/>
          <w:szCs w:val="28"/>
        </w:rPr>
        <w:t>сии;</w:t>
      </w:r>
    </w:p>
    <w:p w:rsidR="0002169A" w:rsidRPr="00AA4C3D" w:rsidRDefault="0002169A" w:rsidP="003E3B2E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4C3D">
        <w:rPr>
          <w:rFonts w:ascii="Times New Roman" w:hAnsi="Times New Roman"/>
          <w:color w:val="000000"/>
          <w:sz w:val="28"/>
          <w:szCs w:val="28"/>
        </w:rPr>
        <w:t>соответстви</w:t>
      </w:r>
      <w:r w:rsidR="005D6185">
        <w:rPr>
          <w:rFonts w:ascii="Times New Roman" w:hAnsi="Times New Roman"/>
          <w:color w:val="000000"/>
          <w:sz w:val="28"/>
          <w:szCs w:val="28"/>
        </w:rPr>
        <w:t>я</w:t>
      </w:r>
      <w:r w:rsidRPr="00AA4C3D">
        <w:rPr>
          <w:rFonts w:ascii="Times New Roman" w:hAnsi="Times New Roman"/>
          <w:color w:val="000000"/>
          <w:sz w:val="28"/>
          <w:szCs w:val="28"/>
        </w:rPr>
        <w:t xml:space="preserve"> содержания видов работ данной профессии и самостоятел</w:t>
      </w:r>
      <w:r w:rsidRPr="00AA4C3D">
        <w:rPr>
          <w:rFonts w:ascii="Times New Roman" w:hAnsi="Times New Roman"/>
          <w:color w:val="000000"/>
          <w:sz w:val="28"/>
          <w:szCs w:val="28"/>
        </w:rPr>
        <w:t>ь</w:t>
      </w:r>
      <w:r w:rsidRPr="00AA4C3D">
        <w:rPr>
          <w:rFonts w:ascii="Times New Roman" w:hAnsi="Times New Roman"/>
          <w:color w:val="000000"/>
          <w:sz w:val="28"/>
          <w:szCs w:val="28"/>
        </w:rPr>
        <w:t>ность в выполнении задания ВПКР.</w:t>
      </w:r>
    </w:p>
    <w:p w:rsidR="00AA4C3D" w:rsidRDefault="0002169A" w:rsidP="00F875F0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ВПКР выполняется:</w:t>
      </w:r>
    </w:p>
    <w:p w:rsidR="00AA4C3D" w:rsidRPr="00AA4C3D" w:rsidRDefault="0002169A" w:rsidP="003E3B2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4C3D">
        <w:rPr>
          <w:rFonts w:ascii="Times New Roman" w:hAnsi="Times New Roman"/>
          <w:color w:val="000000"/>
          <w:sz w:val="28"/>
          <w:szCs w:val="28"/>
        </w:rPr>
        <w:t xml:space="preserve">на предприятии, где </w:t>
      </w:r>
      <w:r w:rsidR="005D6185">
        <w:rPr>
          <w:rFonts w:ascii="Times New Roman" w:hAnsi="Times New Roman"/>
          <w:color w:val="000000"/>
          <w:sz w:val="28"/>
          <w:szCs w:val="28"/>
        </w:rPr>
        <w:t>обучающийся</w:t>
      </w:r>
      <w:r w:rsidRPr="00AA4C3D">
        <w:rPr>
          <w:rFonts w:ascii="Times New Roman" w:hAnsi="Times New Roman"/>
          <w:color w:val="000000"/>
          <w:sz w:val="28"/>
          <w:szCs w:val="28"/>
        </w:rPr>
        <w:t xml:space="preserve"> проходил производственную практику;</w:t>
      </w:r>
    </w:p>
    <w:p w:rsidR="0002169A" w:rsidRPr="00AA4C3D" w:rsidRDefault="0002169A" w:rsidP="003E3B2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4C3D">
        <w:rPr>
          <w:rFonts w:ascii="Times New Roman" w:hAnsi="Times New Roman"/>
          <w:color w:val="000000"/>
          <w:sz w:val="28"/>
          <w:szCs w:val="28"/>
        </w:rPr>
        <w:t>в учебно-производственных мастерских или лабораториях техникума</w:t>
      </w:r>
      <w:r w:rsidRPr="00AA4C3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2169A" w:rsidRPr="005D6185" w:rsidRDefault="0002169A" w:rsidP="005D6185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На основании перечня тем руководитель ВПКР оформляет лист задания для каждого выпускника и утверждает его у заместителя директора по производстве</w:t>
      </w:r>
      <w:r w:rsidRPr="0002169A">
        <w:rPr>
          <w:rFonts w:eastAsia="Calibri"/>
          <w:color w:val="000000"/>
          <w:sz w:val="28"/>
          <w:szCs w:val="28"/>
          <w:lang w:eastAsia="en-US"/>
        </w:rPr>
        <w:t>н</w:t>
      </w:r>
      <w:r w:rsidRPr="0002169A">
        <w:rPr>
          <w:rFonts w:eastAsia="Calibri"/>
          <w:color w:val="000000"/>
          <w:sz w:val="28"/>
          <w:szCs w:val="28"/>
          <w:lang w:eastAsia="en-US"/>
        </w:rPr>
        <w:t xml:space="preserve">ной работе. Задание на ВПКР выдается выпускнику не позднее, чем за две </w:t>
      </w:r>
      <w:r w:rsidRPr="005D6185">
        <w:rPr>
          <w:rFonts w:eastAsia="Calibri"/>
          <w:color w:val="000000"/>
          <w:sz w:val="28"/>
          <w:szCs w:val="28"/>
          <w:lang w:eastAsia="en-US"/>
        </w:rPr>
        <w:t>недели до начала производственной практики.</w:t>
      </w:r>
    </w:p>
    <w:p w:rsidR="0002169A" w:rsidRDefault="0002169A" w:rsidP="005D6185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35EC9" w:rsidRDefault="00E35EC9" w:rsidP="005D6185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35EC9" w:rsidRDefault="00E35EC9" w:rsidP="005D6185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35EC9" w:rsidRDefault="00E35EC9" w:rsidP="005D6185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2169A" w:rsidRPr="005D6185" w:rsidRDefault="00595AEB" w:rsidP="003E3B2E">
      <w:pPr>
        <w:pStyle w:val="a3"/>
        <w:numPr>
          <w:ilvl w:val="2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="0002169A" w:rsidRPr="005D6185">
        <w:rPr>
          <w:rFonts w:ascii="Times New Roman" w:hAnsi="Times New Roman"/>
          <w:b/>
          <w:color w:val="000000"/>
          <w:sz w:val="28"/>
          <w:szCs w:val="28"/>
        </w:rPr>
        <w:t>Отзыв на ПЭР</w:t>
      </w:r>
    </w:p>
    <w:p w:rsidR="004E0A79" w:rsidRDefault="004E0A79" w:rsidP="005D6185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2169A" w:rsidRPr="0002169A" w:rsidRDefault="0002169A" w:rsidP="005D6185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D6185">
        <w:rPr>
          <w:rFonts w:eastAsia="Calibri"/>
          <w:color w:val="000000"/>
          <w:sz w:val="28"/>
          <w:szCs w:val="28"/>
          <w:lang w:eastAsia="en-US"/>
        </w:rPr>
        <w:t>После выполнения ПЭР выпускник подписывает ее у руководителя, который оформляет отзыв</w:t>
      </w:r>
      <w:r w:rsidRPr="0002169A">
        <w:rPr>
          <w:rFonts w:eastAsia="Calibri"/>
          <w:color w:val="000000"/>
          <w:sz w:val="28"/>
          <w:szCs w:val="28"/>
          <w:lang w:eastAsia="en-US"/>
        </w:rPr>
        <w:t xml:space="preserve"> на</w:t>
      </w:r>
      <w:r w:rsidR="004E0A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2169A">
        <w:rPr>
          <w:rFonts w:eastAsia="Calibri"/>
          <w:color w:val="000000"/>
          <w:sz w:val="28"/>
          <w:szCs w:val="28"/>
          <w:lang w:eastAsia="en-US"/>
        </w:rPr>
        <w:t xml:space="preserve">ПЭР, знакомит с ним выпускника и подписывает письменную экзаменационную работу у заместителя директора по </w:t>
      </w:r>
      <w:r w:rsidR="00E35EC9">
        <w:rPr>
          <w:rFonts w:eastAsia="Calibri"/>
          <w:color w:val="000000"/>
          <w:sz w:val="28"/>
          <w:szCs w:val="28"/>
          <w:lang w:eastAsia="en-US"/>
        </w:rPr>
        <w:t>учебной</w:t>
      </w:r>
      <w:r w:rsidRPr="0002169A">
        <w:rPr>
          <w:rFonts w:eastAsia="Calibri"/>
          <w:color w:val="000000"/>
          <w:sz w:val="28"/>
          <w:szCs w:val="28"/>
          <w:lang w:eastAsia="en-US"/>
        </w:rPr>
        <w:t xml:space="preserve"> работе.</w:t>
      </w:r>
    </w:p>
    <w:p w:rsidR="00AA4C3D" w:rsidRDefault="0002169A" w:rsidP="00F875F0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Отзыв на ПЭР включает:</w:t>
      </w:r>
    </w:p>
    <w:p w:rsidR="00AA4C3D" w:rsidRPr="00AA4C3D" w:rsidRDefault="0002169A" w:rsidP="003E3B2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4C3D">
        <w:rPr>
          <w:rFonts w:ascii="Times New Roman" w:hAnsi="Times New Roman"/>
          <w:color w:val="000000"/>
          <w:sz w:val="28"/>
          <w:szCs w:val="28"/>
        </w:rPr>
        <w:t>заключение о соответствии письменной экзаменационной работы заданию и требованиям государственного образовательного стандарта;</w:t>
      </w:r>
    </w:p>
    <w:p w:rsidR="00AA4C3D" w:rsidRPr="00AA4C3D" w:rsidRDefault="0002169A" w:rsidP="003E3B2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4C3D">
        <w:rPr>
          <w:rFonts w:ascii="Times New Roman" w:hAnsi="Times New Roman"/>
          <w:color w:val="000000"/>
          <w:sz w:val="28"/>
          <w:szCs w:val="28"/>
        </w:rPr>
        <w:t>оценку новизны и практической значимости ПЭР;</w:t>
      </w:r>
    </w:p>
    <w:p w:rsidR="0002169A" w:rsidRPr="00AA4C3D" w:rsidRDefault="0002169A" w:rsidP="003E3B2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4C3D">
        <w:rPr>
          <w:rFonts w:ascii="Times New Roman" w:hAnsi="Times New Roman"/>
          <w:color w:val="000000"/>
          <w:sz w:val="28"/>
          <w:szCs w:val="28"/>
        </w:rPr>
        <w:t>вывод о качестве выполнения ПЭР.</w:t>
      </w:r>
    </w:p>
    <w:p w:rsidR="0002169A" w:rsidRPr="00AA4C3D" w:rsidRDefault="0002169A" w:rsidP="00F875F0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2169A" w:rsidRPr="00474954" w:rsidRDefault="00273A80" w:rsidP="003E3B2E">
      <w:pPr>
        <w:numPr>
          <w:ilvl w:val="2"/>
          <w:numId w:val="15"/>
        </w:numPr>
        <w:ind w:left="0" w:firstLine="85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2169A" w:rsidRPr="00474954">
        <w:rPr>
          <w:rFonts w:eastAsia="Calibri"/>
          <w:b/>
          <w:color w:val="000000"/>
          <w:sz w:val="28"/>
          <w:szCs w:val="28"/>
          <w:lang w:eastAsia="en-US"/>
        </w:rPr>
        <w:t>Заключение о ВПКР</w:t>
      </w:r>
    </w:p>
    <w:p w:rsidR="000C679E" w:rsidRDefault="000C679E" w:rsidP="00F875F0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2169A" w:rsidRDefault="0002169A" w:rsidP="00F875F0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169A">
        <w:rPr>
          <w:rFonts w:eastAsia="Calibri"/>
          <w:color w:val="000000"/>
          <w:sz w:val="28"/>
          <w:szCs w:val="28"/>
          <w:lang w:eastAsia="en-US"/>
        </w:rPr>
        <w:t>После окончания производственной практики руководитель ВПКР оформл</w:t>
      </w:r>
      <w:r w:rsidRPr="0002169A">
        <w:rPr>
          <w:rFonts w:eastAsia="Calibri"/>
          <w:color w:val="000000"/>
          <w:sz w:val="28"/>
          <w:szCs w:val="28"/>
          <w:lang w:eastAsia="en-US"/>
        </w:rPr>
        <w:t>я</w:t>
      </w:r>
      <w:r w:rsidRPr="0002169A">
        <w:rPr>
          <w:rFonts w:eastAsia="Calibri"/>
          <w:color w:val="000000"/>
          <w:sz w:val="28"/>
          <w:szCs w:val="28"/>
          <w:lang w:eastAsia="en-US"/>
        </w:rPr>
        <w:t>ет заключение о ВПКР и производственную характеристику. Заключение и прои</w:t>
      </w:r>
      <w:r w:rsidRPr="0002169A">
        <w:rPr>
          <w:rFonts w:eastAsia="Calibri"/>
          <w:color w:val="000000"/>
          <w:sz w:val="28"/>
          <w:szCs w:val="28"/>
          <w:lang w:eastAsia="en-US"/>
        </w:rPr>
        <w:t>з</w:t>
      </w:r>
      <w:r w:rsidRPr="0002169A">
        <w:rPr>
          <w:rFonts w:eastAsia="Calibri"/>
          <w:color w:val="000000"/>
          <w:sz w:val="28"/>
          <w:szCs w:val="28"/>
          <w:lang w:eastAsia="en-US"/>
        </w:rPr>
        <w:t>водственная характеристика подписываются руководителем ВПКР и представит</w:t>
      </w:r>
      <w:r w:rsidRPr="0002169A">
        <w:rPr>
          <w:rFonts w:eastAsia="Calibri"/>
          <w:color w:val="000000"/>
          <w:sz w:val="28"/>
          <w:szCs w:val="28"/>
          <w:lang w:eastAsia="en-US"/>
        </w:rPr>
        <w:t>е</w:t>
      </w:r>
      <w:r w:rsidRPr="0002169A">
        <w:rPr>
          <w:rFonts w:eastAsia="Calibri"/>
          <w:color w:val="000000"/>
          <w:sz w:val="28"/>
          <w:szCs w:val="28"/>
          <w:lang w:eastAsia="en-US"/>
        </w:rPr>
        <w:t>лями предприятия (начальником цеха, начальником участка).</w:t>
      </w:r>
    </w:p>
    <w:p w:rsidR="00ED604C" w:rsidRPr="00ED604C" w:rsidRDefault="002461D3" w:rsidP="002461D3">
      <w:pPr>
        <w:tabs>
          <w:tab w:val="left" w:pos="1843"/>
          <w:tab w:val="left" w:pos="1985"/>
        </w:tabs>
        <w:overflowPunct/>
        <w:autoSpaceDE/>
        <w:autoSpaceDN/>
        <w:adjustRightInd/>
        <w:ind w:firstLine="851"/>
        <w:jc w:val="both"/>
        <w:textAlignment w:val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bookmarkStart w:id="0" w:name="_Toc378087106"/>
      <w:r w:rsidR="00ED604C" w:rsidRPr="00ED604C">
        <w:rPr>
          <w:b/>
          <w:sz w:val="28"/>
          <w:szCs w:val="28"/>
        </w:rPr>
        <w:lastRenderedPageBreak/>
        <w:t>3</w:t>
      </w:r>
      <w:r w:rsidR="00042DCC">
        <w:rPr>
          <w:b/>
          <w:sz w:val="28"/>
          <w:szCs w:val="28"/>
        </w:rPr>
        <w:t>.</w:t>
      </w:r>
      <w:r w:rsidR="00ED604C" w:rsidRPr="00ED604C">
        <w:rPr>
          <w:b/>
          <w:sz w:val="28"/>
          <w:szCs w:val="28"/>
        </w:rPr>
        <w:t xml:space="preserve"> Условия реализации программы государственной итоговой аттест</w:t>
      </w:r>
      <w:r w:rsidR="00ED604C" w:rsidRPr="00ED604C">
        <w:rPr>
          <w:b/>
          <w:sz w:val="28"/>
          <w:szCs w:val="28"/>
        </w:rPr>
        <w:t>а</w:t>
      </w:r>
      <w:r w:rsidR="00ED604C" w:rsidRPr="00ED604C">
        <w:rPr>
          <w:b/>
          <w:sz w:val="28"/>
          <w:szCs w:val="28"/>
        </w:rPr>
        <w:t>ции</w:t>
      </w:r>
      <w:bookmarkEnd w:id="0"/>
    </w:p>
    <w:p w:rsidR="00ED604C" w:rsidRDefault="00ED604C" w:rsidP="00F875F0">
      <w:pPr>
        <w:tabs>
          <w:tab w:val="left" w:pos="6720"/>
        </w:tabs>
        <w:overflowPunct/>
        <w:autoSpaceDE/>
        <w:autoSpaceDN/>
        <w:adjustRightInd/>
        <w:ind w:firstLine="851"/>
        <w:contextualSpacing/>
        <w:jc w:val="both"/>
        <w:textAlignment w:val="auto"/>
        <w:rPr>
          <w:sz w:val="28"/>
          <w:szCs w:val="28"/>
          <w:lang w:eastAsia="ko-KR"/>
        </w:rPr>
      </w:pPr>
    </w:p>
    <w:p w:rsidR="00C32625" w:rsidRPr="002D34CC" w:rsidRDefault="00C32625" w:rsidP="00C32625">
      <w:pPr>
        <w:shd w:val="clear" w:color="auto" w:fill="FFFFFF"/>
        <w:tabs>
          <w:tab w:val="left" w:pos="3686"/>
        </w:tabs>
        <w:ind w:firstLine="851"/>
        <w:jc w:val="both"/>
        <w:rPr>
          <w:b/>
          <w:bCs/>
          <w:color w:val="000000"/>
          <w:sz w:val="28"/>
          <w:szCs w:val="28"/>
        </w:rPr>
      </w:pPr>
      <w:r w:rsidRPr="002D34CC">
        <w:rPr>
          <w:b/>
          <w:sz w:val="28"/>
          <w:szCs w:val="28"/>
          <w:lang w:eastAsia="ko-KR"/>
        </w:rPr>
        <w:t xml:space="preserve">3.1 </w:t>
      </w:r>
      <w:r w:rsidRPr="002D34CC">
        <w:rPr>
          <w:b/>
          <w:bCs/>
          <w:color w:val="000000"/>
          <w:sz w:val="28"/>
          <w:szCs w:val="28"/>
        </w:rPr>
        <w:t>Организация работы государственной экзаменационной комиссии</w:t>
      </w:r>
    </w:p>
    <w:p w:rsidR="00C32625" w:rsidRPr="00313582" w:rsidRDefault="00C32625" w:rsidP="00C32625">
      <w:pPr>
        <w:shd w:val="clear" w:color="auto" w:fill="FFFFFF"/>
        <w:tabs>
          <w:tab w:val="left" w:pos="3686"/>
        </w:tabs>
        <w:ind w:firstLine="851"/>
        <w:jc w:val="both"/>
        <w:rPr>
          <w:bCs/>
          <w:color w:val="000000"/>
          <w:sz w:val="28"/>
          <w:szCs w:val="28"/>
        </w:rPr>
      </w:pPr>
    </w:p>
    <w:p w:rsidR="00C32625" w:rsidRPr="002D34CC" w:rsidRDefault="00C32625" w:rsidP="00C32625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Для проведения государственной итоговой аттестации создается Государс</w:t>
      </w:r>
      <w:r w:rsidRPr="002D34CC">
        <w:rPr>
          <w:color w:val="000000"/>
          <w:sz w:val="28"/>
          <w:szCs w:val="28"/>
        </w:rPr>
        <w:t>т</w:t>
      </w:r>
      <w:r w:rsidRPr="002D34CC">
        <w:rPr>
          <w:color w:val="000000"/>
          <w:sz w:val="28"/>
          <w:szCs w:val="28"/>
        </w:rPr>
        <w:t>венная экзаменационная комиссия в порядке, предусмотренном Порядком провед</w:t>
      </w:r>
      <w:r w:rsidRPr="002D34CC">
        <w:rPr>
          <w:color w:val="000000"/>
          <w:sz w:val="28"/>
          <w:szCs w:val="28"/>
        </w:rPr>
        <w:t>е</w:t>
      </w:r>
      <w:r w:rsidRPr="002D34CC">
        <w:rPr>
          <w:color w:val="000000"/>
          <w:sz w:val="28"/>
          <w:szCs w:val="28"/>
        </w:rPr>
        <w:t>ния государственной итоговой аттестации по образовательным программам средн</w:t>
      </w:r>
      <w:r w:rsidRPr="002D34CC">
        <w:rPr>
          <w:color w:val="000000"/>
          <w:sz w:val="28"/>
          <w:szCs w:val="28"/>
        </w:rPr>
        <w:t>е</w:t>
      </w:r>
      <w:r w:rsidRPr="002D34CC">
        <w:rPr>
          <w:color w:val="000000"/>
          <w:sz w:val="28"/>
          <w:szCs w:val="28"/>
        </w:rPr>
        <w:t>го профессионального образования (Приказ Министерства образования и науки Ро</w:t>
      </w:r>
      <w:r w:rsidRPr="002D34CC">
        <w:rPr>
          <w:color w:val="000000"/>
          <w:sz w:val="28"/>
          <w:szCs w:val="28"/>
        </w:rPr>
        <w:t>с</w:t>
      </w:r>
      <w:r w:rsidRPr="002D34CC">
        <w:rPr>
          <w:color w:val="000000"/>
          <w:sz w:val="28"/>
          <w:szCs w:val="28"/>
        </w:rPr>
        <w:t>сийской Федерации от 16.08.2013г. № 968). Численность Государственной экзам</w:t>
      </w:r>
      <w:r w:rsidRPr="002D34CC">
        <w:rPr>
          <w:color w:val="000000"/>
          <w:sz w:val="28"/>
          <w:szCs w:val="28"/>
        </w:rPr>
        <w:t>е</w:t>
      </w:r>
      <w:r w:rsidRPr="002D34CC">
        <w:rPr>
          <w:color w:val="000000"/>
          <w:sz w:val="28"/>
          <w:szCs w:val="28"/>
        </w:rPr>
        <w:t>национной комиссии не должна составлять менее 5 человек. Секретарь Государс</w:t>
      </w:r>
      <w:r w:rsidRPr="002D34CC">
        <w:rPr>
          <w:color w:val="000000"/>
          <w:sz w:val="28"/>
          <w:szCs w:val="28"/>
        </w:rPr>
        <w:t>т</w:t>
      </w:r>
      <w:r w:rsidRPr="002D34CC">
        <w:rPr>
          <w:color w:val="000000"/>
          <w:sz w:val="28"/>
          <w:szCs w:val="28"/>
        </w:rPr>
        <w:t>венной экзаменационной комиссии назначается руководителем образовательного учреждения из числа работников учебного заведения.</w:t>
      </w:r>
    </w:p>
    <w:p w:rsidR="00C32625" w:rsidRPr="002D34CC" w:rsidRDefault="00C32625" w:rsidP="00C32625">
      <w:pPr>
        <w:shd w:val="clear" w:color="auto" w:fill="FFFFFF"/>
        <w:spacing w:line="264" w:lineRule="auto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Работа Государственной экзаменационной комиссии осуществляется в соо</w:t>
      </w:r>
      <w:r w:rsidRPr="002D34CC">
        <w:rPr>
          <w:color w:val="000000"/>
          <w:sz w:val="28"/>
          <w:szCs w:val="28"/>
        </w:rPr>
        <w:t>т</w:t>
      </w:r>
      <w:r w:rsidRPr="002D34CC">
        <w:rPr>
          <w:color w:val="000000"/>
          <w:sz w:val="28"/>
          <w:szCs w:val="28"/>
        </w:rPr>
        <w:t>ветствии с:</w:t>
      </w:r>
    </w:p>
    <w:p w:rsidR="00C32625" w:rsidRPr="002D34CC" w:rsidRDefault="00C32625" w:rsidP="00C32625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Порядком организации и осуществления образовательной деятельности по образовательным программам СПО, утвержденным приказом Министерства образ</w:t>
      </w:r>
      <w:r w:rsidRPr="002D34CC">
        <w:rPr>
          <w:color w:val="000000"/>
          <w:sz w:val="28"/>
          <w:szCs w:val="28"/>
        </w:rPr>
        <w:t>о</w:t>
      </w:r>
      <w:r w:rsidRPr="002D34CC">
        <w:rPr>
          <w:color w:val="000000"/>
          <w:sz w:val="28"/>
          <w:szCs w:val="28"/>
        </w:rPr>
        <w:t>вания и науки Российской Федерации от 14.06.2013 г. № 464;</w:t>
      </w:r>
    </w:p>
    <w:p w:rsidR="00C32625" w:rsidRPr="002D34CC" w:rsidRDefault="00C32625" w:rsidP="00C32625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Порядком проведения государственной итоговой аттестации по образов</w:t>
      </w:r>
      <w:r w:rsidRPr="002D34CC">
        <w:rPr>
          <w:color w:val="000000"/>
          <w:sz w:val="28"/>
          <w:szCs w:val="28"/>
        </w:rPr>
        <w:t>а</w:t>
      </w:r>
      <w:r w:rsidRPr="002D34CC">
        <w:rPr>
          <w:color w:val="000000"/>
          <w:sz w:val="28"/>
          <w:szCs w:val="28"/>
        </w:rPr>
        <w:t>тельным программам среднего профессионального образования в РФ (Приказ М</w:t>
      </w:r>
      <w:r w:rsidRPr="002D34CC">
        <w:rPr>
          <w:color w:val="000000"/>
          <w:sz w:val="28"/>
          <w:szCs w:val="28"/>
        </w:rPr>
        <w:t>и</w:t>
      </w:r>
      <w:r w:rsidRPr="002D34CC">
        <w:rPr>
          <w:color w:val="000000"/>
          <w:sz w:val="28"/>
          <w:szCs w:val="28"/>
        </w:rPr>
        <w:t>нистерства образования и науки Российской Федерации от 16.08.2013г. №968).</w:t>
      </w:r>
    </w:p>
    <w:p w:rsidR="00C32625" w:rsidRPr="002D34CC" w:rsidRDefault="00C32625" w:rsidP="00C32625">
      <w:pPr>
        <w:pStyle w:val="a4"/>
        <w:spacing w:before="0" w:after="0"/>
        <w:ind w:firstLine="851"/>
        <w:jc w:val="both"/>
      </w:pPr>
      <w:r w:rsidRPr="002D34CC">
        <w:rPr>
          <w:color w:val="000000"/>
        </w:rPr>
        <w:t xml:space="preserve">- Уставом </w:t>
      </w:r>
      <w:r w:rsidRPr="002D34CC">
        <w:t>краевого государственного бюджетного образовательного учре</w:t>
      </w:r>
      <w:r w:rsidRPr="002D34CC">
        <w:t>ж</w:t>
      </w:r>
      <w:r w:rsidRPr="002D34CC">
        <w:t>дение среднего профессионального образования «Норильский техникум промы</w:t>
      </w:r>
      <w:r w:rsidRPr="002D34CC">
        <w:t>ш</w:t>
      </w:r>
      <w:r w:rsidRPr="002D34CC">
        <w:t>ленных технологий и сервиса».</w:t>
      </w:r>
    </w:p>
    <w:p w:rsidR="00C32625" w:rsidRPr="00CC6F9A" w:rsidRDefault="00C32625" w:rsidP="00C32625">
      <w:pPr>
        <w:pStyle w:val="a4"/>
        <w:spacing w:before="0" w:after="0"/>
        <w:ind w:firstLine="851"/>
        <w:jc w:val="both"/>
      </w:pPr>
      <w:r w:rsidRPr="003151C2">
        <w:t xml:space="preserve"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</w:t>
      </w:r>
      <w:r w:rsidRPr="00677931">
        <w:t>Министерством образования Красноярского края по представлению техн</w:t>
      </w:r>
      <w:r w:rsidRPr="00677931">
        <w:t>и</w:t>
      </w:r>
      <w:r w:rsidRPr="00677931">
        <w:t>кума.</w:t>
      </w:r>
    </w:p>
    <w:p w:rsidR="00C32625" w:rsidRPr="00CC6F9A" w:rsidRDefault="00C32625" w:rsidP="00C32625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 w:rsidRPr="00CC6F9A">
        <w:rPr>
          <w:sz w:val="28"/>
          <w:szCs w:val="28"/>
        </w:rPr>
        <w:t>Председателем государственной экзаменационной комиссии образовател</w:t>
      </w:r>
      <w:r w:rsidRPr="00CC6F9A">
        <w:rPr>
          <w:sz w:val="28"/>
          <w:szCs w:val="28"/>
        </w:rPr>
        <w:t>ь</w:t>
      </w:r>
      <w:r w:rsidRPr="00CC6F9A">
        <w:rPr>
          <w:sz w:val="28"/>
          <w:szCs w:val="28"/>
        </w:rPr>
        <w:t>ной организации утверждается лицо, не работающее в колледже, из числа:</w:t>
      </w:r>
    </w:p>
    <w:p w:rsidR="00C32625" w:rsidRPr="00CC6F9A" w:rsidRDefault="00C32625" w:rsidP="00C32625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 w:rsidRPr="00CC6F9A">
        <w:rPr>
          <w:sz w:val="28"/>
          <w:szCs w:val="28"/>
        </w:rPr>
        <w:t>- руководителей или заместителей руководителей организаций, осущест</w:t>
      </w:r>
      <w:r w:rsidRPr="00CC6F9A">
        <w:rPr>
          <w:sz w:val="28"/>
          <w:szCs w:val="28"/>
        </w:rPr>
        <w:t>в</w:t>
      </w:r>
      <w:r w:rsidRPr="00CC6F9A">
        <w:rPr>
          <w:sz w:val="28"/>
          <w:szCs w:val="28"/>
        </w:rPr>
        <w:t>ляющих образовательную деятельность, соответствующую области профессионал</w:t>
      </w:r>
      <w:r w:rsidRPr="00CC6F9A">
        <w:rPr>
          <w:sz w:val="28"/>
          <w:szCs w:val="28"/>
        </w:rPr>
        <w:t>ь</w:t>
      </w:r>
      <w:r w:rsidRPr="00CC6F9A">
        <w:rPr>
          <w:sz w:val="28"/>
          <w:szCs w:val="28"/>
        </w:rPr>
        <w:t>ной деятельности, к которой готовятся выпускники;</w:t>
      </w:r>
    </w:p>
    <w:p w:rsidR="00C32625" w:rsidRPr="00CC6F9A" w:rsidRDefault="00C32625" w:rsidP="00C32625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 w:rsidRPr="00CC6F9A">
        <w:rPr>
          <w:sz w:val="28"/>
          <w:szCs w:val="28"/>
        </w:rPr>
        <w:t>- представителей работодателей или их объединений, направление деятел</w:t>
      </w:r>
      <w:r w:rsidRPr="00CC6F9A">
        <w:rPr>
          <w:sz w:val="28"/>
          <w:szCs w:val="28"/>
        </w:rPr>
        <w:t>ь</w:t>
      </w:r>
      <w:r w:rsidRPr="00CC6F9A">
        <w:rPr>
          <w:sz w:val="28"/>
          <w:szCs w:val="28"/>
        </w:rPr>
        <w:t>ности которых соответствует области  профессиональной деятельности, к которой готовятся выпускники.</w:t>
      </w:r>
    </w:p>
    <w:p w:rsidR="00C32625" w:rsidRPr="002D34CC" w:rsidRDefault="00C32625" w:rsidP="00C32625">
      <w:pPr>
        <w:shd w:val="clear" w:color="auto" w:fill="FFFFFF"/>
        <w:spacing w:line="264" w:lineRule="auto"/>
        <w:ind w:firstLine="851"/>
        <w:jc w:val="both"/>
        <w:rPr>
          <w:color w:val="000000"/>
          <w:sz w:val="28"/>
          <w:szCs w:val="28"/>
        </w:rPr>
      </w:pPr>
      <w:r w:rsidRPr="003151C2">
        <w:rPr>
          <w:sz w:val="28"/>
          <w:szCs w:val="28"/>
        </w:rPr>
        <w:t xml:space="preserve">Директор техникума </w:t>
      </w:r>
      <w:r w:rsidRPr="002D34CC">
        <w:rPr>
          <w:color w:val="000000"/>
          <w:sz w:val="28"/>
          <w:szCs w:val="28"/>
        </w:rPr>
        <w:t>является заместителем председателя государственной экзаменационной комиссии. В случае создания в техникуме нескольких государс</w:t>
      </w:r>
      <w:r w:rsidRPr="002D34CC">
        <w:rPr>
          <w:color w:val="000000"/>
          <w:sz w:val="28"/>
          <w:szCs w:val="28"/>
        </w:rPr>
        <w:t>т</w:t>
      </w:r>
      <w:r w:rsidRPr="002D34CC">
        <w:rPr>
          <w:color w:val="000000"/>
          <w:sz w:val="28"/>
          <w:szCs w:val="28"/>
        </w:rPr>
        <w:t>венных экзаменационных комиссий назначается несколько заместителей председ</w:t>
      </w:r>
      <w:r w:rsidRPr="002D34CC">
        <w:rPr>
          <w:color w:val="000000"/>
          <w:sz w:val="28"/>
          <w:szCs w:val="28"/>
        </w:rPr>
        <w:t>а</w:t>
      </w:r>
      <w:r w:rsidRPr="002D34CC">
        <w:rPr>
          <w:color w:val="000000"/>
          <w:sz w:val="28"/>
          <w:szCs w:val="28"/>
        </w:rPr>
        <w:t>теля государственной экзаменационной комиссии из числа заместителей директора техникума или педагогических работников, имеющих высшую квалификационную категорию.</w:t>
      </w:r>
    </w:p>
    <w:p w:rsidR="00C32625" w:rsidRPr="00CC6F9A" w:rsidRDefault="00C32625" w:rsidP="00C32625">
      <w:pPr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sz w:val="28"/>
          <w:szCs w:val="28"/>
        </w:rPr>
        <w:lastRenderedPageBreak/>
        <w:t>Место работы комиссии устанавливается директором техникума по соглас</w:t>
      </w:r>
      <w:r w:rsidRPr="002D34CC">
        <w:rPr>
          <w:sz w:val="28"/>
          <w:szCs w:val="28"/>
        </w:rPr>
        <w:t>о</w:t>
      </w:r>
      <w:r w:rsidRPr="002D34CC">
        <w:rPr>
          <w:sz w:val="28"/>
          <w:szCs w:val="28"/>
        </w:rPr>
        <w:t>ванию с председателем государственной экзаменационной комиссии. Состав гос</w:t>
      </w:r>
      <w:r w:rsidRPr="002D34CC">
        <w:rPr>
          <w:sz w:val="28"/>
          <w:szCs w:val="28"/>
        </w:rPr>
        <w:t>у</w:t>
      </w:r>
      <w:r w:rsidRPr="002D34CC">
        <w:rPr>
          <w:sz w:val="28"/>
          <w:szCs w:val="28"/>
        </w:rPr>
        <w:t xml:space="preserve">дарственной экзаменационной комиссии указан в </w:t>
      </w:r>
      <w:r w:rsidRPr="00CC6F9A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Б</w:t>
      </w:r>
      <w:r w:rsidRPr="00CC6F9A">
        <w:rPr>
          <w:sz w:val="28"/>
          <w:szCs w:val="28"/>
        </w:rPr>
        <w:t>.</w:t>
      </w:r>
    </w:p>
    <w:p w:rsidR="00C32625" w:rsidRPr="002D34CC" w:rsidRDefault="00C32625" w:rsidP="00C32625">
      <w:pPr>
        <w:shd w:val="clear" w:color="auto" w:fill="FFFFFF"/>
        <w:tabs>
          <w:tab w:val="left" w:pos="3686"/>
        </w:tabs>
        <w:spacing w:line="317" w:lineRule="exact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 xml:space="preserve">Расписание проведения государственной итоговой аттестации выпускников утверждается </w:t>
      </w:r>
      <w:r w:rsidRPr="003151C2">
        <w:rPr>
          <w:sz w:val="28"/>
          <w:szCs w:val="28"/>
        </w:rPr>
        <w:t xml:space="preserve">директором техникума </w:t>
      </w:r>
      <w:r w:rsidRPr="002D34CC">
        <w:rPr>
          <w:color w:val="000000"/>
          <w:sz w:val="28"/>
          <w:szCs w:val="28"/>
        </w:rPr>
        <w:t>и доводится до сведения студентов не позднее, чем за две недели до начала работы государственной экзаменационной комиссии. Допуск студентов к государственной итоговой аттестации оформляется приказом по техникуму.</w:t>
      </w:r>
    </w:p>
    <w:p w:rsidR="00C32625" w:rsidRPr="002D34CC" w:rsidRDefault="00C32625" w:rsidP="00C32625">
      <w:pPr>
        <w:shd w:val="clear" w:color="auto" w:fill="FFFFFF"/>
        <w:tabs>
          <w:tab w:val="left" w:pos="1447"/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На заседания государственной экзаменационной комиссии представляются следующие документы:</w:t>
      </w:r>
    </w:p>
    <w:p w:rsidR="00C32625" w:rsidRPr="002D34CC" w:rsidRDefault="00C32625" w:rsidP="00B358A8">
      <w:pPr>
        <w:ind w:firstLine="851"/>
        <w:jc w:val="both"/>
        <w:rPr>
          <w:sz w:val="28"/>
          <w:szCs w:val="28"/>
        </w:rPr>
      </w:pPr>
      <w:r w:rsidRPr="009D2B1B">
        <w:rPr>
          <w:sz w:val="28"/>
          <w:szCs w:val="28"/>
        </w:rPr>
        <w:t xml:space="preserve">- государственные </w:t>
      </w:r>
      <w:r w:rsidRPr="002D34CC">
        <w:rPr>
          <w:color w:val="000000"/>
          <w:sz w:val="28"/>
          <w:szCs w:val="28"/>
        </w:rPr>
        <w:t xml:space="preserve">требования к минимуму содержания и уровню подготовки выпускников и дополнительные требования образовательного учреждения по </w:t>
      </w:r>
      <w:r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фессии</w:t>
      </w:r>
      <w:r w:rsidR="00B358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15.01.05</w:t>
      </w:r>
      <w:r w:rsidR="00B358A8">
        <w:rPr>
          <w:color w:val="000000"/>
          <w:sz w:val="28"/>
          <w:szCs w:val="28"/>
        </w:rPr>
        <w:t xml:space="preserve"> </w:t>
      </w:r>
      <w:r w:rsidR="00B358A8" w:rsidRPr="0075790B">
        <w:rPr>
          <w:sz w:val="28"/>
          <w:szCs w:val="28"/>
        </w:rPr>
        <w:t>Сварщик (ручной и частично механизированной сварки (наплавки)</w:t>
      </w:r>
      <w:r w:rsidRPr="002D34CC">
        <w:rPr>
          <w:color w:val="000000"/>
          <w:sz w:val="28"/>
          <w:szCs w:val="28"/>
        </w:rPr>
        <w:t>;</w:t>
      </w:r>
    </w:p>
    <w:p w:rsidR="00C32625" w:rsidRPr="002D34CC" w:rsidRDefault="00C32625" w:rsidP="00C32625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программа государственной итоговой аттестации;</w:t>
      </w:r>
    </w:p>
    <w:p w:rsidR="00C32625" w:rsidRPr="002D34CC" w:rsidRDefault="00C32625" w:rsidP="00C32625">
      <w:pPr>
        <w:shd w:val="clear" w:color="auto" w:fill="FFFFFF"/>
        <w:tabs>
          <w:tab w:val="left" w:pos="3686"/>
        </w:tabs>
        <w:spacing w:line="264" w:lineRule="auto"/>
        <w:ind w:firstLine="851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приказ директора техникума о допуске обучающихся к государственной итоговой аттестации;</w:t>
      </w:r>
    </w:p>
    <w:p w:rsidR="00C32625" w:rsidRPr="002D34CC" w:rsidRDefault="00C32625" w:rsidP="00C32625">
      <w:pPr>
        <w:shd w:val="clear" w:color="auto" w:fill="FFFFFF"/>
        <w:tabs>
          <w:tab w:val="left" w:pos="3686"/>
        </w:tabs>
        <w:spacing w:line="264" w:lineRule="auto"/>
        <w:ind w:firstLine="851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зачетные книжки обучающихся;</w:t>
      </w:r>
    </w:p>
    <w:p w:rsidR="00C32625" w:rsidRPr="002D34CC" w:rsidRDefault="00C32625" w:rsidP="00C32625">
      <w:pPr>
        <w:shd w:val="clear" w:color="auto" w:fill="FFFFFF"/>
        <w:tabs>
          <w:tab w:val="left" w:pos="3686"/>
        </w:tabs>
        <w:spacing w:line="264" w:lineRule="auto"/>
        <w:ind w:firstLine="851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книга протоколов заседания государственной экзаменационной комиссии.</w:t>
      </w:r>
    </w:p>
    <w:p w:rsidR="00C32625" w:rsidRPr="002D34CC" w:rsidRDefault="00C32625" w:rsidP="00C32625">
      <w:pPr>
        <w:shd w:val="clear" w:color="auto" w:fill="FFFFFF"/>
        <w:tabs>
          <w:tab w:val="left" w:pos="1447"/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Заседания государственной экзаменационной комиссии протоколируются. Протоколы подписываются председателем, членами и секретарем ГЭК. Ведение протоколов осуществляется в прошнурованных книгах, листы которых пронумер</w:t>
      </w:r>
      <w:r w:rsidRPr="002D34CC">
        <w:rPr>
          <w:color w:val="000000"/>
          <w:sz w:val="28"/>
          <w:szCs w:val="28"/>
        </w:rPr>
        <w:t>о</w:t>
      </w:r>
      <w:r w:rsidRPr="002D34CC">
        <w:rPr>
          <w:color w:val="000000"/>
          <w:sz w:val="28"/>
          <w:szCs w:val="28"/>
        </w:rPr>
        <w:t>ваны. Книга протоколов заседаний государственной экзаменационной комиссии хранится в делах техникума в течение установленного срока.</w:t>
      </w:r>
    </w:p>
    <w:p w:rsidR="00C32625" w:rsidRPr="002D34CC" w:rsidRDefault="00C32625" w:rsidP="00C32625">
      <w:pPr>
        <w:shd w:val="clear" w:color="auto" w:fill="FFFFFF"/>
        <w:spacing w:line="264" w:lineRule="auto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Решение государственной экзаменационной комиссии о присвоении квал</w:t>
      </w:r>
      <w:r w:rsidRPr="002D34CC">
        <w:rPr>
          <w:color w:val="000000"/>
          <w:sz w:val="28"/>
          <w:szCs w:val="28"/>
        </w:rPr>
        <w:t>и</w:t>
      </w:r>
      <w:r w:rsidRPr="002D34CC">
        <w:rPr>
          <w:color w:val="000000"/>
          <w:sz w:val="28"/>
          <w:szCs w:val="28"/>
        </w:rPr>
        <w:t>фикации выпускникам, прошедшим государственную итоговую аттестацию и выд</w:t>
      </w:r>
      <w:r w:rsidRPr="002D34CC">
        <w:rPr>
          <w:color w:val="000000"/>
          <w:sz w:val="28"/>
          <w:szCs w:val="28"/>
        </w:rPr>
        <w:t>а</w:t>
      </w:r>
      <w:r w:rsidRPr="002D34CC">
        <w:rPr>
          <w:color w:val="000000"/>
          <w:sz w:val="28"/>
          <w:szCs w:val="28"/>
        </w:rPr>
        <w:t>че соответствующего документа об образовании, оформляются приказом директора техникума.</w:t>
      </w:r>
    </w:p>
    <w:p w:rsidR="00C32625" w:rsidRPr="002D34CC" w:rsidRDefault="00C32625" w:rsidP="00C32625">
      <w:pPr>
        <w:shd w:val="clear" w:color="auto" w:fill="FFFFFF"/>
        <w:spacing w:line="264" w:lineRule="auto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После окончания государственной итоговой аттестации государственная э</w:t>
      </w:r>
      <w:r w:rsidRPr="002D34CC">
        <w:rPr>
          <w:color w:val="000000"/>
          <w:sz w:val="28"/>
          <w:szCs w:val="28"/>
        </w:rPr>
        <w:t>к</w:t>
      </w:r>
      <w:r w:rsidRPr="002D34CC">
        <w:rPr>
          <w:color w:val="000000"/>
          <w:sz w:val="28"/>
          <w:szCs w:val="28"/>
        </w:rPr>
        <w:t>заменационная комиссия составляет ежегодный отчет о работе, который обсуждае</w:t>
      </w:r>
      <w:r w:rsidRPr="002D34CC">
        <w:rPr>
          <w:color w:val="000000"/>
          <w:sz w:val="28"/>
          <w:szCs w:val="28"/>
        </w:rPr>
        <w:t>т</w:t>
      </w:r>
      <w:r w:rsidRPr="002D34CC">
        <w:rPr>
          <w:color w:val="000000"/>
          <w:sz w:val="28"/>
          <w:szCs w:val="28"/>
        </w:rPr>
        <w:t xml:space="preserve">ся на </w:t>
      </w:r>
      <w:r w:rsidRPr="002129A7">
        <w:rPr>
          <w:sz w:val="28"/>
          <w:szCs w:val="28"/>
        </w:rPr>
        <w:t>методическом совете т</w:t>
      </w:r>
      <w:r w:rsidRPr="002D34CC">
        <w:rPr>
          <w:color w:val="000000"/>
          <w:sz w:val="28"/>
          <w:szCs w:val="28"/>
        </w:rPr>
        <w:t>ехникума. В отчете должна быть отражена следующая информация:</w:t>
      </w:r>
    </w:p>
    <w:p w:rsidR="00C32625" w:rsidRPr="002D34CC" w:rsidRDefault="00C32625" w:rsidP="00C32625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качественный состав государственной экзаменационной комиссии;</w:t>
      </w:r>
    </w:p>
    <w:p w:rsidR="00C32625" w:rsidRPr="002D34CC" w:rsidRDefault="00C32625" w:rsidP="00C32625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перечень видов государственной итоговой аттестации студентов по пр</w:t>
      </w:r>
      <w:r w:rsidRPr="002D34CC">
        <w:rPr>
          <w:color w:val="000000"/>
          <w:sz w:val="28"/>
          <w:szCs w:val="28"/>
        </w:rPr>
        <w:t>о</w:t>
      </w:r>
      <w:r w:rsidRPr="002D34CC">
        <w:rPr>
          <w:color w:val="000000"/>
          <w:sz w:val="28"/>
          <w:szCs w:val="28"/>
        </w:rPr>
        <w:t>грамме подготовки специалистов среднего звена;</w:t>
      </w:r>
    </w:p>
    <w:p w:rsidR="00C32625" w:rsidRPr="002D34CC" w:rsidRDefault="00C32625" w:rsidP="00C32625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2D34CC">
        <w:rPr>
          <w:color w:val="000000"/>
          <w:sz w:val="28"/>
          <w:szCs w:val="28"/>
        </w:rPr>
        <w:t>- характеристика общего уровня подготовки выпускников по данной спец</w:t>
      </w:r>
      <w:r w:rsidRPr="002D34CC">
        <w:rPr>
          <w:color w:val="000000"/>
          <w:sz w:val="28"/>
          <w:szCs w:val="28"/>
        </w:rPr>
        <w:t>и</w:t>
      </w:r>
      <w:r w:rsidRPr="002D34CC">
        <w:rPr>
          <w:color w:val="000000"/>
          <w:sz w:val="28"/>
          <w:szCs w:val="28"/>
        </w:rPr>
        <w:t>альности;</w:t>
      </w:r>
    </w:p>
    <w:p w:rsidR="00C32625" w:rsidRPr="0076672F" w:rsidRDefault="00C32625" w:rsidP="00C32625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76672F">
        <w:rPr>
          <w:sz w:val="28"/>
          <w:szCs w:val="28"/>
        </w:rPr>
        <w:t>- анализ результатов государственной итоговой аттестации согласно Прил</w:t>
      </w:r>
      <w:r w:rsidRPr="0076672F">
        <w:rPr>
          <w:sz w:val="28"/>
          <w:szCs w:val="28"/>
        </w:rPr>
        <w:t>о</w:t>
      </w:r>
      <w:r w:rsidRPr="0076672F">
        <w:rPr>
          <w:sz w:val="28"/>
          <w:szCs w:val="28"/>
        </w:rPr>
        <w:t>жениям В, Г;</w:t>
      </w:r>
    </w:p>
    <w:p w:rsidR="00C32625" w:rsidRPr="0076672F" w:rsidRDefault="00C32625" w:rsidP="00C32625">
      <w:pPr>
        <w:shd w:val="clear" w:color="auto" w:fill="FFFFFF"/>
        <w:tabs>
          <w:tab w:val="left" w:pos="3686"/>
        </w:tabs>
        <w:spacing w:line="264" w:lineRule="auto"/>
        <w:ind w:firstLine="851"/>
        <w:jc w:val="both"/>
        <w:rPr>
          <w:sz w:val="28"/>
          <w:szCs w:val="28"/>
        </w:rPr>
      </w:pPr>
      <w:r w:rsidRPr="0076672F">
        <w:rPr>
          <w:sz w:val="28"/>
          <w:szCs w:val="28"/>
        </w:rPr>
        <w:t>- недостатки в подготовке обучающихся;</w:t>
      </w:r>
    </w:p>
    <w:p w:rsidR="00C32625" w:rsidRDefault="00C32625" w:rsidP="00C32625">
      <w:pPr>
        <w:ind w:firstLine="851"/>
        <w:jc w:val="both"/>
        <w:rPr>
          <w:sz w:val="28"/>
          <w:szCs w:val="28"/>
        </w:rPr>
      </w:pPr>
      <w:r w:rsidRPr="0076672F">
        <w:rPr>
          <w:sz w:val="28"/>
          <w:szCs w:val="28"/>
        </w:rPr>
        <w:t>- выводы и предложения.</w:t>
      </w:r>
    </w:p>
    <w:p w:rsidR="00A621A9" w:rsidRPr="0076672F" w:rsidRDefault="00A621A9" w:rsidP="00C32625">
      <w:pPr>
        <w:ind w:firstLine="851"/>
        <w:jc w:val="both"/>
        <w:rPr>
          <w:sz w:val="28"/>
          <w:szCs w:val="28"/>
        </w:rPr>
      </w:pPr>
    </w:p>
    <w:p w:rsidR="00273A80" w:rsidRDefault="00273A80" w:rsidP="00F875F0">
      <w:pPr>
        <w:shd w:val="clear" w:color="auto" w:fill="FFFFFF"/>
        <w:tabs>
          <w:tab w:val="left" w:pos="1134"/>
          <w:tab w:val="left" w:pos="1418"/>
          <w:tab w:val="left" w:pos="1843"/>
          <w:tab w:val="left" w:pos="1985"/>
        </w:tabs>
        <w:overflowPunct/>
        <w:autoSpaceDE/>
        <w:autoSpaceDN/>
        <w:adjustRightInd/>
        <w:ind w:firstLine="851"/>
        <w:contextualSpacing/>
        <w:jc w:val="both"/>
        <w:textAlignment w:val="auto"/>
        <w:rPr>
          <w:sz w:val="28"/>
          <w:szCs w:val="28"/>
          <w:lang w:eastAsia="ko-KR"/>
        </w:rPr>
      </w:pPr>
    </w:p>
    <w:p w:rsidR="00ED604C" w:rsidRPr="00474954" w:rsidRDefault="00ED604C" w:rsidP="00F875F0">
      <w:pPr>
        <w:shd w:val="clear" w:color="auto" w:fill="FFFFFF"/>
        <w:tabs>
          <w:tab w:val="left" w:pos="1134"/>
          <w:tab w:val="left" w:pos="1418"/>
          <w:tab w:val="left" w:pos="1843"/>
          <w:tab w:val="left" w:pos="1985"/>
        </w:tabs>
        <w:overflowPunct/>
        <w:autoSpaceDE/>
        <w:autoSpaceDN/>
        <w:adjustRightInd/>
        <w:ind w:firstLine="851"/>
        <w:contextualSpacing/>
        <w:jc w:val="both"/>
        <w:textAlignment w:val="auto"/>
        <w:rPr>
          <w:b/>
          <w:sz w:val="28"/>
          <w:szCs w:val="28"/>
        </w:rPr>
      </w:pPr>
      <w:r w:rsidRPr="00474954">
        <w:rPr>
          <w:b/>
          <w:sz w:val="28"/>
          <w:szCs w:val="28"/>
        </w:rPr>
        <w:lastRenderedPageBreak/>
        <w:t>3.</w:t>
      </w:r>
      <w:r w:rsidR="00C32625">
        <w:rPr>
          <w:b/>
          <w:sz w:val="28"/>
          <w:szCs w:val="28"/>
        </w:rPr>
        <w:t>2</w:t>
      </w:r>
      <w:r w:rsidRPr="00474954">
        <w:rPr>
          <w:b/>
          <w:sz w:val="28"/>
          <w:szCs w:val="28"/>
        </w:rPr>
        <w:t xml:space="preserve"> Кадровое обеспечение ГИА</w:t>
      </w:r>
    </w:p>
    <w:p w:rsidR="005D3CDD" w:rsidRPr="00ED604C" w:rsidRDefault="005D3CDD" w:rsidP="00F875F0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</w:p>
    <w:p w:rsidR="00C32625" w:rsidRPr="00AA4C3D" w:rsidRDefault="00F36300" w:rsidP="00C32625">
      <w:pPr>
        <w:shd w:val="clear" w:color="auto" w:fill="FFFFFF"/>
        <w:ind w:firstLine="851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Педагогические кадры, обеспечивающие</w:t>
      </w:r>
      <w:r w:rsidR="005D3CDD" w:rsidRPr="00ED604C">
        <w:rPr>
          <w:color w:val="000000"/>
          <w:sz w:val="28"/>
          <w:szCs w:val="28"/>
        </w:rPr>
        <w:t xml:space="preserve"> руководство выполнением в</w:t>
      </w:r>
      <w:r>
        <w:rPr>
          <w:color w:val="000000"/>
          <w:sz w:val="28"/>
          <w:szCs w:val="28"/>
        </w:rPr>
        <w:t>ыпус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ных квалификационных работ должны</w:t>
      </w:r>
      <w:r w:rsidR="001E5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иметь высшее профессиональное</w:t>
      </w:r>
      <w:r w:rsidR="001E5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сре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нее</w:t>
      </w:r>
      <w:r w:rsidR="006F1BC4" w:rsidRPr="00ED604C">
        <w:rPr>
          <w:color w:val="000000"/>
          <w:sz w:val="28"/>
          <w:szCs w:val="28"/>
        </w:rPr>
        <w:t xml:space="preserve"> профес</w:t>
      </w:r>
      <w:r w:rsidR="00D118FB" w:rsidRPr="00ED604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иональное</w:t>
      </w:r>
      <w:r w:rsidR="001E5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образование</w:t>
      </w:r>
      <w:r w:rsidR="005D3CDD" w:rsidRPr="00ED604C">
        <w:rPr>
          <w:color w:val="000000"/>
          <w:sz w:val="28"/>
          <w:szCs w:val="28"/>
        </w:rPr>
        <w:t>, соответс</w:t>
      </w:r>
      <w:r>
        <w:rPr>
          <w:color w:val="000000"/>
          <w:sz w:val="28"/>
          <w:szCs w:val="28"/>
        </w:rPr>
        <w:t>твующее</w:t>
      </w:r>
      <w:r w:rsidR="001E5A7D">
        <w:rPr>
          <w:color w:val="000000"/>
          <w:sz w:val="28"/>
          <w:szCs w:val="28"/>
        </w:rPr>
        <w:t xml:space="preserve"> </w:t>
      </w:r>
      <w:r w:rsidR="00C32625">
        <w:rPr>
          <w:color w:val="000000"/>
          <w:sz w:val="28"/>
          <w:szCs w:val="28"/>
        </w:rPr>
        <w:t xml:space="preserve">профилю </w:t>
      </w:r>
      <w:r w:rsidR="006F1BC4" w:rsidRPr="00ED604C">
        <w:rPr>
          <w:color w:val="000000"/>
          <w:sz w:val="28"/>
          <w:szCs w:val="28"/>
        </w:rPr>
        <w:t>профес</w:t>
      </w:r>
      <w:r w:rsidR="00D118FB" w:rsidRPr="00ED604C">
        <w:rPr>
          <w:color w:val="000000"/>
          <w:sz w:val="28"/>
          <w:szCs w:val="28"/>
        </w:rPr>
        <w:t>с</w:t>
      </w:r>
      <w:r w:rsidR="006F1BC4" w:rsidRPr="00ED604C">
        <w:rPr>
          <w:color w:val="000000"/>
          <w:sz w:val="28"/>
          <w:szCs w:val="28"/>
        </w:rPr>
        <w:t xml:space="preserve">ии </w:t>
      </w:r>
      <w:r w:rsidR="00C32625">
        <w:rPr>
          <w:color w:val="000000"/>
          <w:sz w:val="28"/>
          <w:szCs w:val="28"/>
        </w:rPr>
        <w:t>15.01.05 Сварщик (ручной и частично механизированной сварки (наплавки)</w:t>
      </w:r>
      <w:r w:rsidR="00C32625" w:rsidRPr="00ED604C">
        <w:rPr>
          <w:color w:val="000000"/>
          <w:sz w:val="28"/>
          <w:szCs w:val="28"/>
        </w:rPr>
        <w:t>.</w:t>
      </w:r>
    </w:p>
    <w:p w:rsidR="00AA4C3D" w:rsidRPr="00AA4C3D" w:rsidRDefault="00F36300" w:rsidP="00F875F0">
      <w:pPr>
        <w:shd w:val="clear" w:color="auto" w:fill="FFFFFF"/>
        <w:ind w:firstLine="851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Кадры, обеспечивающие</w:t>
      </w:r>
      <w:r w:rsidRPr="00ED604C">
        <w:rPr>
          <w:color w:val="000000"/>
          <w:sz w:val="28"/>
          <w:szCs w:val="28"/>
        </w:rPr>
        <w:t xml:space="preserve"> руководство выполнением в</w:t>
      </w:r>
      <w:r>
        <w:rPr>
          <w:color w:val="000000"/>
          <w:sz w:val="28"/>
          <w:szCs w:val="28"/>
        </w:rPr>
        <w:t>ыпускных квалифик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ционных работ</w:t>
      </w:r>
      <w:r w:rsidR="001E5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предприятий и организаций</w:t>
      </w:r>
      <w:r w:rsidR="001E5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должны</w:t>
      </w:r>
      <w:r w:rsidR="001E5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иметь высшее професси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нальное</w:t>
      </w:r>
      <w:r w:rsidR="001E5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среднее</w:t>
      </w:r>
      <w:r w:rsidRPr="00ED604C">
        <w:rPr>
          <w:color w:val="000000"/>
          <w:sz w:val="28"/>
          <w:szCs w:val="28"/>
        </w:rPr>
        <w:t xml:space="preserve"> професс</w:t>
      </w:r>
      <w:r>
        <w:rPr>
          <w:color w:val="000000"/>
          <w:sz w:val="28"/>
          <w:szCs w:val="28"/>
        </w:rPr>
        <w:t>иональное</w:t>
      </w:r>
      <w:r w:rsidR="001E5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образование</w:t>
      </w:r>
      <w:r w:rsidRPr="00ED604C">
        <w:rPr>
          <w:color w:val="000000"/>
          <w:sz w:val="28"/>
          <w:szCs w:val="28"/>
        </w:rPr>
        <w:t>, соответс</w:t>
      </w:r>
      <w:r>
        <w:rPr>
          <w:color w:val="000000"/>
          <w:sz w:val="28"/>
          <w:szCs w:val="28"/>
        </w:rPr>
        <w:t>твующее</w:t>
      </w:r>
      <w:r w:rsidR="001E5A7D">
        <w:rPr>
          <w:color w:val="000000"/>
          <w:sz w:val="28"/>
          <w:szCs w:val="28"/>
        </w:rPr>
        <w:t xml:space="preserve"> </w:t>
      </w:r>
      <w:r w:rsidR="00C32625">
        <w:rPr>
          <w:color w:val="000000"/>
          <w:sz w:val="28"/>
          <w:szCs w:val="28"/>
        </w:rPr>
        <w:t xml:space="preserve">профилю </w:t>
      </w:r>
      <w:r w:rsidRPr="00ED604C">
        <w:rPr>
          <w:color w:val="000000"/>
          <w:sz w:val="28"/>
          <w:szCs w:val="28"/>
        </w:rPr>
        <w:t xml:space="preserve">профессии </w:t>
      </w:r>
      <w:r w:rsidR="00C32625">
        <w:rPr>
          <w:color w:val="000000"/>
          <w:sz w:val="28"/>
          <w:szCs w:val="28"/>
        </w:rPr>
        <w:t xml:space="preserve">15.01.05 </w:t>
      </w:r>
      <w:r w:rsidR="008E3397">
        <w:rPr>
          <w:color w:val="000000"/>
          <w:sz w:val="28"/>
          <w:szCs w:val="28"/>
        </w:rPr>
        <w:t xml:space="preserve">Сварщик </w:t>
      </w:r>
      <w:r w:rsidR="00C32625">
        <w:rPr>
          <w:color w:val="000000"/>
          <w:sz w:val="28"/>
          <w:szCs w:val="28"/>
        </w:rPr>
        <w:t>(</w:t>
      </w:r>
      <w:r w:rsidR="008E3397">
        <w:rPr>
          <w:color w:val="000000"/>
          <w:sz w:val="28"/>
          <w:szCs w:val="28"/>
        </w:rPr>
        <w:t xml:space="preserve">ручной </w:t>
      </w:r>
      <w:r w:rsidR="00C32625">
        <w:rPr>
          <w:color w:val="000000"/>
          <w:sz w:val="28"/>
          <w:szCs w:val="28"/>
        </w:rPr>
        <w:t xml:space="preserve">и частично механизированной </w:t>
      </w:r>
      <w:r w:rsidR="008E3397">
        <w:rPr>
          <w:color w:val="000000"/>
          <w:sz w:val="28"/>
          <w:szCs w:val="28"/>
        </w:rPr>
        <w:t>сварки</w:t>
      </w:r>
      <w:r w:rsidR="00C32625">
        <w:rPr>
          <w:color w:val="000000"/>
          <w:sz w:val="28"/>
          <w:szCs w:val="28"/>
        </w:rPr>
        <w:t xml:space="preserve"> (н</w:t>
      </w:r>
      <w:r w:rsidR="00C32625">
        <w:rPr>
          <w:color w:val="000000"/>
          <w:sz w:val="28"/>
          <w:szCs w:val="28"/>
        </w:rPr>
        <w:t>а</w:t>
      </w:r>
      <w:r w:rsidR="00C32625">
        <w:rPr>
          <w:color w:val="000000"/>
          <w:sz w:val="28"/>
          <w:szCs w:val="28"/>
        </w:rPr>
        <w:t>плавки)</w:t>
      </w:r>
      <w:r w:rsidRPr="00ED604C">
        <w:rPr>
          <w:color w:val="000000"/>
          <w:sz w:val="28"/>
          <w:szCs w:val="28"/>
        </w:rPr>
        <w:t>.</w:t>
      </w:r>
    </w:p>
    <w:p w:rsidR="006F1BC4" w:rsidRPr="006F1BC4" w:rsidRDefault="006F1BC4" w:rsidP="00F875F0">
      <w:pPr>
        <w:shd w:val="clear" w:color="auto" w:fill="FFFFFF"/>
        <w:ind w:firstLine="851"/>
        <w:contextualSpacing/>
        <w:jc w:val="both"/>
        <w:rPr>
          <w:sz w:val="24"/>
          <w:szCs w:val="24"/>
        </w:rPr>
      </w:pPr>
    </w:p>
    <w:p w:rsidR="005D3CDD" w:rsidRPr="00474954" w:rsidRDefault="00ED604C" w:rsidP="00F875F0">
      <w:pPr>
        <w:shd w:val="clear" w:color="auto" w:fill="FFFFFF"/>
        <w:ind w:firstLine="851"/>
        <w:contextualSpacing/>
        <w:jc w:val="both"/>
        <w:rPr>
          <w:b/>
          <w:sz w:val="28"/>
          <w:szCs w:val="28"/>
        </w:rPr>
      </w:pPr>
      <w:r w:rsidRPr="00474954">
        <w:rPr>
          <w:b/>
          <w:sz w:val="28"/>
          <w:szCs w:val="28"/>
        </w:rPr>
        <w:t>3.</w:t>
      </w:r>
      <w:r w:rsidR="00C32625">
        <w:rPr>
          <w:b/>
          <w:sz w:val="28"/>
          <w:szCs w:val="28"/>
        </w:rPr>
        <w:t>3</w:t>
      </w:r>
      <w:r w:rsidR="00F74630">
        <w:rPr>
          <w:b/>
          <w:sz w:val="28"/>
          <w:szCs w:val="28"/>
        </w:rPr>
        <w:t xml:space="preserve"> </w:t>
      </w:r>
      <w:r w:rsidR="005D3CDD" w:rsidRPr="00474954">
        <w:rPr>
          <w:b/>
          <w:sz w:val="28"/>
          <w:szCs w:val="28"/>
        </w:rPr>
        <w:t xml:space="preserve">Организация выполнения </w:t>
      </w:r>
      <w:r w:rsidR="00C32625">
        <w:rPr>
          <w:b/>
          <w:sz w:val="28"/>
          <w:szCs w:val="28"/>
        </w:rPr>
        <w:t>ПЭР</w:t>
      </w:r>
      <w:r w:rsidR="005D3CDD" w:rsidRPr="00474954">
        <w:rPr>
          <w:b/>
          <w:sz w:val="28"/>
          <w:szCs w:val="28"/>
        </w:rPr>
        <w:t xml:space="preserve"> по профессии СПО</w:t>
      </w:r>
    </w:p>
    <w:p w:rsidR="005D3CDD" w:rsidRPr="00ED604C" w:rsidRDefault="005D3CDD" w:rsidP="00F875F0">
      <w:pPr>
        <w:ind w:firstLine="851"/>
        <w:contextualSpacing/>
        <w:jc w:val="both"/>
        <w:rPr>
          <w:sz w:val="28"/>
          <w:szCs w:val="28"/>
        </w:rPr>
      </w:pPr>
    </w:p>
    <w:p w:rsidR="005D3CDD" w:rsidRPr="00ED604C" w:rsidRDefault="005D3CDD" w:rsidP="00F875F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ED604C">
        <w:rPr>
          <w:color w:val="000000"/>
          <w:sz w:val="28"/>
          <w:szCs w:val="28"/>
        </w:rPr>
        <w:t>Руководитель ПЭР назначается из числа преподавателей, мастеров произво</w:t>
      </w:r>
      <w:r w:rsidRPr="00ED604C">
        <w:rPr>
          <w:color w:val="000000"/>
          <w:sz w:val="28"/>
          <w:szCs w:val="28"/>
        </w:rPr>
        <w:t>д</w:t>
      </w:r>
      <w:r w:rsidRPr="00ED604C">
        <w:rPr>
          <w:color w:val="000000"/>
          <w:sz w:val="28"/>
          <w:szCs w:val="28"/>
        </w:rPr>
        <w:t>ственного обучения техникума или ведущих специалистов организаций, предпр</w:t>
      </w:r>
      <w:r w:rsidRPr="00ED604C">
        <w:rPr>
          <w:color w:val="000000"/>
          <w:sz w:val="28"/>
          <w:szCs w:val="28"/>
        </w:rPr>
        <w:t>и</w:t>
      </w:r>
      <w:r w:rsidRPr="00ED604C">
        <w:rPr>
          <w:color w:val="000000"/>
          <w:sz w:val="28"/>
          <w:szCs w:val="28"/>
        </w:rPr>
        <w:t>ятий, где обучающийся проходил производственную практику.</w:t>
      </w:r>
    </w:p>
    <w:p w:rsidR="00325E8E" w:rsidRDefault="005D3CDD" w:rsidP="00F875F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ED604C">
        <w:rPr>
          <w:color w:val="000000"/>
          <w:sz w:val="28"/>
          <w:szCs w:val="28"/>
        </w:rPr>
        <w:t>Основными функциями руководителя ПЭР являются:</w:t>
      </w:r>
    </w:p>
    <w:p w:rsidR="003B27F0" w:rsidRDefault="005D3CDD" w:rsidP="003E3B2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27F0">
        <w:rPr>
          <w:rFonts w:ascii="Times New Roman" w:hAnsi="Times New Roman"/>
          <w:sz w:val="28"/>
          <w:szCs w:val="28"/>
        </w:rPr>
        <w:t>разработка индивидуальных заданий;</w:t>
      </w:r>
    </w:p>
    <w:p w:rsidR="003B27F0" w:rsidRDefault="005D3CDD" w:rsidP="003E3B2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27F0">
        <w:rPr>
          <w:rFonts w:ascii="Times New Roman" w:hAnsi="Times New Roman"/>
          <w:sz w:val="28"/>
          <w:szCs w:val="28"/>
        </w:rPr>
        <w:t>консультирование по вопросам содержания и последовательности в</w:t>
      </w:r>
      <w:r w:rsidRPr="003B27F0">
        <w:rPr>
          <w:rFonts w:ascii="Times New Roman" w:hAnsi="Times New Roman"/>
          <w:sz w:val="28"/>
          <w:szCs w:val="28"/>
        </w:rPr>
        <w:t>ы</w:t>
      </w:r>
      <w:r w:rsidRPr="003B27F0">
        <w:rPr>
          <w:rFonts w:ascii="Times New Roman" w:hAnsi="Times New Roman"/>
          <w:sz w:val="28"/>
          <w:szCs w:val="28"/>
        </w:rPr>
        <w:t>полнения письменной экзаменационной работы;</w:t>
      </w:r>
    </w:p>
    <w:p w:rsidR="003B27F0" w:rsidRDefault="005D3CDD" w:rsidP="003E3B2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27F0">
        <w:rPr>
          <w:rFonts w:ascii="Times New Roman" w:hAnsi="Times New Roman"/>
          <w:sz w:val="28"/>
          <w:szCs w:val="28"/>
        </w:rPr>
        <w:t>оказание помощи обучающимся в подборе необходимой литературы;</w:t>
      </w:r>
    </w:p>
    <w:p w:rsidR="003B27F0" w:rsidRDefault="005D3CDD" w:rsidP="003E3B2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27F0">
        <w:rPr>
          <w:rFonts w:ascii="Times New Roman" w:hAnsi="Times New Roman"/>
          <w:sz w:val="28"/>
          <w:szCs w:val="28"/>
        </w:rPr>
        <w:t>контроль за ходом выполнения ПЭР;</w:t>
      </w:r>
    </w:p>
    <w:p w:rsidR="005D3CDD" w:rsidRPr="003B27F0" w:rsidRDefault="005D3CDD" w:rsidP="003E3B2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27F0">
        <w:rPr>
          <w:rFonts w:ascii="Times New Roman" w:hAnsi="Times New Roman"/>
          <w:sz w:val="28"/>
          <w:szCs w:val="28"/>
        </w:rPr>
        <w:t>подготовка отзыва на ПЭР.</w:t>
      </w:r>
    </w:p>
    <w:p w:rsidR="005D3CDD" w:rsidRPr="00ED604C" w:rsidRDefault="005D3CDD" w:rsidP="00F875F0">
      <w:pPr>
        <w:ind w:firstLine="851"/>
        <w:contextualSpacing/>
        <w:jc w:val="both"/>
        <w:rPr>
          <w:sz w:val="28"/>
          <w:szCs w:val="28"/>
        </w:rPr>
      </w:pPr>
      <w:r w:rsidRPr="00ED604C">
        <w:rPr>
          <w:sz w:val="28"/>
          <w:szCs w:val="28"/>
        </w:rPr>
        <w:t>На время выполнения письменной экзаменационной работы составляется расписание консультаций, утверждаемое заместителем директора по производс</w:t>
      </w:r>
      <w:r w:rsidRPr="00ED604C">
        <w:rPr>
          <w:sz w:val="28"/>
          <w:szCs w:val="28"/>
        </w:rPr>
        <w:t>т</w:t>
      </w:r>
      <w:r w:rsidRPr="00ED604C">
        <w:rPr>
          <w:sz w:val="28"/>
          <w:szCs w:val="28"/>
        </w:rPr>
        <w:t>венной работе. В ходе консул</w:t>
      </w:r>
      <w:r w:rsidR="006F1BC4" w:rsidRPr="00ED604C">
        <w:rPr>
          <w:sz w:val="28"/>
          <w:szCs w:val="28"/>
        </w:rPr>
        <w:t>ьтаций руководителями соответст</w:t>
      </w:r>
      <w:r w:rsidRPr="00ED604C">
        <w:rPr>
          <w:sz w:val="28"/>
          <w:szCs w:val="28"/>
        </w:rPr>
        <w:t>вующих частей письменной экзаменационной работы разъясняются назначение и задачи, структура и объем, принципы разработки и оформления, примерное распределение времени на выполнение отдельных частей письменной экзаменаци</w:t>
      </w:r>
      <w:r w:rsidR="006F1BC4" w:rsidRPr="00ED604C">
        <w:rPr>
          <w:sz w:val="28"/>
          <w:szCs w:val="28"/>
        </w:rPr>
        <w:t>онной работы, дают ответы на во</w:t>
      </w:r>
      <w:r w:rsidRPr="00ED604C">
        <w:rPr>
          <w:sz w:val="28"/>
          <w:szCs w:val="28"/>
        </w:rPr>
        <w:t>просы обучающимся.</w:t>
      </w:r>
    </w:p>
    <w:p w:rsidR="005D3CDD" w:rsidRPr="00ED604C" w:rsidRDefault="005D3CDD" w:rsidP="00F875F0">
      <w:pPr>
        <w:ind w:firstLine="851"/>
        <w:contextualSpacing/>
        <w:jc w:val="both"/>
        <w:rPr>
          <w:sz w:val="28"/>
          <w:szCs w:val="28"/>
        </w:rPr>
      </w:pPr>
      <w:r w:rsidRPr="00ED604C">
        <w:rPr>
          <w:sz w:val="28"/>
          <w:szCs w:val="28"/>
        </w:rPr>
        <w:t>В ходе выполнения письменной экзаменационной работы обучающиеся и</w:t>
      </w:r>
      <w:r w:rsidRPr="00ED604C">
        <w:rPr>
          <w:sz w:val="28"/>
          <w:szCs w:val="28"/>
        </w:rPr>
        <w:t>с</w:t>
      </w:r>
      <w:r w:rsidRPr="00ED604C">
        <w:rPr>
          <w:sz w:val="28"/>
          <w:szCs w:val="28"/>
        </w:rPr>
        <w:t>пользуют действующую нормативно-техническую документацию, учебную, спец</w:t>
      </w:r>
      <w:r w:rsidRPr="00ED604C">
        <w:rPr>
          <w:sz w:val="28"/>
          <w:szCs w:val="28"/>
        </w:rPr>
        <w:t>и</w:t>
      </w:r>
      <w:r w:rsidRPr="00ED604C">
        <w:rPr>
          <w:sz w:val="28"/>
          <w:szCs w:val="28"/>
        </w:rPr>
        <w:t xml:space="preserve">альную и дополнительную, также допускается </w:t>
      </w:r>
      <w:r w:rsidR="006F1BC4" w:rsidRPr="00ED604C">
        <w:rPr>
          <w:sz w:val="28"/>
          <w:szCs w:val="28"/>
        </w:rPr>
        <w:t>использование материалов и док</w:t>
      </w:r>
      <w:r w:rsidR="006F1BC4" w:rsidRPr="00ED604C">
        <w:rPr>
          <w:sz w:val="28"/>
          <w:szCs w:val="28"/>
        </w:rPr>
        <w:t>у</w:t>
      </w:r>
      <w:r w:rsidRPr="00ED604C">
        <w:rPr>
          <w:sz w:val="28"/>
          <w:szCs w:val="28"/>
        </w:rPr>
        <w:t>ментации предприятии, на которых обучающиеся проходили практику.</w:t>
      </w:r>
    </w:p>
    <w:p w:rsidR="00C1356A" w:rsidRPr="00C1356A" w:rsidRDefault="002461D3" w:rsidP="00F875F0">
      <w:pPr>
        <w:tabs>
          <w:tab w:val="left" w:pos="1560"/>
          <w:tab w:val="left" w:pos="1701"/>
          <w:tab w:val="left" w:pos="1985"/>
        </w:tabs>
        <w:overflowPunct/>
        <w:autoSpaceDE/>
        <w:autoSpaceDN/>
        <w:adjustRightInd/>
        <w:ind w:firstLine="851"/>
        <w:contextualSpacing/>
        <w:jc w:val="both"/>
        <w:textAlignment w:val="auto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br w:type="page"/>
      </w:r>
      <w:r w:rsidR="00C1356A" w:rsidRPr="00C1356A">
        <w:rPr>
          <w:b/>
          <w:sz w:val="28"/>
          <w:szCs w:val="28"/>
          <w:lang w:eastAsia="ko-KR"/>
        </w:rPr>
        <w:lastRenderedPageBreak/>
        <w:t>3.</w:t>
      </w:r>
      <w:r w:rsidR="00C32625">
        <w:rPr>
          <w:b/>
          <w:sz w:val="28"/>
          <w:szCs w:val="28"/>
          <w:lang w:eastAsia="ko-KR"/>
        </w:rPr>
        <w:t>4</w:t>
      </w:r>
      <w:r w:rsidR="00C1356A" w:rsidRPr="00C1356A">
        <w:rPr>
          <w:b/>
          <w:sz w:val="28"/>
          <w:szCs w:val="28"/>
          <w:lang w:eastAsia="ko-KR"/>
        </w:rPr>
        <w:t xml:space="preserve"> Материально-техническое обеспечение при выполнении выпускной квалификационной работы</w:t>
      </w:r>
    </w:p>
    <w:p w:rsidR="005D3CDD" w:rsidRPr="005D3CDD" w:rsidRDefault="005D3CDD" w:rsidP="00F875F0">
      <w:pPr>
        <w:ind w:firstLine="851"/>
        <w:contextualSpacing/>
        <w:jc w:val="both"/>
        <w:rPr>
          <w:b/>
          <w:sz w:val="24"/>
          <w:szCs w:val="24"/>
          <w:lang w:eastAsia="ko-KR"/>
        </w:rPr>
      </w:pPr>
    </w:p>
    <w:p w:rsidR="003B27F0" w:rsidRPr="003B27F0" w:rsidRDefault="003B27F0" w:rsidP="00F875F0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sz w:val="28"/>
          <w:szCs w:val="28"/>
          <w:lang w:eastAsia="ko-KR"/>
        </w:rPr>
      </w:pPr>
      <w:r w:rsidRPr="003B27F0">
        <w:rPr>
          <w:sz w:val="28"/>
          <w:szCs w:val="28"/>
          <w:lang w:eastAsia="ko-KR"/>
        </w:rPr>
        <w:t xml:space="preserve">Реализация программы ГИА предполагает наличие кабинета </w:t>
      </w:r>
      <w:r w:rsidR="00C32625">
        <w:rPr>
          <w:sz w:val="28"/>
          <w:szCs w:val="28"/>
          <w:lang w:eastAsia="ko-KR"/>
        </w:rPr>
        <w:t>теоретических основ сварки и резки металлов</w:t>
      </w:r>
      <w:r w:rsidRPr="003B27F0">
        <w:rPr>
          <w:sz w:val="28"/>
          <w:szCs w:val="28"/>
          <w:lang w:eastAsia="ko-KR"/>
        </w:rPr>
        <w:t xml:space="preserve"> для подготовки к государственной итоговой аттест</w:t>
      </w:r>
      <w:r w:rsidRPr="003B27F0">
        <w:rPr>
          <w:sz w:val="28"/>
          <w:szCs w:val="28"/>
          <w:lang w:eastAsia="ko-KR"/>
        </w:rPr>
        <w:t>а</w:t>
      </w:r>
      <w:r w:rsidRPr="003B27F0">
        <w:rPr>
          <w:sz w:val="28"/>
          <w:szCs w:val="28"/>
          <w:lang w:eastAsia="ko-KR"/>
        </w:rPr>
        <w:t>ции</w:t>
      </w:r>
      <w:r>
        <w:rPr>
          <w:sz w:val="28"/>
          <w:szCs w:val="28"/>
          <w:lang w:eastAsia="ko-KR"/>
        </w:rPr>
        <w:t>.</w:t>
      </w:r>
    </w:p>
    <w:p w:rsidR="003B27F0" w:rsidRPr="003B27F0" w:rsidRDefault="003B27F0" w:rsidP="0042102F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bCs/>
          <w:sz w:val="28"/>
          <w:szCs w:val="28"/>
          <w:lang w:eastAsia="ko-KR"/>
        </w:rPr>
      </w:pPr>
      <w:r w:rsidRPr="003B27F0">
        <w:rPr>
          <w:sz w:val="28"/>
          <w:szCs w:val="28"/>
          <w:lang w:eastAsia="ko-KR"/>
        </w:rPr>
        <w:t>Оборудование кабинета:</w:t>
      </w:r>
    </w:p>
    <w:p w:rsidR="003B27F0" w:rsidRPr="0042102F" w:rsidRDefault="00C32625" w:rsidP="003E3B2E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42102F">
        <w:rPr>
          <w:rFonts w:ascii="Times New Roman" w:hAnsi="Times New Roman"/>
          <w:bCs/>
          <w:sz w:val="28"/>
          <w:szCs w:val="28"/>
          <w:lang w:eastAsia="ko-KR"/>
        </w:rPr>
        <w:t>н</w:t>
      </w:r>
      <w:r w:rsidR="003B27F0" w:rsidRPr="0042102F">
        <w:rPr>
          <w:rFonts w:ascii="Times New Roman" w:hAnsi="Times New Roman"/>
          <w:bCs/>
          <w:sz w:val="28"/>
          <w:szCs w:val="28"/>
          <w:lang w:eastAsia="ko-KR"/>
        </w:rPr>
        <w:t>аглядные пособия, макеты плакаты, стенды;</w:t>
      </w:r>
    </w:p>
    <w:p w:rsidR="003B27F0" w:rsidRPr="0042102F" w:rsidRDefault="00C32625" w:rsidP="003E3B2E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42102F">
        <w:rPr>
          <w:rFonts w:ascii="Times New Roman" w:hAnsi="Times New Roman"/>
          <w:bCs/>
          <w:sz w:val="28"/>
          <w:szCs w:val="28"/>
          <w:lang w:eastAsia="ko-KR"/>
        </w:rPr>
        <w:t>к</w:t>
      </w:r>
      <w:r w:rsidR="003B27F0" w:rsidRPr="0042102F">
        <w:rPr>
          <w:rFonts w:ascii="Times New Roman" w:hAnsi="Times New Roman"/>
          <w:bCs/>
          <w:sz w:val="28"/>
          <w:szCs w:val="28"/>
          <w:lang w:eastAsia="ko-KR"/>
        </w:rPr>
        <w:t>омплект учебно-методической документации;</w:t>
      </w:r>
    </w:p>
    <w:p w:rsidR="003B27F0" w:rsidRPr="0042102F" w:rsidRDefault="0042102F" w:rsidP="003E3B2E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ko-KR"/>
        </w:rPr>
      </w:pPr>
      <w:r w:rsidRPr="0042102F">
        <w:rPr>
          <w:rFonts w:ascii="Times New Roman" w:hAnsi="Times New Roman"/>
          <w:bCs/>
          <w:sz w:val="28"/>
          <w:szCs w:val="28"/>
          <w:lang w:eastAsia="ko-KR"/>
        </w:rPr>
        <w:t>к</w:t>
      </w:r>
      <w:r w:rsidR="003B27F0" w:rsidRPr="0042102F">
        <w:rPr>
          <w:rFonts w:ascii="Times New Roman" w:hAnsi="Times New Roman"/>
          <w:bCs/>
          <w:sz w:val="28"/>
          <w:szCs w:val="28"/>
          <w:lang w:eastAsia="ko-KR"/>
        </w:rPr>
        <w:t>омплект технологической документации;</w:t>
      </w:r>
    </w:p>
    <w:p w:rsidR="003B27F0" w:rsidRPr="0042102F" w:rsidRDefault="0042102F" w:rsidP="003E3B2E">
      <w:pPr>
        <w:pStyle w:val="a3"/>
        <w:numPr>
          <w:ilvl w:val="0"/>
          <w:numId w:val="16"/>
        </w:numPr>
        <w:spacing w:after="0" w:line="240" w:lineRule="auto"/>
        <w:ind w:left="0" w:firstLine="851"/>
        <w:jc w:val="both"/>
        <w:rPr>
          <w:bCs/>
          <w:sz w:val="28"/>
          <w:szCs w:val="28"/>
          <w:lang w:eastAsia="ko-KR"/>
        </w:rPr>
      </w:pPr>
      <w:r w:rsidRPr="0042102F">
        <w:rPr>
          <w:rFonts w:ascii="Times New Roman" w:hAnsi="Times New Roman"/>
          <w:bCs/>
          <w:sz w:val="28"/>
          <w:szCs w:val="28"/>
          <w:lang w:eastAsia="ko-KR"/>
        </w:rPr>
        <w:t>н</w:t>
      </w:r>
      <w:r w:rsidR="003B27F0" w:rsidRPr="0042102F">
        <w:rPr>
          <w:rFonts w:ascii="Times New Roman" w:hAnsi="Times New Roman"/>
          <w:bCs/>
          <w:sz w:val="28"/>
          <w:szCs w:val="28"/>
          <w:lang w:eastAsia="ko-KR"/>
        </w:rPr>
        <w:t xml:space="preserve">аглядные </w:t>
      </w:r>
      <w:r w:rsidR="003B27F0" w:rsidRPr="0042102F">
        <w:rPr>
          <w:bCs/>
          <w:sz w:val="28"/>
          <w:szCs w:val="28"/>
          <w:lang w:eastAsia="ko-KR"/>
        </w:rPr>
        <w:t>пособия по устройству сварочного оборудования.</w:t>
      </w:r>
    </w:p>
    <w:p w:rsidR="003B27F0" w:rsidRPr="003B27F0" w:rsidRDefault="003B27F0" w:rsidP="0042102F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sz w:val="28"/>
          <w:szCs w:val="28"/>
          <w:lang w:eastAsia="ko-KR"/>
        </w:rPr>
      </w:pPr>
      <w:r w:rsidRPr="003B27F0">
        <w:rPr>
          <w:sz w:val="28"/>
          <w:szCs w:val="28"/>
          <w:lang w:eastAsia="ko-KR"/>
        </w:rPr>
        <w:t>Технические средства обучения:</w:t>
      </w:r>
    </w:p>
    <w:p w:rsidR="003B27F0" w:rsidRPr="003B27F0" w:rsidRDefault="0042102F" w:rsidP="0042102F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bCs/>
          <w:sz w:val="28"/>
          <w:szCs w:val="28"/>
          <w:lang w:eastAsia="ko-KR"/>
        </w:rPr>
      </w:pPr>
      <w:r>
        <w:rPr>
          <w:bCs/>
          <w:sz w:val="28"/>
          <w:szCs w:val="28"/>
          <w:lang w:eastAsia="ko-KR"/>
        </w:rPr>
        <w:t>- к</w:t>
      </w:r>
      <w:r w:rsidR="003B27F0" w:rsidRPr="003B27F0">
        <w:rPr>
          <w:bCs/>
          <w:sz w:val="28"/>
          <w:szCs w:val="28"/>
          <w:lang w:eastAsia="ko-KR"/>
        </w:rPr>
        <w:t>омпьютер;</w:t>
      </w:r>
    </w:p>
    <w:p w:rsidR="003B27F0" w:rsidRDefault="0042102F" w:rsidP="0042102F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bCs/>
          <w:sz w:val="28"/>
          <w:szCs w:val="28"/>
          <w:lang w:eastAsia="ko-KR"/>
        </w:rPr>
      </w:pPr>
      <w:r>
        <w:rPr>
          <w:bCs/>
          <w:sz w:val="28"/>
          <w:szCs w:val="28"/>
          <w:lang w:eastAsia="ko-KR"/>
        </w:rPr>
        <w:t>-м</w:t>
      </w:r>
      <w:r w:rsidR="003B27F0" w:rsidRPr="003B27F0">
        <w:rPr>
          <w:bCs/>
          <w:sz w:val="28"/>
          <w:szCs w:val="28"/>
          <w:lang w:eastAsia="ko-KR"/>
        </w:rPr>
        <w:t>ультимедийный проектор;</w:t>
      </w:r>
    </w:p>
    <w:p w:rsidR="003B27F0" w:rsidRPr="003B27F0" w:rsidRDefault="0042102F" w:rsidP="00F875F0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bCs/>
          <w:sz w:val="28"/>
          <w:szCs w:val="28"/>
          <w:lang w:eastAsia="ko-KR"/>
        </w:rPr>
      </w:pPr>
      <w:r>
        <w:rPr>
          <w:bCs/>
          <w:sz w:val="28"/>
          <w:szCs w:val="28"/>
          <w:lang w:eastAsia="ko-KR"/>
        </w:rPr>
        <w:t>- э</w:t>
      </w:r>
      <w:r w:rsidR="003B27F0" w:rsidRPr="003B27F0">
        <w:rPr>
          <w:bCs/>
          <w:sz w:val="28"/>
          <w:szCs w:val="28"/>
          <w:lang w:eastAsia="ko-KR"/>
        </w:rPr>
        <w:t>кран;</w:t>
      </w:r>
    </w:p>
    <w:p w:rsidR="003B27F0" w:rsidRPr="003B27F0" w:rsidRDefault="0042102F" w:rsidP="00F875F0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bCs/>
          <w:sz w:val="28"/>
          <w:szCs w:val="28"/>
          <w:lang w:eastAsia="ko-KR"/>
        </w:rPr>
      </w:pPr>
      <w:r>
        <w:rPr>
          <w:bCs/>
          <w:sz w:val="28"/>
          <w:szCs w:val="28"/>
          <w:lang w:eastAsia="ko-KR"/>
        </w:rPr>
        <w:t>- м</w:t>
      </w:r>
      <w:r w:rsidR="003B27F0" w:rsidRPr="003B27F0">
        <w:rPr>
          <w:bCs/>
          <w:sz w:val="28"/>
          <w:szCs w:val="28"/>
          <w:lang w:eastAsia="ko-KR"/>
        </w:rPr>
        <w:t>агнитная доска.</w:t>
      </w:r>
    </w:p>
    <w:p w:rsidR="003B27F0" w:rsidRPr="003B27F0" w:rsidRDefault="003B27F0" w:rsidP="00F875F0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sz w:val="28"/>
          <w:szCs w:val="28"/>
          <w:lang w:eastAsia="ko-KR"/>
        </w:rPr>
      </w:pPr>
      <w:r w:rsidRPr="003B27F0">
        <w:rPr>
          <w:sz w:val="28"/>
          <w:szCs w:val="28"/>
          <w:lang w:eastAsia="ko-KR"/>
        </w:rPr>
        <w:t>Во время подготовки обучающимся предоставл</w:t>
      </w:r>
      <w:r w:rsidR="0042102F">
        <w:rPr>
          <w:sz w:val="28"/>
          <w:szCs w:val="28"/>
          <w:lang w:eastAsia="ko-KR"/>
        </w:rPr>
        <w:t>яется</w:t>
      </w:r>
      <w:r w:rsidRPr="003B27F0">
        <w:rPr>
          <w:sz w:val="28"/>
          <w:szCs w:val="28"/>
          <w:lang w:eastAsia="ko-KR"/>
        </w:rPr>
        <w:t xml:space="preserve"> доступ в Интернет. </w:t>
      </w:r>
    </w:p>
    <w:p w:rsidR="003B27F0" w:rsidRPr="003B27F0" w:rsidRDefault="003B27F0" w:rsidP="00F875F0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sz w:val="28"/>
          <w:szCs w:val="28"/>
          <w:lang w:eastAsia="ko-KR"/>
        </w:rPr>
      </w:pPr>
      <w:r w:rsidRPr="003B27F0">
        <w:rPr>
          <w:sz w:val="28"/>
          <w:szCs w:val="28"/>
          <w:lang w:eastAsia="ko-KR"/>
        </w:rPr>
        <w:t xml:space="preserve">Для защиты выпускной </w:t>
      </w:r>
      <w:r w:rsidR="0042102F">
        <w:rPr>
          <w:sz w:val="28"/>
          <w:szCs w:val="28"/>
          <w:lang w:eastAsia="ko-KR"/>
        </w:rPr>
        <w:t xml:space="preserve">квалификационной </w:t>
      </w:r>
      <w:r w:rsidRPr="003B27F0">
        <w:rPr>
          <w:sz w:val="28"/>
          <w:szCs w:val="28"/>
          <w:lang w:eastAsia="ko-KR"/>
        </w:rPr>
        <w:t>работы отводится специально подготовленный кабинет.</w:t>
      </w:r>
    </w:p>
    <w:p w:rsidR="00AA4C3D" w:rsidRDefault="003B27F0" w:rsidP="00F875F0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sz w:val="28"/>
          <w:szCs w:val="28"/>
          <w:lang w:eastAsia="ko-KR"/>
        </w:rPr>
      </w:pPr>
      <w:r w:rsidRPr="003B27F0">
        <w:rPr>
          <w:sz w:val="28"/>
          <w:szCs w:val="28"/>
          <w:lang w:eastAsia="ko-KR"/>
        </w:rPr>
        <w:t>Оснащение кабинета:</w:t>
      </w:r>
    </w:p>
    <w:p w:rsidR="00AA4C3D" w:rsidRPr="00AA4C3D" w:rsidRDefault="003B27F0" w:rsidP="003E3B2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AA4C3D">
        <w:rPr>
          <w:rFonts w:ascii="Times New Roman" w:hAnsi="Times New Roman"/>
          <w:sz w:val="28"/>
          <w:szCs w:val="28"/>
          <w:lang w:eastAsia="ko-KR"/>
        </w:rPr>
        <w:t>рабочее место для членов Государственной экзаменационной комиссии;</w:t>
      </w:r>
    </w:p>
    <w:p w:rsidR="00AA4C3D" w:rsidRPr="00AA4C3D" w:rsidRDefault="003B27F0" w:rsidP="003E3B2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AA4C3D">
        <w:rPr>
          <w:rFonts w:ascii="Times New Roman" w:hAnsi="Times New Roman"/>
          <w:sz w:val="28"/>
          <w:szCs w:val="28"/>
          <w:lang w:eastAsia="ko-KR"/>
        </w:rPr>
        <w:t>компьютер, мультимедийный проектор, экран;</w:t>
      </w:r>
    </w:p>
    <w:p w:rsidR="003B27F0" w:rsidRPr="00AA4C3D" w:rsidRDefault="003B27F0" w:rsidP="003E3B2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ko-KR"/>
        </w:rPr>
      </w:pPr>
      <w:r w:rsidRPr="00AA4C3D">
        <w:rPr>
          <w:rFonts w:ascii="Times New Roman" w:hAnsi="Times New Roman"/>
          <w:sz w:val="28"/>
          <w:szCs w:val="28"/>
          <w:lang w:eastAsia="ko-KR"/>
        </w:rPr>
        <w:t>лицензионное программное обеспечение общего и специального назнач</w:t>
      </w:r>
      <w:r w:rsidRPr="00AA4C3D">
        <w:rPr>
          <w:rFonts w:ascii="Times New Roman" w:hAnsi="Times New Roman"/>
          <w:sz w:val="28"/>
          <w:szCs w:val="28"/>
          <w:lang w:eastAsia="ko-KR"/>
        </w:rPr>
        <w:t>е</w:t>
      </w:r>
      <w:r w:rsidRPr="00AA4C3D">
        <w:rPr>
          <w:rFonts w:ascii="Times New Roman" w:hAnsi="Times New Roman"/>
          <w:sz w:val="28"/>
          <w:szCs w:val="28"/>
          <w:lang w:eastAsia="ko-KR"/>
        </w:rPr>
        <w:t>ния.</w:t>
      </w:r>
    </w:p>
    <w:p w:rsidR="00F74630" w:rsidRDefault="00F74630" w:rsidP="00F875F0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b/>
          <w:sz w:val="28"/>
          <w:szCs w:val="28"/>
          <w:lang w:eastAsia="ko-KR"/>
        </w:rPr>
      </w:pPr>
    </w:p>
    <w:p w:rsidR="00AA4C3D" w:rsidRDefault="00273A80" w:rsidP="00F875F0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3.5</w:t>
      </w:r>
      <w:r w:rsidR="00C1356A" w:rsidRPr="00C1356A">
        <w:rPr>
          <w:b/>
          <w:sz w:val="28"/>
          <w:szCs w:val="28"/>
          <w:lang w:eastAsia="ko-KR"/>
        </w:rPr>
        <w:t xml:space="preserve"> </w:t>
      </w:r>
      <w:r w:rsidR="005D3CDD" w:rsidRPr="00C1356A">
        <w:rPr>
          <w:b/>
          <w:sz w:val="28"/>
          <w:szCs w:val="28"/>
          <w:lang w:eastAsia="ko-KR"/>
        </w:rPr>
        <w:t>Информационное обеспечение ГИА</w:t>
      </w:r>
    </w:p>
    <w:p w:rsidR="00E11337" w:rsidRDefault="00E11337" w:rsidP="00F875F0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b/>
          <w:sz w:val="28"/>
          <w:szCs w:val="28"/>
          <w:lang w:eastAsia="ko-KR"/>
        </w:rPr>
      </w:pPr>
    </w:p>
    <w:p w:rsidR="006F1BC4" w:rsidRPr="00163163" w:rsidRDefault="006F1BC4" w:rsidP="00F875F0">
      <w:pPr>
        <w:ind w:firstLine="851"/>
        <w:jc w:val="both"/>
        <w:rPr>
          <w:b/>
          <w:sz w:val="28"/>
          <w:szCs w:val="28"/>
          <w:lang w:eastAsia="ko-KR"/>
        </w:rPr>
      </w:pPr>
      <w:r w:rsidRPr="00163163">
        <w:rPr>
          <w:b/>
          <w:sz w:val="28"/>
          <w:szCs w:val="28"/>
          <w:lang w:eastAsia="ko-KR"/>
        </w:rPr>
        <w:t>Федеральные документы:</w:t>
      </w:r>
    </w:p>
    <w:p w:rsidR="003B27F0" w:rsidRDefault="0042102F" w:rsidP="00F875F0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C3D">
        <w:rPr>
          <w:sz w:val="28"/>
          <w:szCs w:val="28"/>
        </w:rPr>
        <w:t xml:space="preserve">Приказ Минобрнауки России </w:t>
      </w:r>
      <w:r w:rsidR="00AA4C3D" w:rsidRPr="00AA4C3D">
        <w:rPr>
          <w:sz w:val="28"/>
          <w:szCs w:val="28"/>
        </w:rPr>
        <w:t>от 29 января 2016 г.</w:t>
      </w:r>
      <w:r w:rsidR="00CA248A">
        <w:rPr>
          <w:sz w:val="28"/>
          <w:szCs w:val="28"/>
        </w:rPr>
        <w:t xml:space="preserve"> №50 </w:t>
      </w:r>
      <w:r>
        <w:rPr>
          <w:sz w:val="28"/>
          <w:szCs w:val="28"/>
        </w:rPr>
        <w:t>«</w:t>
      </w:r>
      <w:r w:rsidR="006F1BC4" w:rsidRPr="00163163">
        <w:rPr>
          <w:sz w:val="28"/>
          <w:szCs w:val="28"/>
        </w:rPr>
        <w:t>Об утверждении федерального государственного образовательного стандарта среднего професси</w:t>
      </w:r>
      <w:r w:rsidR="006F1BC4" w:rsidRPr="00163163">
        <w:rPr>
          <w:sz w:val="28"/>
          <w:szCs w:val="28"/>
        </w:rPr>
        <w:t>о</w:t>
      </w:r>
      <w:r w:rsidR="006F1BC4" w:rsidRPr="00163163">
        <w:rPr>
          <w:sz w:val="28"/>
          <w:szCs w:val="28"/>
        </w:rPr>
        <w:t xml:space="preserve">нального образования по профессии </w:t>
      </w:r>
      <w:r w:rsidR="00AA4C3D" w:rsidRPr="00CA248A">
        <w:rPr>
          <w:sz w:val="28"/>
          <w:szCs w:val="28"/>
        </w:rPr>
        <w:t>15.01.05 Сварщик (ручной и частично механ</w:t>
      </w:r>
      <w:r w:rsidR="00AA4C3D" w:rsidRPr="00CA248A">
        <w:rPr>
          <w:sz w:val="28"/>
          <w:szCs w:val="28"/>
        </w:rPr>
        <w:t>и</w:t>
      </w:r>
      <w:r w:rsidR="00AA4C3D" w:rsidRPr="00CA248A">
        <w:rPr>
          <w:sz w:val="28"/>
          <w:szCs w:val="28"/>
        </w:rPr>
        <w:t>зированной сварки (наплавки)</w:t>
      </w:r>
      <w:r>
        <w:rPr>
          <w:sz w:val="28"/>
          <w:szCs w:val="28"/>
        </w:rPr>
        <w:t>»</w:t>
      </w:r>
      <w:r w:rsidR="006F1BC4" w:rsidRPr="00163163">
        <w:rPr>
          <w:sz w:val="28"/>
          <w:szCs w:val="28"/>
        </w:rPr>
        <w:t xml:space="preserve"> (Зарегистрировано в Минюсте России </w:t>
      </w:r>
      <w:r w:rsidR="00884212" w:rsidRPr="00884212">
        <w:rPr>
          <w:sz w:val="28"/>
          <w:szCs w:val="28"/>
        </w:rPr>
        <w:t>24 февраля 2016 г. N 41197</w:t>
      </w:r>
      <w:r>
        <w:rPr>
          <w:sz w:val="28"/>
          <w:szCs w:val="28"/>
        </w:rPr>
        <w:t>);</w:t>
      </w:r>
    </w:p>
    <w:p w:rsidR="003B27F0" w:rsidRDefault="0042102F" w:rsidP="00F875F0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BC4" w:rsidRPr="00163163">
        <w:rPr>
          <w:sz w:val="28"/>
          <w:szCs w:val="28"/>
        </w:rPr>
        <w:t>Федеральный закон «Об образовании в Российской Федерации», от 29 д</w:t>
      </w:r>
      <w:r w:rsidR="006F1BC4" w:rsidRPr="00163163">
        <w:rPr>
          <w:sz w:val="28"/>
          <w:szCs w:val="28"/>
        </w:rPr>
        <w:t>е</w:t>
      </w:r>
      <w:r w:rsidR="006F1BC4" w:rsidRPr="00163163">
        <w:rPr>
          <w:sz w:val="28"/>
          <w:szCs w:val="28"/>
        </w:rPr>
        <w:t>кабря 20</w:t>
      </w:r>
      <w:r>
        <w:rPr>
          <w:sz w:val="28"/>
          <w:szCs w:val="28"/>
        </w:rPr>
        <w:t>12 года № 273-ФЗ;</w:t>
      </w:r>
    </w:p>
    <w:p w:rsidR="003B27F0" w:rsidRDefault="0042102F" w:rsidP="00F875F0">
      <w:pPr>
        <w:tabs>
          <w:tab w:val="num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BC4" w:rsidRPr="00163163">
        <w:rPr>
          <w:sz w:val="28"/>
          <w:szCs w:val="28"/>
        </w:rPr>
        <w:t>Приказ № 968 «Об утверждении порядка проведения государственной ит</w:t>
      </w:r>
      <w:r w:rsidR="006F1BC4" w:rsidRPr="00163163">
        <w:rPr>
          <w:sz w:val="28"/>
          <w:szCs w:val="28"/>
        </w:rPr>
        <w:t>о</w:t>
      </w:r>
      <w:r w:rsidR="006F1BC4" w:rsidRPr="00163163">
        <w:rPr>
          <w:sz w:val="28"/>
          <w:szCs w:val="28"/>
        </w:rPr>
        <w:t>говой аттестации по образовательным программам среднего профессионального о</w:t>
      </w:r>
      <w:r w:rsidR="006F1BC4" w:rsidRPr="00163163">
        <w:rPr>
          <w:sz w:val="28"/>
          <w:szCs w:val="28"/>
        </w:rPr>
        <w:t>б</w:t>
      </w:r>
      <w:r w:rsidR="006F1BC4" w:rsidRPr="00163163">
        <w:rPr>
          <w:sz w:val="28"/>
          <w:szCs w:val="28"/>
        </w:rPr>
        <w:t>разования» от 1 ноября 2013 года (зарегистрирован Министерством юстиции Ро</w:t>
      </w:r>
      <w:r w:rsidR="006F1BC4" w:rsidRPr="00163163">
        <w:rPr>
          <w:sz w:val="28"/>
          <w:szCs w:val="28"/>
        </w:rPr>
        <w:t>с</w:t>
      </w:r>
      <w:r w:rsidR="006F1BC4" w:rsidRPr="00163163">
        <w:rPr>
          <w:sz w:val="28"/>
          <w:szCs w:val="28"/>
        </w:rPr>
        <w:t>сийской Федерации 1 ноября 2013 г., регистрационный № 30306).</w:t>
      </w:r>
    </w:p>
    <w:p w:rsidR="003B27F0" w:rsidRPr="00C1356A" w:rsidRDefault="003B27F0" w:rsidP="00F875F0">
      <w:pPr>
        <w:tabs>
          <w:tab w:val="num" w:pos="720"/>
        </w:tabs>
        <w:ind w:firstLine="851"/>
        <w:jc w:val="both"/>
        <w:rPr>
          <w:sz w:val="28"/>
          <w:szCs w:val="28"/>
        </w:rPr>
      </w:pPr>
    </w:p>
    <w:p w:rsidR="00FE4E1F" w:rsidRPr="00C1356A" w:rsidRDefault="005D3CDD" w:rsidP="00F875F0">
      <w:pPr>
        <w:ind w:firstLine="851"/>
        <w:contextualSpacing/>
        <w:jc w:val="both"/>
        <w:rPr>
          <w:sz w:val="28"/>
          <w:szCs w:val="28"/>
          <w:lang w:eastAsia="ko-KR"/>
        </w:rPr>
      </w:pPr>
      <w:r w:rsidRPr="00C1356A">
        <w:rPr>
          <w:b/>
          <w:sz w:val="28"/>
          <w:szCs w:val="28"/>
          <w:lang w:eastAsia="ko-KR"/>
        </w:rPr>
        <w:t>Нормативные документы</w:t>
      </w:r>
      <w:r w:rsidR="00FE4E1F" w:rsidRPr="00C1356A">
        <w:rPr>
          <w:sz w:val="28"/>
          <w:szCs w:val="28"/>
          <w:lang w:eastAsia="ko-KR"/>
        </w:rPr>
        <w:t>:</w:t>
      </w:r>
    </w:p>
    <w:p w:rsidR="002950CE" w:rsidRDefault="00FE4E1F" w:rsidP="003E3B2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1356A">
        <w:rPr>
          <w:rFonts w:ascii="Times New Roman" w:hAnsi="Times New Roman"/>
          <w:color w:val="000000"/>
          <w:sz w:val="28"/>
          <w:szCs w:val="28"/>
        </w:rPr>
        <w:t>ГОСТ 2.105-</w:t>
      </w:r>
      <w:r w:rsidR="00E35EC9">
        <w:rPr>
          <w:rFonts w:ascii="Times New Roman" w:hAnsi="Times New Roman"/>
          <w:color w:val="000000"/>
          <w:sz w:val="28"/>
          <w:szCs w:val="28"/>
        </w:rPr>
        <w:t>2019.</w:t>
      </w:r>
      <w:r w:rsidRPr="00C1356A">
        <w:rPr>
          <w:rFonts w:ascii="Times New Roman" w:hAnsi="Times New Roman"/>
          <w:color w:val="000000"/>
          <w:sz w:val="28"/>
          <w:szCs w:val="28"/>
        </w:rPr>
        <w:t xml:space="preserve"> ЕСКД. Общие требования к текстовым документам. Взамен ГОСТ 2.105-79; Введ. 01.07.96. - М.: ИПК Изд-во стандартов, 1995. – 36с.</w:t>
      </w:r>
    </w:p>
    <w:p w:rsidR="00FE4E1F" w:rsidRPr="00CB2A7F" w:rsidRDefault="00FE4E1F" w:rsidP="003E3B2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50CE">
        <w:rPr>
          <w:rFonts w:ascii="Times New Roman" w:hAnsi="Times New Roman"/>
          <w:sz w:val="28"/>
          <w:szCs w:val="28"/>
        </w:rPr>
        <w:t xml:space="preserve">ФГОС по профессии </w:t>
      </w:r>
      <w:r w:rsidR="0042102F">
        <w:rPr>
          <w:rFonts w:ascii="Times New Roman" w:hAnsi="Times New Roman"/>
          <w:sz w:val="28"/>
          <w:szCs w:val="28"/>
        </w:rPr>
        <w:t xml:space="preserve">15.01.05 </w:t>
      </w:r>
      <w:r w:rsidR="0042102F" w:rsidRPr="0042102F">
        <w:rPr>
          <w:rFonts w:ascii="Times New Roman" w:hAnsi="Times New Roman"/>
          <w:sz w:val="28"/>
          <w:szCs w:val="28"/>
        </w:rPr>
        <w:t>Сварщик (ручной и частично механизир</w:t>
      </w:r>
      <w:r w:rsidR="0042102F" w:rsidRPr="0042102F">
        <w:rPr>
          <w:rFonts w:ascii="Times New Roman" w:hAnsi="Times New Roman"/>
          <w:sz w:val="28"/>
          <w:szCs w:val="28"/>
        </w:rPr>
        <w:t>о</w:t>
      </w:r>
      <w:r w:rsidR="0042102F" w:rsidRPr="0042102F">
        <w:rPr>
          <w:rFonts w:ascii="Times New Roman" w:hAnsi="Times New Roman"/>
          <w:sz w:val="28"/>
          <w:szCs w:val="28"/>
        </w:rPr>
        <w:t>ванной сварки (наплавки)</w:t>
      </w:r>
      <w:r w:rsidR="0042102F">
        <w:rPr>
          <w:rFonts w:ascii="Times New Roman" w:hAnsi="Times New Roman"/>
          <w:sz w:val="28"/>
          <w:szCs w:val="28"/>
        </w:rPr>
        <w:t>.</w:t>
      </w:r>
    </w:p>
    <w:p w:rsidR="00286927" w:rsidRPr="00EC66D8" w:rsidRDefault="00241726" w:rsidP="00F875F0">
      <w:pPr>
        <w:tabs>
          <w:tab w:val="left" w:pos="1276"/>
          <w:tab w:val="left" w:pos="1418"/>
          <w:tab w:val="left" w:pos="1843"/>
          <w:tab w:val="left" w:pos="1985"/>
        </w:tabs>
        <w:overflowPunct/>
        <w:autoSpaceDE/>
        <w:autoSpaceDN/>
        <w:adjustRightInd/>
        <w:ind w:firstLine="851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273A80">
        <w:rPr>
          <w:b/>
          <w:sz w:val="28"/>
          <w:szCs w:val="28"/>
        </w:rPr>
        <w:t>6</w:t>
      </w:r>
      <w:r w:rsidR="00EC66D8" w:rsidRPr="00EC66D8">
        <w:rPr>
          <w:b/>
          <w:sz w:val="28"/>
          <w:szCs w:val="28"/>
        </w:rPr>
        <w:t xml:space="preserve"> Информационное обеспечение ГЭК:</w:t>
      </w:r>
    </w:p>
    <w:p w:rsidR="00286927" w:rsidRPr="00EC66D8" w:rsidRDefault="00286927" w:rsidP="00F875F0">
      <w:pPr>
        <w:tabs>
          <w:tab w:val="left" w:pos="1276"/>
          <w:tab w:val="left" w:pos="1418"/>
          <w:tab w:val="left" w:pos="1843"/>
          <w:tab w:val="left" w:pos="1985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</w:p>
    <w:p w:rsidR="007667A3" w:rsidRPr="009C7BEC" w:rsidRDefault="006D3A5A" w:rsidP="00F875F0">
      <w:pPr>
        <w:ind w:firstLine="851"/>
        <w:jc w:val="both"/>
        <w:rPr>
          <w:bCs/>
          <w:sz w:val="28"/>
          <w:szCs w:val="28"/>
        </w:rPr>
      </w:pPr>
      <w:r w:rsidRPr="009C7BEC">
        <w:rPr>
          <w:color w:val="000000"/>
          <w:sz w:val="28"/>
          <w:szCs w:val="28"/>
        </w:rPr>
        <w:t xml:space="preserve">– </w:t>
      </w:r>
      <w:r w:rsidR="00EC66D8" w:rsidRPr="009C7BEC">
        <w:rPr>
          <w:bCs/>
          <w:sz w:val="28"/>
          <w:szCs w:val="28"/>
        </w:rPr>
        <w:t>Ф</w:t>
      </w:r>
      <w:r w:rsidR="00ED2F16" w:rsidRPr="009C7BEC">
        <w:rPr>
          <w:bCs/>
          <w:sz w:val="28"/>
          <w:szCs w:val="28"/>
        </w:rPr>
        <w:t>едеральный государственный образовательный стандарт среднего пр</w:t>
      </w:r>
      <w:r w:rsidR="00ED2F16" w:rsidRPr="009C7BEC">
        <w:rPr>
          <w:bCs/>
          <w:sz w:val="28"/>
          <w:szCs w:val="28"/>
        </w:rPr>
        <w:t>о</w:t>
      </w:r>
      <w:r w:rsidR="00ED2F16" w:rsidRPr="009C7BEC">
        <w:rPr>
          <w:bCs/>
          <w:sz w:val="28"/>
          <w:szCs w:val="28"/>
        </w:rPr>
        <w:t xml:space="preserve">фессионального образования по профессии </w:t>
      </w:r>
      <w:r w:rsidR="002950CE" w:rsidRPr="00CA248A">
        <w:rPr>
          <w:sz w:val="28"/>
          <w:szCs w:val="28"/>
        </w:rPr>
        <w:t>15.01.05 Сварщик (ручной и частично механизированной сварки (наплавки)</w:t>
      </w:r>
      <w:r w:rsidR="002950CE">
        <w:rPr>
          <w:sz w:val="28"/>
          <w:szCs w:val="28"/>
        </w:rPr>
        <w:t>,</w:t>
      </w:r>
      <w:r w:rsidR="00E35EC9">
        <w:rPr>
          <w:sz w:val="28"/>
          <w:szCs w:val="28"/>
        </w:rPr>
        <w:t xml:space="preserve"> </w:t>
      </w:r>
      <w:r w:rsidR="009C7BEC" w:rsidRPr="009C7BEC">
        <w:rPr>
          <w:bCs/>
          <w:sz w:val="28"/>
          <w:szCs w:val="28"/>
        </w:rPr>
        <w:t>утвержденный приказом Минобр</w:t>
      </w:r>
      <w:r w:rsidR="00157F17">
        <w:rPr>
          <w:bCs/>
          <w:sz w:val="28"/>
          <w:szCs w:val="28"/>
        </w:rPr>
        <w:t>науки Ро</w:t>
      </w:r>
      <w:r w:rsidR="00157F17">
        <w:rPr>
          <w:bCs/>
          <w:sz w:val="28"/>
          <w:szCs w:val="28"/>
        </w:rPr>
        <w:t>с</w:t>
      </w:r>
      <w:r w:rsidR="00157F17">
        <w:rPr>
          <w:bCs/>
          <w:sz w:val="28"/>
          <w:szCs w:val="28"/>
        </w:rPr>
        <w:t xml:space="preserve">сии </w:t>
      </w:r>
      <w:r w:rsidR="00157F17" w:rsidRPr="00E35EC9">
        <w:rPr>
          <w:bCs/>
          <w:sz w:val="28"/>
          <w:szCs w:val="28"/>
        </w:rPr>
        <w:t>от</w:t>
      </w:r>
      <w:r w:rsidR="009C7BEC" w:rsidRPr="00E35EC9">
        <w:rPr>
          <w:bCs/>
          <w:sz w:val="28"/>
          <w:szCs w:val="28"/>
        </w:rPr>
        <w:t xml:space="preserve"> 2</w:t>
      </w:r>
      <w:r w:rsidR="002950CE" w:rsidRPr="00E35EC9">
        <w:rPr>
          <w:bCs/>
          <w:sz w:val="28"/>
          <w:szCs w:val="28"/>
        </w:rPr>
        <w:t>9</w:t>
      </w:r>
      <w:r w:rsidR="007B7A5A" w:rsidRPr="00E35EC9">
        <w:rPr>
          <w:bCs/>
          <w:sz w:val="28"/>
          <w:szCs w:val="28"/>
        </w:rPr>
        <w:t xml:space="preserve"> </w:t>
      </w:r>
      <w:r w:rsidR="002950CE" w:rsidRPr="00E35EC9">
        <w:rPr>
          <w:bCs/>
          <w:sz w:val="28"/>
          <w:szCs w:val="28"/>
        </w:rPr>
        <w:t>января</w:t>
      </w:r>
      <w:r w:rsidR="009C7BEC" w:rsidRPr="00E35EC9">
        <w:rPr>
          <w:bCs/>
          <w:sz w:val="28"/>
          <w:szCs w:val="28"/>
        </w:rPr>
        <w:t xml:space="preserve"> 201</w:t>
      </w:r>
      <w:r w:rsidR="002950CE" w:rsidRPr="00E35EC9">
        <w:rPr>
          <w:bCs/>
          <w:sz w:val="28"/>
          <w:szCs w:val="28"/>
        </w:rPr>
        <w:t>6</w:t>
      </w:r>
      <w:r w:rsidR="009C7BEC" w:rsidRPr="00E35EC9">
        <w:rPr>
          <w:bCs/>
          <w:sz w:val="28"/>
          <w:szCs w:val="28"/>
        </w:rPr>
        <w:t xml:space="preserve"> г.</w:t>
      </w:r>
      <w:r w:rsidR="001E5A7D" w:rsidRPr="00E35EC9">
        <w:rPr>
          <w:bCs/>
          <w:sz w:val="28"/>
          <w:szCs w:val="28"/>
        </w:rPr>
        <w:t xml:space="preserve"> </w:t>
      </w:r>
      <w:r w:rsidR="0042102F" w:rsidRPr="00E35EC9">
        <w:rPr>
          <w:bCs/>
          <w:sz w:val="28"/>
          <w:szCs w:val="28"/>
        </w:rPr>
        <w:t>N 50</w:t>
      </w:r>
      <w:r w:rsidR="0042102F" w:rsidRPr="00F56B38">
        <w:rPr>
          <w:bCs/>
          <w:sz w:val="28"/>
          <w:szCs w:val="28"/>
          <w:highlight w:val="yellow"/>
        </w:rPr>
        <w:t>;</w:t>
      </w:r>
    </w:p>
    <w:p w:rsidR="003D40F7" w:rsidRPr="009C7BEC" w:rsidRDefault="006D3A5A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 w:rsidRPr="009C7BEC">
        <w:rPr>
          <w:color w:val="000000"/>
          <w:sz w:val="28"/>
          <w:szCs w:val="28"/>
        </w:rPr>
        <w:t xml:space="preserve">– </w:t>
      </w:r>
      <w:r w:rsidR="007667A3" w:rsidRPr="009C7BEC">
        <w:rPr>
          <w:sz w:val="28"/>
          <w:szCs w:val="28"/>
        </w:rPr>
        <w:t>Программа госу</w:t>
      </w:r>
      <w:r w:rsidR="00D63D47" w:rsidRPr="009C7BEC">
        <w:rPr>
          <w:sz w:val="28"/>
          <w:szCs w:val="28"/>
        </w:rPr>
        <w:t>дарственной итоговой аттестации</w:t>
      </w:r>
      <w:r w:rsidR="0042102F">
        <w:rPr>
          <w:sz w:val="28"/>
          <w:szCs w:val="28"/>
        </w:rPr>
        <w:t>;</w:t>
      </w:r>
    </w:p>
    <w:p w:rsidR="007667A3" w:rsidRPr="007667A3" w:rsidRDefault="006D3A5A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EC66D8">
        <w:rPr>
          <w:sz w:val="28"/>
          <w:szCs w:val="28"/>
        </w:rPr>
        <w:t>П</w:t>
      </w:r>
      <w:r w:rsidR="007667A3" w:rsidRPr="007667A3">
        <w:rPr>
          <w:sz w:val="28"/>
          <w:szCs w:val="28"/>
        </w:rPr>
        <w:t>риказ директора техникума о допуске обучающихся к госу</w:t>
      </w:r>
      <w:r w:rsidR="00D63D47">
        <w:rPr>
          <w:sz w:val="28"/>
          <w:szCs w:val="28"/>
        </w:rPr>
        <w:t>дарственной итоговой аттестации;</w:t>
      </w:r>
    </w:p>
    <w:p w:rsidR="007667A3" w:rsidRPr="007667A3" w:rsidRDefault="006D3A5A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7667A3" w:rsidRPr="007667A3">
        <w:rPr>
          <w:sz w:val="28"/>
          <w:szCs w:val="28"/>
        </w:rPr>
        <w:t>с</w:t>
      </w:r>
      <w:r w:rsidR="007667A3">
        <w:rPr>
          <w:sz w:val="28"/>
          <w:szCs w:val="28"/>
        </w:rPr>
        <w:t xml:space="preserve">ведения об </w:t>
      </w:r>
      <w:r w:rsidR="00D63D47">
        <w:rPr>
          <w:sz w:val="28"/>
          <w:szCs w:val="28"/>
        </w:rPr>
        <w:t>успеваемости обучающихся;</w:t>
      </w:r>
    </w:p>
    <w:p w:rsidR="007667A3" w:rsidRPr="007667A3" w:rsidRDefault="006D3A5A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7667A3" w:rsidRPr="007667A3">
        <w:rPr>
          <w:sz w:val="28"/>
          <w:szCs w:val="28"/>
        </w:rPr>
        <w:t>зачетные книжки обучающихся</w:t>
      </w:r>
      <w:r w:rsidR="00D63D47">
        <w:rPr>
          <w:sz w:val="28"/>
          <w:szCs w:val="28"/>
        </w:rPr>
        <w:t>;</w:t>
      </w:r>
    </w:p>
    <w:p w:rsidR="007667A3" w:rsidRPr="007667A3" w:rsidRDefault="006D3A5A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книга протоколов ГЭК.</w:t>
      </w:r>
    </w:p>
    <w:p w:rsidR="007667A3" w:rsidRPr="00721986" w:rsidRDefault="007667A3" w:rsidP="00F875F0">
      <w:pPr>
        <w:ind w:firstLine="851"/>
        <w:jc w:val="both"/>
        <w:rPr>
          <w:sz w:val="28"/>
          <w:szCs w:val="28"/>
        </w:rPr>
      </w:pPr>
    </w:p>
    <w:p w:rsidR="005D3CDD" w:rsidRDefault="00EC66D8" w:rsidP="00F875F0">
      <w:pPr>
        <w:ind w:firstLine="851"/>
        <w:contextualSpacing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3.</w:t>
      </w:r>
      <w:r w:rsidR="00273A80">
        <w:rPr>
          <w:b/>
          <w:sz w:val="28"/>
          <w:szCs w:val="28"/>
          <w:lang w:eastAsia="ko-KR"/>
        </w:rPr>
        <w:t>7</w:t>
      </w:r>
      <w:r w:rsidR="001E5A7D">
        <w:rPr>
          <w:b/>
          <w:sz w:val="28"/>
          <w:szCs w:val="28"/>
          <w:lang w:eastAsia="ko-KR"/>
        </w:rPr>
        <w:t xml:space="preserve"> </w:t>
      </w:r>
      <w:r w:rsidR="005D3CDD" w:rsidRPr="007667A3">
        <w:rPr>
          <w:b/>
          <w:sz w:val="28"/>
          <w:szCs w:val="28"/>
          <w:lang w:eastAsia="ko-KR"/>
        </w:rPr>
        <w:t>Защита выпускной квалификационной работы</w:t>
      </w:r>
    </w:p>
    <w:p w:rsidR="007667A3" w:rsidRPr="0042102F" w:rsidRDefault="007667A3" w:rsidP="00F875F0">
      <w:pPr>
        <w:ind w:firstLine="851"/>
        <w:contextualSpacing/>
        <w:jc w:val="both"/>
        <w:rPr>
          <w:sz w:val="28"/>
          <w:szCs w:val="28"/>
          <w:lang w:eastAsia="ko-KR"/>
        </w:rPr>
      </w:pPr>
    </w:p>
    <w:p w:rsidR="0042102F" w:rsidRDefault="0042102F" w:rsidP="0042102F">
      <w:pPr>
        <w:pStyle w:val="3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1828FA">
        <w:rPr>
          <w:sz w:val="28"/>
          <w:szCs w:val="28"/>
        </w:rPr>
        <w:t>Государственная итоговая аттестация проводится на открытых заседаниях ГЭК с участием не менее двух третей ее состава. Результаты любого из видов атт</w:t>
      </w:r>
      <w:r w:rsidRPr="001828FA">
        <w:rPr>
          <w:sz w:val="28"/>
          <w:szCs w:val="28"/>
        </w:rPr>
        <w:t>е</w:t>
      </w:r>
      <w:r w:rsidRPr="001828FA">
        <w:rPr>
          <w:sz w:val="28"/>
          <w:szCs w:val="28"/>
        </w:rPr>
        <w:t>стационных испытаний, включенных в государственную итоговую аттестацию, о</w:t>
      </w:r>
      <w:r w:rsidRPr="001828FA">
        <w:rPr>
          <w:sz w:val="28"/>
          <w:szCs w:val="28"/>
        </w:rPr>
        <w:t>п</w:t>
      </w:r>
      <w:r w:rsidRPr="001828FA">
        <w:rPr>
          <w:sz w:val="28"/>
          <w:szCs w:val="28"/>
        </w:rPr>
        <w:t>ределяются оценками «отлично», «хорошо», «удовлетворительно», «неудовлетвор</w:t>
      </w:r>
      <w:r w:rsidRPr="001828FA">
        <w:rPr>
          <w:sz w:val="28"/>
          <w:szCs w:val="28"/>
        </w:rPr>
        <w:t>и</w:t>
      </w:r>
      <w:r w:rsidRPr="001828FA">
        <w:rPr>
          <w:sz w:val="28"/>
          <w:szCs w:val="28"/>
        </w:rPr>
        <w:t>тельно» и объявляются в тот же день после оформления в установленном порядке протоколов заседаний ГЭК.</w:t>
      </w:r>
    </w:p>
    <w:p w:rsidR="0042102F" w:rsidRPr="002D34CC" w:rsidRDefault="0042102F" w:rsidP="0042102F">
      <w:pPr>
        <w:shd w:val="clear" w:color="auto" w:fill="FFFFFF"/>
        <w:spacing w:line="264" w:lineRule="auto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В протоколе записываются: итоговая оценка ВКР, присуждение квалифик</w:t>
      </w:r>
      <w:r w:rsidRPr="002D34CC">
        <w:rPr>
          <w:color w:val="000000"/>
          <w:sz w:val="28"/>
          <w:szCs w:val="28"/>
        </w:rPr>
        <w:t>а</w:t>
      </w:r>
      <w:r w:rsidRPr="002D34CC">
        <w:rPr>
          <w:color w:val="000000"/>
          <w:sz w:val="28"/>
          <w:szCs w:val="28"/>
        </w:rPr>
        <w:t>ции и особые мнения членов комиссии. Протоколы заседания ГЭК подписываются председателем, заместителем председателя, секретарем и членами государственной экзаменационной комиссии.</w:t>
      </w:r>
    </w:p>
    <w:p w:rsidR="0042102F" w:rsidRPr="002D34CC" w:rsidRDefault="0042102F" w:rsidP="0042102F">
      <w:pPr>
        <w:shd w:val="clear" w:color="auto" w:fill="FFFFFF"/>
        <w:spacing w:line="264" w:lineRule="auto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Обучающиеся, не прошедшие государственную итоговую аттестацию или получившие на государственной итоговой аттестации неудовлетворительные р</w:t>
      </w:r>
      <w:r w:rsidRPr="002D34CC">
        <w:rPr>
          <w:color w:val="000000"/>
          <w:sz w:val="28"/>
          <w:szCs w:val="28"/>
        </w:rPr>
        <w:t>е</w:t>
      </w:r>
      <w:r w:rsidRPr="002D34CC">
        <w:rPr>
          <w:color w:val="000000"/>
          <w:sz w:val="28"/>
          <w:szCs w:val="28"/>
        </w:rPr>
        <w:t>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42102F" w:rsidRPr="002D34CC" w:rsidRDefault="0042102F" w:rsidP="0042102F">
      <w:pPr>
        <w:shd w:val="clear" w:color="auto" w:fill="FFFFFF"/>
        <w:spacing w:line="264" w:lineRule="auto"/>
        <w:ind w:firstLine="851"/>
        <w:jc w:val="both"/>
        <w:rPr>
          <w:color w:val="000000"/>
          <w:sz w:val="28"/>
          <w:szCs w:val="28"/>
        </w:rPr>
      </w:pPr>
      <w:r w:rsidRPr="002D34CC">
        <w:rPr>
          <w:color w:val="000000"/>
          <w:sz w:val="28"/>
          <w:szCs w:val="28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</w:t>
      </w:r>
      <w:r w:rsidRPr="002D34CC">
        <w:rPr>
          <w:color w:val="000000"/>
          <w:sz w:val="28"/>
          <w:szCs w:val="28"/>
        </w:rPr>
        <w:t>в</w:t>
      </w:r>
      <w:r w:rsidRPr="002D34CC">
        <w:rPr>
          <w:color w:val="000000"/>
          <w:sz w:val="28"/>
          <w:szCs w:val="28"/>
        </w:rPr>
        <w:t>шее на государственной итоговой аттестации неудовлетворительную оценку, во</w:t>
      </w:r>
      <w:r w:rsidRPr="002D34CC">
        <w:rPr>
          <w:color w:val="000000"/>
          <w:sz w:val="28"/>
          <w:szCs w:val="28"/>
        </w:rPr>
        <w:t>с</w:t>
      </w:r>
      <w:r w:rsidRPr="002D34CC">
        <w:rPr>
          <w:color w:val="000000"/>
          <w:sz w:val="28"/>
          <w:szCs w:val="28"/>
        </w:rPr>
        <w:t xml:space="preserve">станавливается в </w:t>
      </w:r>
      <w:r w:rsidR="002B3F6C">
        <w:rPr>
          <w:color w:val="000000"/>
          <w:sz w:val="28"/>
          <w:szCs w:val="28"/>
        </w:rPr>
        <w:t>техникум</w:t>
      </w:r>
      <w:r w:rsidRPr="002D34CC">
        <w:rPr>
          <w:color w:val="000000"/>
          <w:sz w:val="28"/>
          <w:szCs w:val="28"/>
        </w:rPr>
        <w:t xml:space="preserve"> на период времени, установленный колледжем, но не менее предусмотренного календарным учебным графиком для прохождения гос</w:t>
      </w:r>
      <w:r w:rsidRPr="002D34CC">
        <w:rPr>
          <w:color w:val="000000"/>
          <w:sz w:val="28"/>
          <w:szCs w:val="28"/>
        </w:rPr>
        <w:t>у</w:t>
      </w:r>
      <w:r w:rsidRPr="002D34CC">
        <w:rPr>
          <w:color w:val="000000"/>
          <w:sz w:val="28"/>
          <w:szCs w:val="28"/>
        </w:rPr>
        <w:t>дарственной итоговой аттестации соответствующей образовательной программы среднего профессионального образования.</w:t>
      </w:r>
    </w:p>
    <w:p w:rsidR="005D3CDD" w:rsidRPr="009D4BEB" w:rsidRDefault="005D3CDD" w:rsidP="00F875F0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9D4BEB">
        <w:rPr>
          <w:color w:val="000000"/>
          <w:sz w:val="28"/>
          <w:szCs w:val="28"/>
        </w:rPr>
        <w:t>ПЭР предоставляется на заседание государственной экзаменационной коми</w:t>
      </w:r>
      <w:r w:rsidRPr="009D4BEB">
        <w:rPr>
          <w:color w:val="000000"/>
          <w:sz w:val="28"/>
          <w:szCs w:val="28"/>
        </w:rPr>
        <w:t>с</w:t>
      </w:r>
      <w:r w:rsidRPr="009D4BEB">
        <w:rPr>
          <w:color w:val="000000"/>
          <w:sz w:val="28"/>
          <w:szCs w:val="28"/>
        </w:rPr>
        <w:t>сии руководителем.</w:t>
      </w:r>
    </w:p>
    <w:p w:rsidR="00E11337" w:rsidRPr="00474954" w:rsidRDefault="005D3CDD" w:rsidP="00F875F0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474954">
        <w:rPr>
          <w:color w:val="000000"/>
          <w:sz w:val="28"/>
          <w:szCs w:val="28"/>
        </w:rPr>
        <w:t>На защиту ПЭР отводится до 20 минут. Защита ПЭР включает:</w:t>
      </w:r>
    </w:p>
    <w:p w:rsidR="00E11337" w:rsidRPr="00474954" w:rsidRDefault="005D3CDD" w:rsidP="003E3B2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4954">
        <w:rPr>
          <w:rFonts w:ascii="Times New Roman" w:hAnsi="Times New Roman"/>
          <w:color w:val="000000"/>
          <w:sz w:val="28"/>
          <w:szCs w:val="28"/>
        </w:rPr>
        <w:t>зачитывание ответственным секретарем государственной экзаменацио</w:t>
      </w:r>
      <w:r w:rsidRPr="00474954">
        <w:rPr>
          <w:rFonts w:ascii="Times New Roman" w:hAnsi="Times New Roman"/>
          <w:color w:val="000000"/>
          <w:sz w:val="28"/>
          <w:szCs w:val="28"/>
        </w:rPr>
        <w:t>н</w:t>
      </w:r>
      <w:r w:rsidRPr="00474954">
        <w:rPr>
          <w:rFonts w:ascii="Times New Roman" w:hAnsi="Times New Roman"/>
          <w:color w:val="000000"/>
          <w:sz w:val="28"/>
          <w:szCs w:val="28"/>
        </w:rPr>
        <w:t xml:space="preserve">ной комиссии заключения о </w:t>
      </w:r>
      <w:r w:rsidRPr="00474954">
        <w:rPr>
          <w:rFonts w:ascii="Times New Roman" w:hAnsi="Times New Roman"/>
          <w:sz w:val="28"/>
          <w:szCs w:val="28"/>
        </w:rPr>
        <w:t>практиче</w:t>
      </w:r>
      <w:r w:rsidR="007667A3" w:rsidRPr="00474954">
        <w:rPr>
          <w:rFonts w:ascii="Times New Roman" w:hAnsi="Times New Roman"/>
          <w:sz w:val="28"/>
          <w:szCs w:val="28"/>
        </w:rPr>
        <w:t xml:space="preserve">ской квалификационной работе и </w:t>
      </w:r>
      <w:r w:rsidRPr="00474954">
        <w:rPr>
          <w:rFonts w:ascii="Times New Roman" w:hAnsi="Times New Roman"/>
          <w:sz w:val="28"/>
          <w:szCs w:val="28"/>
        </w:rPr>
        <w:t>производс</w:t>
      </w:r>
      <w:r w:rsidRPr="00474954">
        <w:rPr>
          <w:rFonts w:ascii="Times New Roman" w:hAnsi="Times New Roman"/>
          <w:sz w:val="28"/>
          <w:szCs w:val="28"/>
        </w:rPr>
        <w:t>т</w:t>
      </w:r>
      <w:r w:rsidRPr="00474954">
        <w:rPr>
          <w:rFonts w:ascii="Times New Roman" w:hAnsi="Times New Roman"/>
          <w:sz w:val="28"/>
          <w:szCs w:val="28"/>
        </w:rPr>
        <w:t>венной характеристики</w:t>
      </w:r>
      <w:r w:rsidR="00E35EC9">
        <w:rPr>
          <w:rFonts w:ascii="Times New Roman" w:hAnsi="Times New Roman"/>
          <w:sz w:val="28"/>
          <w:szCs w:val="28"/>
        </w:rPr>
        <w:t>, отзыва руководителя ПЭР</w:t>
      </w:r>
      <w:r w:rsidRPr="00474954">
        <w:rPr>
          <w:rFonts w:ascii="Times New Roman" w:hAnsi="Times New Roman"/>
          <w:sz w:val="28"/>
          <w:szCs w:val="28"/>
        </w:rPr>
        <w:t>;</w:t>
      </w:r>
    </w:p>
    <w:p w:rsidR="00E11337" w:rsidRPr="00474954" w:rsidRDefault="005D3CDD" w:rsidP="003E3B2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4954">
        <w:rPr>
          <w:rFonts w:ascii="Times New Roman" w:hAnsi="Times New Roman"/>
          <w:color w:val="000000"/>
          <w:sz w:val="28"/>
          <w:szCs w:val="28"/>
        </w:rPr>
        <w:t>доклад выпускника (не более 10-1</w:t>
      </w:r>
      <w:r w:rsidR="00CA3AD7">
        <w:rPr>
          <w:rFonts w:ascii="Times New Roman" w:hAnsi="Times New Roman"/>
          <w:color w:val="000000"/>
          <w:sz w:val="28"/>
          <w:szCs w:val="28"/>
        </w:rPr>
        <w:t>2</w:t>
      </w:r>
      <w:r w:rsidRPr="00474954">
        <w:rPr>
          <w:rFonts w:ascii="Times New Roman" w:hAnsi="Times New Roman"/>
          <w:color w:val="000000"/>
          <w:sz w:val="28"/>
          <w:szCs w:val="28"/>
        </w:rPr>
        <w:t xml:space="preserve"> минут);</w:t>
      </w:r>
      <w:r w:rsidR="004956D3" w:rsidRPr="00474954">
        <w:rPr>
          <w:rFonts w:ascii="Times New Roman" w:hAnsi="Times New Roman"/>
          <w:color w:val="000000"/>
          <w:sz w:val="28"/>
          <w:szCs w:val="28"/>
        </w:rPr>
        <w:t xml:space="preserve"> доклад может сопр</w:t>
      </w:r>
      <w:r w:rsidR="00385D42" w:rsidRPr="00474954">
        <w:rPr>
          <w:rFonts w:ascii="Times New Roman" w:hAnsi="Times New Roman"/>
          <w:color w:val="000000"/>
          <w:sz w:val="28"/>
          <w:szCs w:val="28"/>
        </w:rPr>
        <w:t>ово</w:t>
      </w:r>
      <w:r w:rsidR="00385D42" w:rsidRPr="00474954">
        <w:rPr>
          <w:rFonts w:ascii="Times New Roman" w:hAnsi="Times New Roman"/>
          <w:color w:val="000000"/>
          <w:sz w:val="28"/>
          <w:szCs w:val="28"/>
        </w:rPr>
        <w:t>ж</w:t>
      </w:r>
      <w:r w:rsidR="00385D42" w:rsidRPr="00474954">
        <w:rPr>
          <w:rFonts w:ascii="Times New Roman" w:hAnsi="Times New Roman"/>
          <w:color w:val="000000"/>
          <w:sz w:val="28"/>
          <w:szCs w:val="28"/>
        </w:rPr>
        <w:t>даться презентацией;</w:t>
      </w:r>
    </w:p>
    <w:p w:rsidR="00E11337" w:rsidRPr="00474954" w:rsidRDefault="00385D42" w:rsidP="003E3B2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74954">
        <w:rPr>
          <w:rFonts w:ascii="Times New Roman" w:hAnsi="Times New Roman"/>
          <w:color w:val="000000"/>
          <w:sz w:val="28"/>
          <w:szCs w:val="28"/>
        </w:rPr>
        <w:lastRenderedPageBreak/>
        <w:t>вопросы членов государственной экзаменационной комиссии и ответы выпускника;</w:t>
      </w:r>
    </w:p>
    <w:p w:rsidR="00474954" w:rsidRDefault="000F1825" w:rsidP="00F875F0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Примерные вопросы к защите ПЭР приведены в Приложении Д.</w:t>
      </w:r>
    </w:p>
    <w:p w:rsidR="005D3CDD" w:rsidRPr="006A49E3" w:rsidRDefault="002461D3" w:rsidP="00F875F0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color w:val="000000"/>
          <w:sz w:val="24"/>
          <w:szCs w:val="24"/>
        </w:rPr>
      </w:pPr>
      <w:r>
        <w:rPr>
          <w:caps/>
          <w:sz w:val="28"/>
          <w:szCs w:val="28"/>
        </w:rPr>
        <w:br w:type="page"/>
      </w:r>
      <w:r w:rsidR="009D4BEB" w:rsidRPr="009D4BEB">
        <w:rPr>
          <w:b/>
          <w:caps/>
          <w:sz w:val="28"/>
          <w:szCs w:val="28"/>
        </w:rPr>
        <w:lastRenderedPageBreak/>
        <w:t>4</w:t>
      </w:r>
      <w:r w:rsidR="000554F4">
        <w:rPr>
          <w:b/>
          <w:caps/>
          <w:sz w:val="28"/>
          <w:szCs w:val="28"/>
        </w:rPr>
        <w:t>.</w:t>
      </w:r>
      <w:r w:rsidR="009D4BEB" w:rsidRPr="009D4BEB">
        <w:rPr>
          <w:b/>
          <w:caps/>
          <w:sz w:val="28"/>
          <w:szCs w:val="28"/>
        </w:rPr>
        <w:t xml:space="preserve"> </w:t>
      </w:r>
      <w:r w:rsidR="009D4BEB" w:rsidRPr="009D4BEB">
        <w:rPr>
          <w:b/>
          <w:sz w:val="28"/>
          <w:szCs w:val="28"/>
        </w:rPr>
        <w:t>Критерии оценки уровня и качества подготовки выпускника</w:t>
      </w:r>
    </w:p>
    <w:p w:rsidR="006F1BC4" w:rsidRPr="009D4BEB" w:rsidRDefault="006F1BC4" w:rsidP="00F875F0">
      <w:pPr>
        <w:ind w:firstLine="851"/>
        <w:contextualSpacing/>
        <w:jc w:val="both"/>
        <w:rPr>
          <w:b/>
          <w:caps/>
          <w:sz w:val="28"/>
          <w:szCs w:val="28"/>
        </w:rPr>
      </w:pPr>
    </w:p>
    <w:p w:rsidR="005D3CDD" w:rsidRPr="009D4BEB" w:rsidRDefault="005D3CDD" w:rsidP="00F875F0">
      <w:pPr>
        <w:ind w:firstLine="851"/>
        <w:contextualSpacing/>
        <w:jc w:val="both"/>
        <w:rPr>
          <w:sz w:val="28"/>
          <w:szCs w:val="28"/>
        </w:rPr>
      </w:pPr>
      <w:r w:rsidRPr="009D4BEB">
        <w:rPr>
          <w:sz w:val="28"/>
          <w:szCs w:val="28"/>
        </w:rPr>
        <w:t>Для оценивания ВКР для государственной экзаменационной комиссии разр</w:t>
      </w:r>
      <w:r w:rsidRPr="009D4BEB">
        <w:rPr>
          <w:sz w:val="28"/>
          <w:szCs w:val="28"/>
        </w:rPr>
        <w:t>а</w:t>
      </w:r>
      <w:r w:rsidRPr="009D4BEB">
        <w:rPr>
          <w:sz w:val="28"/>
          <w:szCs w:val="28"/>
        </w:rPr>
        <w:t>ботаны и представлены: ведо</w:t>
      </w:r>
      <w:r w:rsidR="006F1BC4" w:rsidRPr="009D4BEB">
        <w:rPr>
          <w:sz w:val="28"/>
          <w:szCs w:val="28"/>
        </w:rPr>
        <w:t xml:space="preserve">мости промежуточных аттестаций, </w:t>
      </w:r>
      <w:r w:rsidRPr="009D4BEB">
        <w:rPr>
          <w:sz w:val="28"/>
          <w:szCs w:val="28"/>
        </w:rPr>
        <w:t>оценочные листы, производственные характеристики, руководства и памятки по оценке, учитывающие критерии и показатели, свидетельствующие об освоении необходимых общих и профессиональных компетенций согласно ФГОС СПО.</w:t>
      </w:r>
    </w:p>
    <w:p w:rsidR="00474954" w:rsidRDefault="00474954" w:rsidP="00F875F0">
      <w:pPr>
        <w:shd w:val="clear" w:color="auto" w:fill="FFFFFF"/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</w:p>
    <w:p w:rsidR="009D4BEB" w:rsidRPr="009D4BEB" w:rsidRDefault="002C2B3D" w:rsidP="00F875F0">
      <w:pPr>
        <w:shd w:val="clear" w:color="auto" w:fill="FFFFFF"/>
        <w:tabs>
          <w:tab w:val="left" w:pos="1843"/>
          <w:tab w:val="left" w:pos="1985"/>
        </w:tabs>
        <w:ind w:firstLine="851"/>
        <w:jc w:val="both"/>
        <w:rPr>
          <w:b/>
          <w:color w:val="000000"/>
          <w:sz w:val="28"/>
          <w:szCs w:val="28"/>
        </w:rPr>
      </w:pPr>
      <w:r w:rsidRPr="002C2B3D">
        <w:rPr>
          <w:b/>
          <w:sz w:val="28"/>
          <w:szCs w:val="28"/>
          <w:lang w:eastAsia="ko-KR"/>
        </w:rPr>
        <w:t>4.1</w:t>
      </w:r>
      <w:r w:rsidR="009D4BEB" w:rsidRPr="009D4BEB">
        <w:rPr>
          <w:b/>
          <w:sz w:val="28"/>
          <w:szCs w:val="28"/>
          <w:lang w:eastAsia="ko-KR"/>
        </w:rPr>
        <w:t xml:space="preserve"> Оценка выпускной квалификационной работы в виде ПЭР и ВПКР</w:t>
      </w:r>
    </w:p>
    <w:p w:rsidR="009D4BEB" w:rsidRPr="009D4BEB" w:rsidRDefault="009D4BEB" w:rsidP="00F875F0">
      <w:pPr>
        <w:shd w:val="clear" w:color="auto" w:fill="FFFFFF"/>
        <w:tabs>
          <w:tab w:val="left" w:pos="1843"/>
          <w:tab w:val="left" w:pos="1985"/>
        </w:tabs>
        <w:overflowPunct/>
        <w:autoSpaceDE/>
        <w:autoSpaceDN/>
        <w:adjustRightInd/>
        <w:ind w:firstLine="851"/>
        <w:jc w:val="both"/>
        <w:textAlignment w:val="auto"/>
        <w:rPr>
          <w:color w:val="000000"/>
          <w:sz w:val="28"/>
          <w:szCs w:val="28"/>
        </w:rPr>
      </w:pPr>
    </w:p>
    <w:p w:rsidR="009D4BEB" w:rsidRPr="009D4BEB" w:rsidRDefault="009D4BEB" w:rsidP="00F875F0">
      <w:pPr>
        <w:tabs>
          <w:tab w:val="left" w:pos="1843"/>
          <w:tab w:val="left" w:pos="1985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9D4BEB">
        <w:rPr>
          <w:sz w:val="28"/>
          <w:szCs w:val="28"/>
        </w:rPr>
        <w:t>К критериям оценки выполнения ВКР в виде ПЭР относятся: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полнота выполнения письменной экзаменационной работы в соответствии с заданием;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выполнение пояснительной записки с учётом требований стандартов, предъявляемых к текстовым документам, наличие в ней необходимых разделов, полнота содержания и последовательность изложения материала;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 xml:space="preserve">наличие и содержание комплекта документов на технологический процесс изготовления изделия (оказание услуги), соответствие его требованиям стандартов ЕСТД; 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обоснованность, логическая последовательность, техническая грамотность, четкость, краткость доклада выпускника при защите письменной экзаменационной работы;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обоснован</w:t>
      </w:r>
      <w:r w:rsidR="002C2B3D">
        <w:rPr>
          <w:sz w:val="28"/>
          <w:szCs w:val="28"/>
        </w:rPr>
        <w:t xml:space="preserve">ность, логичность, четкость, краткость изложения ответов </w:t>
      </w:r>
      <w:r w:rsidR="009D4BEB" w:rsidRPr="009D4BEB">
        <w:rPr>
          <w:sz w:val="28"/>
          <w:szCs w:val="28"/>
        </w:rPr>
        <w:t>на д</w:t>
      </w:r>
      <w:r w:rsidR="009D4BEB" w:rsidRPr="009D4BEB">
        <w:rPr>
          <w:sz w:val="28"/>
          <w:szCs w:val="28"/>
        </w:rPr>
        <w:t>о</w:t>
      </w:r>
      <w:r w:rsidR="009D4BEB" w:rsidRPr="009D4BEB">
        <w:rPr>
          <w:sz w:val="28"/>
          <w:szCs w:val="28"/>
        </w:rPr>
        <w:t>полнительные вопросы государственной экзаменационной комиссии;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отзыв руководителя на письменную экзаменационную работу.</w:t>
      </w:r>
    </w:p>
    <w:p w:rsidR="009D4BEB" w:rsidRPr="009D4BEB" w:rsidRDefault="009D4BEB" w:rsidP="00F875F0">
      <w:pPr>
        <w:tabs>
          <w:tab w:val="left" w:pos="1843"/>
          <w:tab w:val="left" w:pos="1985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9D4BEB">
        <w:rPr>
          <w:sz w:val="28"/>
          <w:szCs w:val="28"/>
        </w:rPr>
        <w:t xml:space="preserve">Оценка </w:t>
      </w:r>
      <w:r w:rsidRPr="009D4BEB">
        <w:rPr>
          <w:b/>
          <w:sz w:val="28"/>
          <w:szCs w:val="28"/>
        </w:rPr>
        <w:t>«отлично»</w:t>
      </w:r>
      <w:r w:rsidRPr="009D4BEB">
        <w:rPr>
          <w:sz w:val="28"/>
          <w:szCs w:val="28"/>
        </w:rPr>
        <w:t xml:space="preserve"> выставляется в случаях, когда при выполнении работы соблюдались следующие условия: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письменная экзаменационная работа выполнена в полном объеме в соо</w:t>
      </w:r>
      <w:r w:rsidR="009D4BEB" w:rsidRPr="009D4BEB">
        <w:rPr>
          <w:sz w:val="28"/>
          <w:szCs w:val="28"/>
        </w:rPr>
        <w:t>т</w:t>
      </w:r>
      <w:r w:rsidR="009D4BEB" w:rsidRPr="009D4BEB">
        <w:rPr>
          <w:sz w:val="28"/>
          <w:szCs w:val="28"/>
        </w:rPr>
        <w:t>ветствии с заданием: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пояснительная записка выполнена с учётом требований стандартов, пред</w:t>
      </w:r>
      <w:r w:rsidR="009D4BEB" w:rsidRPr="009D4BEB">
        <w:rPr>
          <w:sz w:val="28"/>
          <w:szCs w:val="28"/>
        </w:rPr>
        <w:t>ъ</w:t>
      </w:r>
      <w:r w:rsidR="009D4BEB" w:rsidRPr="009D4BEB">
        <w:rPr>
          <w:sz w:val="28"/>
          <w:szCs w:val="28"/>
        </w:rPr>
        <w:t>являемых к текстовым документам, при наличии в ней необходимых разделов, по</w:t>
      </w:r>
      <w:r w:rsidR="009D4BEB" w:rsidRPr="009D4BEB">
        <w:rPr>
          <w:sz w:val="28"/>
          <w:szCs w:val="28"/>
        </w:rPr>
        <w:t>л</w:t>
      </w:r>
      <w:r w:rsidR="009D4BEB" w:rsidRPr="009D4BEB">
        <w:rPr>
          <w:sz w:val="28"/>
          <w:szCs w:val="28"/>
        </w:rPr>
        <w:t>ноты содержания и последовательность изложения материала;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доклад выпускника при защите письменной экзаменационной работы был обоснованным, логически последовательным, технически грамотным, четким, кра</w:t>
      </w:r>
      <w:r w:rsidR="009D4BEB" w:rsidRPr="009D4BEB">
        <w:rPr>
          <w:sz w:val="28"/>
          <w:szCs w:val="28"/>
        </w:rPr>
        <w:t>т</w:t>
      </w:r>
      <w:r w:rsidR="009D4BEB" w:rsidRPr="009D4BEB">
        <w:rPr>
          <w:sz w:val="28"/>
          <w:szCs w:val="28"/>
        </w:rPr>
        <w:t>ким.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ответы на дополнительные вопросы государственной экзаменационной к</w:t>
      </w:r>
      <w:r w:rsidR="009D4BEB" w:rsidRPr="009D4BEB">
        <w:rPr>
          <w:sz w:val="28"/>
          <w:szCs w:val="28"/>
        </w:rPr>
        <w:t>о</w:t>
      </w:r>
      <w:r w:rsidR="009D4BEB" w:rsidRPr="009D4BEB">
        <w:rPr>
          <w:sz w:val="28"/>
          <w:szCs w:val="28"/>
        </w:rPr>
        <w:t>миссии были обоснованными, логически последовательными, четкими, краткими;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руководитель оценил письменную экзаменационную работу на оценку «о</w:t>
      </w:r>
      <w:r w:rsidR="009D4BEB" w:rsidRPr="009D4BEB">
        <w:rPr>
          <w:sz w:val="28"/>
          <w:szCs w:val="28"/>
        </w:rPr>
        <w:t>т</w:t>
      </w:r>
      <w:r w:rsidR="009D4BEB" w:rsidRPr="009D4BEB">
        <w:rPr>
          <w:sz w:val="28"/>
          <w:szCs w:val="28"/>
        </w:rPr>
        <w:t>лично»;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выполнение качественной выпускной практической квалификационной р</w:t>
      </w:r>
      <w:r w:rsidR="009D4BEB" w:rsidRPr="009D4BEB">
        <w:rPr>
          <w:sz w:val="28"/>
          <w:szCs w:val="28"/>
        </w:rPr>
        <w:t>а</w:t>
      </w:r>
      <w:r w:rsidR="009D4BEB" w:rsidRPr="009D4BEB">
        <w:rPr>
          <w:sz w:val="28"/>
          <w:szCs w:val="28"/>
        </w:rPr>
        <w:t>боты.</w:t>
      </w:r>
    </w:p>
    <w:p w:rsidR="009D4BEB" w:rsidRPr="009D4BEB" w:rsidRDefault="009D4BEB" w:rsidP="00F875F0">
      <w:pPr>
        <w:tabs>
          <w:tab w:val="left" w:pos="1843"/>
          <w:tab w:val="left" w:pos="1985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9D4BEB">
        <w:rPr>
          <w:sz w:val="28"/>
          <w:szCs w:val="28"/>
        </w:rPr>
        <w:t xml:space="preserve">Оценка </w:t>
      </w:r>
      <w:r w:rsidRPr="009D4BEB">
        <w:rPr>
          <w:b/>
          <w:sz w:val="28"/>
          <w:szCs w:val="28"/>
        </w:rPr>
        <w:t>«хорошо»</w:t>
      </w:r>
      <w:r w:rsidRPr="009D4BEB">
        <w:rPr>
          <w:sz w:val="28"/>
          <w:szCs w:val="28"/>
        </w:rPr>
        <w:t xml:space="preserve"> выставляется в следующих случаях: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письменная экзаменационная работа выполнена в полном объеме в соо</w:t>
      </w:r>
      <w:r w:rsidR="009D4BEB" w:rsidRPr="009D4BEB">
        <w:rPr>
          <w:sz w:val="28"/>
          <w:szCs w:val="28"/>
        </w:rPr>
        <w:t>т</w:t>
      </w:r>
      <w:r w:rsidR="009D4BEB" w:rsidRPr="009D4BEB">
        <w:rPr>
          <w:sz w:val="28"/>
          <w:szCs w:val="28"/>
        </w:rPr>
        <w:t>ветствии с заданием;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="009D4BEB" w:rsidRPr="009D4BEB">
        <w:rPr>
          <w:sz w:val="28"/>
          <w:szCs w:val="28"/>
        </w:rPr>
        <w:t>пояснительная записка выполнена с учётом требований стандартов, пред</w:t>
      </w:r>
      <w:r w:rsidR="009D4BEB" w:rsidRPr="009D4BEB">
        <w:rPr>
          <w:sz w:val="28"/>
          <w:szCs w:val="28"/>
        </w:rPr>
        <w:t>ъ</w:t>
      </w:r>
      <w:r w:rsidR="009D4BEB" w:rsidRPr="009D4BEB">
        <w:rPr>
          <w:sz w:val="28"/>
          <w:szCs w:val="28"/>
        </w:rPr>
        <w:t>являемых к текстовым документам, при наличии в ней необходимых разделов, по</w:t>
      </w:r>
      <w:r w:rsidR="009D4BEB" w:rsidRPr="009D4BEB">
        <w:rPr>
          <w:sz w:val="28"/>
          <w:szCs w:val="28"/>
        </w:rPr>
        <w:t>л</w:t>
      </w:r>
      <w:r w:rsidR="009D4BEB" w:rsidRPr="009D4BEB">
        <w:rPr>
          <w:sz w:val="28"/>
          <w:szCs w:val="28"/>
        </w:rPr>
        <w:t>ноты содержания и последовательность изложения материала;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доклад выпускника при защите письменной экзаменационной работы был обоснованным, логически последовательным, технически грамотным, четким, кра</w:t>
      </w:r>
      <w:r w:rsidR="009D4BEB" w:rsidRPr="009D4BEB">
        <w:rPr>
          <w:sz w:val="28"/>
          <w:szCs w:val="28"/>
        </w:rPr>
        <w:t>т</w:t>
      </w:r>
      <w:r w:rsidR="009D4BEB" w:rsidRPr="009D4BEB">
        <w:rPr>
          <w:sz w:val="28"/>
          <w:szCs w:val="28"/>
        </w:rPr>
        <w:t>ким;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ответы на дополнительные вопросы государственной аттестационной к</w:t>
      </w:r>
      <w:r w:rsidR="009D4BEB" w:rsidRPr="009D4BEB">
        <w:rPr>
          <w:sz w:val="28"/>
          <w:szCs w:val="28"/>
        </w:rPr>
        <w:t>о</w:t>
      </w:r>
      <w:r w:rsidR="009D4BEB" w:rsidRPr="009D4BEB">
        <w:rPr>
          <w:sz w:val="28"/>
          <w:szCs w:val="28"/>
        </w:rPr>
        <w:t>миссии были обоснованными, при наличии отдельных незначительных замечаний;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руководитель оценил письменную экзаменационную работу на оценку «х</w:t>
      </w:r>
      <w:r w:rsidR="009D4BEB" w:rsidRPr="009D4BEB">
        <w:rPr>
          <w:sz w:val="28"/>
          <w:szCs w:val="28"/>
        </w:rPr>
        <w:t>о</w:t>
      </w:r>
      <w:r w:rsidR="009D4BEB" w:rsidRPr="009D4BEB">
        <w:rPr>
          <w:sz w:val="28"/>
          <w:szCs w:val="28"/>
        </w:rPr>
        <w:t>рошо» или «отлично».</w:t>
      </w:r>
    </w:p>
    <w:p w:rsidR="009D4BEB" w:rsidRPr="009D4BEB" w:rsidRDefault="009D4BEB" w:rsidP="00F875F0">
      <w:pPr>
        <w:tabs>
          <w:tab w:val="left" w:pos="1843"/>
          <w:tab w:val="left" w:pos="1985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9D4BEB">
        <w:rPr>
          <w:sz w:val="28"/>
          <w:szCs w:val="28"/>
        </w:rPr>
        <w:t xml:space="preserve">Оценка </w:t>
      </w:r>
      <w:r w:rsidRPr="009D4BEB">
        <w:rPr>
          <w:b/>
          <w:sz w:val="28"/>
          <w:szCs w:val="28"/>
        </w:rPr>
        <w:t>«удовлетворительно»</w:t>
      </w:r>
      <w:r w:rsidRPr="009D4BEB">
        <w:rPr>
          <w:sz w:val="28"/>
          <w:szCs w:val="28"/>
        </w:rPr>
        <w:t xml:space="preserve"> выставляется, когда: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письменная экзаменационная работа выполнена в полном объеме в соо</w:t>
      </w:r>
      <w:r w:rsidR="009D4BEB" w:rsidRPr="009D4BEB">
        <w:rPr>
          <w:sz w:val="28"/>
          <w:szCs w:val="28"/>
        </w:rPr>
        <w:t>т</w:t>
      </w:r>
      <w:r w:rsidR="009D4BEB" w:rsidRPr="009D4BEB">
        <w:rPr>
          <w:sz w:val="28"/>
          <w:szCs w:val="28"/>
        </w:rPr>
        <w:t>ветствии с заданием: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пояснительная записка выполнена с частичным соответствием требованиям стандартов, предъявляемых к текстовым документам;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 xml:space="preserve">имеются достаточные замечания по основным разделам работы, 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доклад выпускника при защите письменной экзаменационной работы был последовательным, технически грамотным, четким, кратким.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ответы на дополнительные вопросы государственной аттестационной к</w:t>
      </w:r>
      <w:r w:rsidR="009D4BEB" w:rsidRPr="009D4BEB">
        <w:rPr>
          <w:sz w:val="28"/>
          <w:szCs w:val="28"/>
        </w:rPr>
        <w:t>о</w:t>
      </w:r>
      <w:r w:rsidR="009D4BEB" w:rsidRPr="009D4BEB">
        <w:rPr>
          <w:sz w:val="28"/>
          <w:szCs w:val="28"/>
        </w:rPr>
        <w:t>миссии были  технически грамотными, но не обоснованными,  без четкого и кратк</w:t>
      </w:r>
      <w:r w:rsidR="009D4BEB" w:rsidRPr="009D4BEB">
        <w:rPr>
          <w:sz w:val="28"/>
          <w:szCs w:val="28"/>
        </w:rPr>
        <w:t>о</w:t>
      </w:r>
      <w:r w:rsidR="009D4BEB" w:rsidRPr="009D4BEB">
        <w:rPr>
          <w:sz w:val="28"/>
          <w:szCs w:val="28"/>
        </w:rPr>
        <w:t>го пояснения;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руководитель оценил письменную экзаменационную работу на оценку «х</w:t>
      </w:r>
      <w:r w:rsidR="009D4BEB" w:rsidRPr="009D4BEB">
        <w:rPr>
          <w:sz w:val="28"/>
          <w:szCs w:val="28"/>
        </w:rPr>
        <w:t>о</w:t>
      </w:r>
      <w:r w:rsidR="009D4BEB" w:rsidRPr="009D4BEB">
        <w:rPr>
          <w:sz w:val="28"/>
          <w:szCs w:val="28"/>
        </w:rPr>
        <w:t>рошо» или «удовлетворительно».</w:t>
      </w:r>
    </w:p>
    <w:p w:rsidR="009D4BEB" w:rsidRPr="009D4BEB" w:rsidRDefault="009D4BEB" w:rsidP="00F875F0">
      <w:pPr>
        <w:tabs>
          <w:tab w:val="left" w:pos="1843"/>
          <w:tab w:val="left" w:pos="1985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9D4BEB">
        <w:rPr>
          <w:sz w:val="28"/>
          <w:szCs w:val="28"/>
        </w:rPr>
        <w:t xml:space="preserve">Оценка </w:t>
      </w:r>
      <w:r w:rsidRPr="009D4BEB">
        <w:rPr>
          <w:b/>
          <w:sz w:val="28"/>
          <w:szCs w:val="28"/>
        </w:rPr>
        <w:t>«неудовлетворительно»</w:t>
      </w:r>
      <w:r w:rsidRPr="009D4BEB">
        <w:rPr>
          <w:sz w:val="28"/>
          <w:szCs w:val="28"/>
        </w:rPr>
        <w:t xml:space="preserve"> выставляется в следующих случаях: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письменная экзаменационная работа выполнена в полном объеме в соо</w:t>
      </w:r>
      <w:r w:rsidR="009D4BEB" w:rsidRPr="009D4BEB">
        <w:rPr>
          <w:sz w:val="28"/>
          <w:szCs w:val="28"/>
        </w:rPr>
        <w:t>т</w:t>
      </w:r>
      <w:r w:rsidR="009D4BEB" w:rsidRPr="009D4BEB">
        <w:rPr>
          <w:sz w:val="28"/>
          <w:szCs w:val="28"/>
        </w:rPr>
        <w:t>ветствии с заданием;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пояснительная записка частично или полностью не соответствует  требов</w:t>
      </w:r>
      <w:r w:rsidR="009D4BEB" w:rsidRPr="009D4BEB">
        <w:rPr>
          <w:sz w:val="28"/>
          <w:szCs w:val="28"/>
        </w:rPr>
        <w:t>а</w:t>
      </w:r>
      <w:r w:rsidR="009D4BEB" w:rsidRPr="009D4BEB">
        <w:rPr>
          <w:sz w:val="28"/>
          <w:szCs w:val="28"/>
        </w:rPr>
        <w:t>ниям стандартов при выполнении всех разделов работы, материал работы освещен очень кратко;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доклад выпускника при защите письменной экзаменационной работы был последовательным, технически не грамотным, кратким;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ответы на дополнительные вопросы государственной аттестационной к</w:t>
      </w:r>
      <w:r w:rsidR="009D4BEB" w:rsidRPr="009D4BEB">
        <w:rPr>
          <w:sz w:val="28"/>
          <w:szCs w:val="28"/>
        </w:rPr>
        <w:t>о</w:t>
      </w:r>
      <w:r w:rsidR="009D4BEB" w:rsidRPr="009D4BEB">
        <w:rPr>
          <w:sz w:val="28"/>
          <w:szCs w:val="28"/>
        </w:rPr>
        <w:t>миссии были не верные.</w:t>
      </w:r>
    </w:p>
    <w:p w:rsidR="009D4BEB" w:rsidRPr="009D4BEB" w:rsidRDefault="009D4BEB" w:rsidP="00F875F0">
      <w:pPr>
        <w:tabs>
          <w:tab w:val="left" w:pos="1843"/>
          <w:tab w:val="left" w:pos="1985"/>
        </w:tabs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9D4BEB">
        <w:rPr>
          <w:sz w:val="28"/>
          <w:szCs w:val="28"/>
        </w:rPr>
        <w:t>К критериям оценки ВКР в виде ВПКР относятся: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качество выполненных работ в соответствии с нормативно-технической д</w:t>
      </w:r>
      <w:r w:rsidR="009D4BEB" w:rsidRPr="009D4BEB">
        <w:rPr>
          <w:sz w:val="28"/>
          <w:szCs w:val="28"/>
        </w:rPr>
        <w:t>о</w:t>
      </w:r>
      <w:r w:rsidR="009D4BEB" w:rsidRPr="009D4BEB">
        <w:rPr>
          <w:sz w:val="28"/>
          <w:szCs w:val="28"/>
        </w:rPr>
        <w:t>кументацией;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применение рациональных приемов труда при выполнении производстве</w:t>
      </w:r>
      <w:r w:rsidR="009D4BEB" w:rsidRPr="009D4BEB">
        <w:rPr>
          <w:sz w:val="28"/>
          <w:szCs w:val="28"/>
        </w:rPr>
        <w:t>н</w:t>
      </w:r>
      <w:r w:rsidR="009D4BEB" w:rsidRPr="009D4BEB">
        <w:rPr>
          <w:sz w:val="28"/>
          <w:szCs w:val="28"/>
        </w:rPr>
        <w:t>ных операций;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соответствующая организация труда и рабочего места;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умение выпускника использовать теоретические знания при выполнении практических задач;</w:t>
      </w:r>
    </w:p>
    <w:p w:rsidR="009D4BEB" w:rsidRPr="009D4BEB" w:rsidRDefault="00385D42" w:rsidP="00F875F0">
      <w:pPr>
        <w:tabs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D4BEB" w:rsidRPr="009D4BEB">
        <w:rPr>
          <w:sz w:val="28"/>
          <w:szCs w:val="28"/>
        </w:rPr>
        <w:t>уровень знаний и умений, позволяющий решать ситуационные и профе</w:t>
      </w:r>
      <w:r w:rsidR="009D4BEB" w:rsidRPr="009D4BEB">
        <w:rPr>
          <w:sz w:val="28"/>
          <w:szCs w:val="28"/>
        </w:rPr>
        <w:t>с</w:t>
      </w:r>
      <w:r w:rsidR="009D4BEB" w:rsidRPr="009D4BEB">
        <w:rPr>
          <w:sz w:val="28"/>
          <w:szCs w:val="28"/>
        </w:rPr>
        <w:t>сиональные задачи.</w:t>
      </w:r>
    </w:p>
    <w:p w:rsidR="00042DCC" w:rsidRDefault="00042DCC" w:rsidP="00042DCC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</w:p>
    <w:p w:rsidR="00696716" w:rsidRDefault="00696716" w:rsidP="00042DCC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</w:p>
    <w:p w:rsidR="004E0A79" w:rsidRDefault="004E0A79" w:rsidP="00042DCC">
      <w:pPr>
        <w:overflowPunct/>
        <w:autoSpaceDE/>
        <w:autoSpaceDN/>
        <w:adjustRightInd/>
        <w:ind w:firstLine="851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А</w:t>
      </w:r>
    </w:p>
    <w:p w:rsidR="00286927" w:rsidRPr="00042DCC" w:rsidRDefault="00286927" w:rsidP="00042DCC">
      <w:pPr>
        <w:overflowPunct/>
        <w:autoSpaceDE/>
        <w:autoSpaceDN/>
        <w:adjustRightInd/>
        <w:ind w:firstLine="851"/>
        <w:jc w:val="center"/>
        <w:textAlignment w:val="auto"/>
        <w:rPr>
          <w:sz w:val="28"/>
          <w:szCs w:val="28"/>
        </w:rPr>
      </w:pPr>
      <w:r w:rsidRPr="00286927">
        <w:rPr>
          <w:color w:val="000000"/>
          <w:sz w:val="28"/>
          <w:szCs w:val="28"/>
        </w:rPr>
        <w:t>Ведомость</w:t>
      </w:r>
    </w:p>
    <w:p w:rsidR="00286927" w:rsidRPr="00286927" w:rsidRDefault="00286927" w:rsidP="00F875F0">
      <w:pPr>
        <w:autoSpaceDE/>
        <w:adjustRightInd/>
        <w:ind w:firstLine="851"/>
        <w:jc w:val="both"/>
        <w:rPr>
          <w:color w:val="000000"/>
          <w:sz w:val="28"/>
          <w:szCs w:val="28"/>
          <w:u w:val="single"/>
        </w:rPr>
      </w:pPr>
      <w:r w:rsidRPr="00286927">
        <w:rPr>
          <w:color w:val="000000"/>
          <w:sz w:val="28"/>
          <w:szCs w:val="28"/>
        </w:rPr>
        <w:t xml:space="preserve">Группа: </w:t>
      </w:r>
      <w:r w:rsidR="002950CE">
        <w:rPr>
          <w:color w:val="000000"/>
          <w:sz w:val="28"/>
          <w:szCs w:val="28"/>
          <w:u w:val="single"/>
        </w:rPr>
        <w:t>3</w:t>
      </w:r>
      <w:r w:rsidR="00F56B38">
        <w:rPr>
          <w:color w:val="000000"/>
          <w:sz w:val="28"/>
          <w:szCs w:val="28"/>
          <w:u w:val="single"/>
        </w:rPr>
        <w:t>9</w:t>
      </w:r>
    </w:p>
    <w:p w:rsidR="00286927" w:rsidRPr="00286927" w:rsidRDefault="00286927" w:rsidP="00F875F0">
      <w:pPr>
        <w:autoSpaceDE/>
        <w:adjustRightInd/>
        <w:ind w:firstLine="85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Профессия</w:t>
      </w:r>
      <w:r w:rsidRPr="00286927">
        <w:rPr>
          <w:color w:val="000000"/>
          <w:sz w:val="28"/>
          <w:szCs w:val="28"/>
        </w:rPr>
        <w:t xml:space="preserve">: </w:t>
      </w:r>
      <w:r w:rsidR="00474954" w:rsidRPr="00474954">
        <w:rPr>
          <w:color w:val="000000"/>
          <w:sz w:val="28"/>
          <w:szCs w:val="28"/>
          <w:u w:val="single"/>
        </w:rPr>
        <w:t>15.01.05 Сварщик (ручной и частично механизированной сварки (наплавки)</w:t>
      </w:r>
    </w:p>
    <w:p w:rsidR="00286927" w:rsidRDefault="00286927" w:rsidP="00F875F0">
      <w:pPr>
        <w:autoSpaceDE/>
        <w:adjustRightInd/>
        <w:ind w:firstLine="851"/>
        <w:jc w:val="both"/>
        <w:rPr>
          <w:color w:val="000000"/>
          <w:sz w:val="28"/>
          <w:szCs w:val="28"/>
        </w:rPr>
      </w:pPr>
      <w:r w:rsidRPr="00286927">
        <w:rPr>
          <w:color w:val="000000"/>
          <w:sz w:val="28"/>
          <w:szCs w:val="28"/>
        </w:rPr>
        <w:t>С программой государственной итоговой аттестации, требованиями к вып</w:t>
      </w:r>
      <w:r w:rsidRPr="00286927">
        <w:rPr>
          <w:color w:val="000000"/>
          <w:sz w:val="28"/>
          <w:szCs w:val="28"/>
        </w:rPr>
        <w:t>у</w:t>
      </w:r>
      <w:r w:rsidRPr="00286927">
        <w:rPr>
          <w:color w:val="000000"/>
          <w:sz w:val="28"/>
          <w:szCs w:val="28"/>
        </w:rPr>
        <w:t>скным квалификационным работам, критериями оценки знаний ознакомлены: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8"/>
        <w:gridCol w:w="1842"/>
        <w:gridCol w:w="1241"/>
      </w:tblGrid>
      <w:tr w:rsidR="00286927" w:rsidRPr="00286927" w:rsidTr="00C51685">
        <w:trPr>
          <w:jc w:val="center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927" w:rsidRPr="00C7794E" w:rsidRDefault="00286927" w:rsidP="00696716">
            <w:pPr>
              <w:autoSpaceDE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C7794E">
              <w:rPr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27" w:rsidRPr="00C7794E" w:rsidRDefault="00286927" w:rsidP="00C7794E">
            <w:pPr>
              <w:autoSpaceDE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C7794E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27" w:rsidRPr="00C7794E" w:rsidRDefault="00286927" w:rsidP="00C7794E">
            <w:pPr>
              <w:autoSpaceDE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C7794E"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Анненков Владислав Вадимович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Атясов Данила 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Бадашков Александр 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Войцицкий Максим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Гилизинтинов Кирилл Русланович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Годжаев Гамза Джалил оглы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Еремичев Валентин Евгеньевич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Задеренко Дмитрий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Рахманов Карим Бахтиёрович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Рзаев Самир Асаф оглы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Саражаков Максим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Степанов Руслан 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Трифонов Максим Евгеньевич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Цыренов Константин Анатольевич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Черняк Виталий Артемович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Чигин Максим Дмитриевич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Шабанов Алан Зелимович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685" w:rsidRPr="00C51685" w:rsidTr="00336053">
        <w:trPr>
          <w:jc w:val="center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85" w:rsidRPr="00C51685" w:rsidRDefault="00C51685" w:rsidP="0033605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1685">
              <w:rPr>
                <w:sz w:val="28"/>
                <w:szCs w:val="28"/>
              </w:rPr>
              <w:t>Шалев Константин Денисович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85" w:rsidRPr="00C51685" w:rsidRDefault="00C51685" w:rsidP="00C7794E">
            <w:pPr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74954" w:rsidRDefault="00474954" w:rsidP="00F875F0">
      <w:pPr>
        <w:autoSpaceDE/>
        <w:adjustRightInd/>
        <w:ind w:firstLine="851"/>
        <w:jc w:val="both"/>
        <w:rPr>
          <w:sz w:val="28"/>
          <w:szCs w:val="28"/>
        </w:rPr>
      </w:pPr>
    </w:p>
    <w:p w:rsidR="00C51685" w:rsidRDefault="00C51685" w:rsidP="00F875F0">
      <w:pPr>
        <w:autoSpaceDE/>
        <w:adjustRightInd/>
        <w:ind w:firstLine="851"/>
        <w:jc w:val="both"/>
        <w:rPr>
          <w:sz w:val="28"/>
          <w:szCs w:val="28"/>
        </w:rPr>
      </w:pPr>
    </w:p>
    <w:p w:rsidR="00286927" w:rsidRPr="00286927" w:rsidRDefault="00286927" w:rsidP="00B57C2C">
      <w:pPr>
        <w:autoSpaceDE/>
        <w:adjustRightInd/>
        <w:jc w:val="both"/>
        <w:rPr>
          <w:sz w:val="28"/>
          <w:szCs w:val="28"/>
        </w:rPr>
      </w:pPr>
      <w:r w:rsidRPr="00286927">
        <w:rPr>
          <w:sz w:val="28"/>
          <w:szCs w:val="28"/>
        </w:rPr>
        <w:t xml:space="preserve">Дата </w:t>
      </w:r>
      <w:r w:rsidRPr="00286927">
        <w:rPr>
          <w:sz w:val="28"/>
          <w:szCs w:val="28"/>
          <w:u w:val="single"/>
        </w:rPr>
        <w:tab/>
      </w:r>
      <w:r w:rsidRPr="00286927">
        <w:rPr>
          <w:sz w:val="28"/>
          <w:szCs w:val="28"/>
          <w:u w:val="single"/>
        </w:rPr>
        <w:tab/>
      </w:r>
      <w:r w:rsidRPr="00286927">
        <w:rPr>
          <w:sz w:val="28"/>
          <w:szCs w:val="28"/>
          <w:u w:val="single"/>
        </w:rPr>
        <w:tab/>
      </w:r>
    </w:p>
    <w:p w:rsidR="00286927" w:rsidRPr="00286927" w:rsidRDefault="00286927" w:rsidP="0042102F">
      <w:pPr>
        <w:autoSpaceDE/>
        <w:adjustRightInd/>
        <w:jc w:val="both"/>
        <w:rPr>
          <w:sz w:val="28"/>
          <w:szCs w:val="28"/>
        </w:rPr>
      </w:pPr>
      <w:r w:rsidRPr="00286927">
        <w:rPr>
          <w:sz w:val="28"/>
          <w:szCs w:val="28"/>
        </w:rPr>
        <w:t xml:space="preserve">Председатель предметно-цикловой комиссии </w:t>
      </w:r>
      <w:r w:rsidRPr="00286927">
        <w:rPr>
          <w:sz w:val="28"/>
          <w:szCs w:val="28"/>
          <w:u w:val="single"/>
        </w:rPr>
        <w:tab/>
      </w:r>
      <w:r w:rsidRPr="00286927">
        <w:rPr>
          <w:sz w:val="28"/>
          <w:szCs w:val="28"/>
          <w:u w:val="single"/>
        </w:rPr>
        <w:tab/>
      </w:r>
      <w:r w:rsidRPr="00286927">
        <w:rPr>
          <w:sz w:val="28"/>
          <w:szCs w:val="28"/>
          <w:u w:val="single"/>
        </w:rPr>
        <w:tab/>
      </w:r>
      <w:r w:rsidRPr="00286927">
        <w:rPr>
          <w:sz w:val="28"/>
          <w:szCs w:val="28"/>
          <w:u w:val="single"/>
        </w:rPr>
        <w:tab/>
      </w:r>
      <w:r w:rsidRPr="00286927">
        <w:rPr>
          <w:sz w:val="28"/>
          <w:szCs w:val="28"/>
        </w:rPr>
        <w:t xml:space="preserve">/ </w:t>
      </w:r>
      <w:r w:rsidR="00F56B38">
        <w:rPr>
          <w:sz w:val="28"/>
          <w:szCs w:val="28"/>
        </w:rPr>
        <w:t>Т.В. Каменева</w:t>
      </w:r>
      <w:r w:rsidRPr="00286927">
        <w:rPr>
          <w:sz w:val="28"/>
          <w:szCs w:val="28"/>
        </w:rPr>
        <w:t>/</w:t>
      </w:r>
    </w:p>
    <w:p w:rsidR="00286927" w:rsidRPr="00286927" w:rsidRDefault="00286927" w:rsidP="00F875F0">
      <w:pPr>
        <w:autoSpaceDE/>
        <w:adjustRightInd/>
        <w:ind w:firstLine="851"/>
        <w:jc w:val="both"/>
        <w:rPr>
          <w:bCs/>
          <w:color w:val="000000"/>
          <w:sz w:val="28"/>
          <w:szCs w:val="28"/>
        </w:rPr>
      </w:pPr>
      <w:r w:rsidRPr="00286927">
        <w:rPr>
          <w:bCs/>
          <w:color w:val="000000"/>
          <w:sz w:val="28"/>
          <w:szCs w:val="28"/>
        </w:rPr>
        <w:br w:type="page"/>
      </w:r>
    </w:p>
    <w:p w:rsidR="000C679E" w:rsidRDefault="000C679E" w:rsidP="0042102F">
      <w:pPr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Б</w:t>
      </w:r>
    </w:p>
    <w:p w:rsidR="00286927" w:rsidRPr="000C679E" w:rsidRDefault="00286927" w:rsidP="0042102F">
      <w:pPr>
        <w:autoSpaceDE/>
        <w:adjustRightInd/>
        <w:jc w:val="center"/>
        <w:rPr>
          <w:sz w:val="28"/>
          <w:szCs w:val="28"/>
        </w:rPr>
      </w:pPr>
      <w:r w:rsidRPr="000C679E">
        <w:rPr>
          <w:sz w:val="28"/>
          <w:szCs w:val="28"/>
        </w:rPr>
        <w:t>Состав</w:t>
      </w:r>
    </w:p>
    <w:p w:rsidR="000F1825" w:rsidRDefault="00286927" w:rsidP="0042102F">
      <w:pPr>
        <w:autoSpaceDE/>
        <w:adjustRightInd/>
        <w:jc w:val="center"/>
        <w:rPr>
          <w:sz w:val="28"/>
          <w:szCs w:val="28"/>
        </w:rPr>
      </w:pPr>
      <w:r w:rsidRPr="00286927">
        <w:rPr>
          <w:sz w:val="28"/>
          <w:szCs w:val="28"/>
        </w:rPr>
        <w:t>Государственной экзаменационной комиссии для защиты выпускных</w:t>
      </w:r>
    </w:p>
    <w:p w:rsidR="00286927" w:rsidRPr="00286927" w:rsidRDefault="00286927" w:rsidP="0042102F">
      <w:pPr>
        <w:autoSpaceDE/>
        <w:adjustRightInd/>
        <w:jc w:val="center"/>
        <w:rPr>
          <w:sz w:val="28"/>
          <w:szCs w:val="28"/>
        </w:rPr>
      </w:pPr>
      <w:r w:rsidRPr="00286927">
        <w:rPr>
          <w:sz w:val="28"/>
          <w:szCs w:val="28"/>
        </w:rPr>
        <w:t xml:space="preserve">квалификационных работ по </w:t>
      </w:r>
      <w:r>
        <w:rPr>
          <w:color w:val="000000"/>
          <w:sz w:val="28"/>
          <w:szCs w:val="28"/>
        </w:rPr>
        <w:t>профессии</w:t>
      </w:r>
      <w:r w:rsidRPr="00286927">
        <w:rPr>
          <w:color w:val="000000"/>
          <w:sz w:val="28"/>
          <w:szCs w:val="28"/>
        </w:rPr>
        <w:t xml:space="preserve">: </w:t>
      </w:r>
      <w:r w:rsidR="00474954" w:rsidRPr="00474954">
        <w:rPr>
          <w:color w:val="000000"/>
          <w:sz w:val="28"/>
          <w:szCs w:val="28"/>
        </w:rPr>
        <w:t>15.01.05 Сварщик (ручной и частично м</w:t>
      </w:r>
      <w:r w:rsidR="00474954" w:rsidRPr="00474954">
        <w:rPr>
          <w:color w:val="000000"/>
          <w:sz w:val="28"/>
          <w:szCs w:val="28"/>
        </w:rPr>
        <w:t>е</w:t>
      </w:r>
      <w:r w:rsidR="00474954" w:rsidRPr="00474954">
        <w:rPr>
          <w:color w:val="000000"/>
          <w:sz w:val="28"/>
          <w:szCs w:val="28"/>
        </w:rPr>
        <w:t>ханизированной сварки (наплавки)</w:t>
      </w:r>
      <w:r w:rsidR="00ED0D8B">
        <w:rPr>
          <w:color w:val="000000"/>
          <w:sz w:val="28"/>
          <w:szCs w:val="28"/>
        </w:rPr>
        <w:t>)</w:t>
      </w:r>
    </w:p>
    <w:p w:rsidR="000C679E" w:rsidRPr="000C679E" w:rsidRDefault="000C679E" w:rsidP="00F875F0">
      <w:pPr>
        <w:ind w:firstLine="851"/>
        <w:contextualSpacing/>
        <w:jc w:val="both"/>
        <w:rPr>
          <w:sz w:val="28"/>
          <w:szCs w:val="28"/>
        </w:rPr>
      </w:pPr>
    </w:p>
    <w:p w:rsidR="00ED0D8B" w:rsidRPr="00ED0D8B" w:rsidRDefault="00ED0D8B" w:rsidP="00F875F0">
      <w:pPr>
        <w:ind w:firstLine="851"/>
        <w:contextualSpacing/>
        <w:jc w:val="both"/>
        <w:rPr>
          <w:sz w:val="28"/>
          <w:szCs w:val="28"/>
        </w:rPr>
      </w:pPr>
      <w:r w:rsidRPr="000C679E">
        <w:rPr>
          <w:sz w:val="28"/>
          <w:szCs w:val="28"/>
        </w:rPr>
        <w:t>Председатель ГЭК</w:t>
      </w:r>
      <w:r w:rsidR="000C679E" w:rsidRPr="000C679E">
        <w:rPr>
          <w:sz w:val="28"/>
          <w:szCs w:val="28"/>
        </w:rPr>
        <w:t xml:space="preserve"> </w:t>
      </w:r>
      <w:r w:rsidR="00F278E8">
        <w:rPr>
          <w:sz w:val="28"/>
          <w:szCs w:val="28"/>
        </w:rPr>
        <w:t>–</w:t>
      </w:r>
      <w:r w:rsidR="00F56B38">
        <w:rPr>
          <w:sz w:val="28"/>
          <w:szCs w:val="28"/>
        </w:rPr>
        <w:t xml:space="preserve"> Голубь Дмитрий Сергеевич</w:t>
      </w:r>
      <w:r w:rsidRPr="00ED0D8B">
        <w:rPr>
          <w:sz w:val="28"/>
          <w:szCs w:val="28"/>
        </w:rPr>
        <w:t xml:space="preserve">, </w:t>
      </w:r>
      <w:r w:rsidR="00F278E8">
        <w:rPr>
          <w:sz w:val="28"/>
          <w:szCs w:val="28"/>
        </w:rPr>
        <w:t>инженер</w:t>
      </w:r>
      <w:r w:rsidR="00F56B38">
        <w:rPr>
          <w:sz w:val="28"/>
          <w:szCs w:val="28"/>
        </w:rPr>
        <w:t xml:space="preserve"> 1 категории</w:t>
      </w:r>
      <w:r w:rsidR="00F278E8">
        <w:rPr>
          <w:sz w:val="28"/>
          <w:szCs w:val="28"/>
        </w:rPr>
        <w:t xml:space="preserve"> ООО « </w:t>
      </w:r>
      <w:r w:rsidRPr="00ED0D8B">
        <w:rPr>
          <w:sz w:val="28"/>
          <w:szCs w:val="28"/>
        </w:rPr>
        <w:t>Норильск</w:t>
      </w:r>
      <w:r w:rsidR="00F278E8">
        <w:rPr>
          <w:sz w:val="28"/>
          <w:szCs w:val="28"/>
        </w:rPr>
        <w:t>никельремонт</w:t>
      </w:r>
      <w:r w:rsidRPr="00ED0D8B">
        <w:rPr>
          <w:sz w:val="28"/>
          <w:szCs w:val="28"/>
        </w:rPr>
        <w:t>».</w:t>
      </w:r>
    </w:p>
    <w:p w:rsidR="00ED0D8B" w:rsidRPr="00ED0D8B" w:rsidRDefault="00ED0D8B" w:rsidP="00F875F0">
      <w:pPr>
        <w:ind w:firstLine="851"/>
        <w:contextualSpacing/>
        <w:jc w:val="both"/>
        <w:rPr>
          <w:sz w:val="28"/>
          <w:szCs w:val="28"/>
        </w:rPr>
      </w:pPr>
      <w:r w:rsidRPr="00ED0D8B">
        <w:rPr>
          <w:sz w:val="28"/>
          <w:szCs w:val="28"/>
        </w:rPr>
        <w:t xml:space="preserve">Заместитель председателя ГЭК </w:t>
      </w:r>
      <w:r w:rsidR="000C679E">
        <w:rPr>
          <w:sz w:val="28"/>
          <w:szCs w:val="28"/>
        </w:rPr>
        <w:t>–</w:t>
      </w:r>
      <w:r w:rsidR="00157F17">
        <w:rPr>
          <w:sz w:val="28"/>
          <w:szCs w:val="28"/>
        </w:rPr>
        <w:t xml:space="preserve"> </w:t>
      </w:r>
      <w:r w:rsidR="00F56B38">
        <w:rPr>
          <w:sz w:val="28"/>
          <w:szCs w:val="28"/>
        </w:rPr>
        <w:t xml:space="preserve">Король Татьяна Валентиновна, </w:t>
      </w:r>
      <w:r w:rsidR="00C51685">
        <w:rPr>
          <w:sz w:val="28"/>
          <w:szCs w:val="28"/>
        </w:rPr>
        <w:t>зав. отдел</w:t>
      </w:r>
      <w:r w:rsidR="00C51685">
        <w:rPr>
          <w:sz w:val="28"/>
          <w:szCs w:val="28"/>
        </w:rPr>
        <w:t>е</w:t>
      </w:r>
      <w:r w:rsidR="00C51685">
        <w:rPr>
          <w:sz w:val="28"/>
          <w:szCs w:val="28"/>
        </w:rPr>
        <w:t>нием СПО;</w:t>
      </w:r>
    </w:p>
    <w:p w:rsidR="00F16CD5" w:rsidRPr="00F56B38" w:rsidRDefault="00ED0D8B" w:rsidP="000C679E">
      <w:pPr>
        <w:ind w:firstLine="851"/>
        <w:contextualSpacing/>
        <w:jc w:val="both"/>
        <w:rPr>
          <w:sz w:val="28"/>
          <w:szCs w:val="28"/>
        </w:rPr>
      </w:pPr>
      <w:r w:rsidRPr="00F56B38">
        <w:rPr>
          <w:sz w:val="28"/>
          <w:szCs w:val="28"/>
        </w:rPr>
        <w:t>Члены комиссии</w:t>
      </w:r>
      <w:r w:rsidR="000C679E" w:rsidRPr="00F56B38">
        <w:rPr>
          <w:sz w:val="28"/>
          <w:szCs w:val="28"/>
        </w:rPr>
        <w:t>:</w:t>
      </w:r>
    </w:p>
    <w:p w:rsidR="00DD6D86" w:rsidRPr="00F56B38" w:rsidRDefault="00DD6D86" w:rsidP="00DD6D86">
      <w:pPr>
        <w:ind w:firstLine="851"/>
        <w:contextualSpacing/>
        <w:jc w:val="both"/>
        <w:rPr>
          <w:sz w:val="28"/>
          <w:szCs w:val="28"/>
        </w:rPr>
      </w:pPr>
      <w:r w:rsidRPr="00F56B38">
        <w:rPr>
          <w:sz w:val="28"/>
          <w:szCs w:val="28"/>
        </w:rPr>
        <w:t xml:space="preserve">Каменева Татьяна Владимировна, преподаватель </w:t>
      </w:r>
      <w:r w:rsidR="00976E21" w:rsidRPr="00F56B38">
        <w:rPr>
          <w:sz w:val="28"/>
          <w:szCs w:val="28"/>
        </w:rPr>
        <w:t>Норильского техникума промышленных технологий и сервиса</w:t>
      </w:r>
      <w:r w:rsidRPr="00F56B38">
        <w:rPr>
          <w:sz w:val="28"/>
          <w:szCs w:val="28"/>
        </w:rPr>
        <w:t>;</w:t>
      </w:r>
    </w:p>
    <w:p w:rsidR="00DD6D86" w:rsidRPr="00F56B38" w:rsidRDefault="00DD6D86" w:rsidP="00DD6D86">
      <w:pPr>
        <w:ind w:firstLine="851"/>
        <w:contextualSpacing/>
        <w:jc w:val="both"/>
        <w:rPr>
          <w:sz w:val="28"/>
          <w:szCs w:val="28"/>
        </w:rPr>
      </w:pPr>
      <w:r w:rsidRPr="00F56B38">
        <w:rPr>
          <w:sz w:val="28"/>
          <w:szCs w:val="28"/>
        </w:rPr>
        <w:t>Кочнев Вадим Михайлович, мастер производственного обучения Норильск</w:t>
      </w:r>
      <w:r w:rsidRPr="00F56B38">
        <w:rPr>
          <w:sz w:val="28"/>
          <w:szCs w:val="28"/>
        </w:rPr>
        <w:t>о</w:t>
      </w:r>
      <w:r w:rsidRPr="00F56B38">
        <w:rPr>
          <w:sz w:val="28"/>
          <w:szCs w:val="28"/>
        </w:rPr>
        <w:t>го техникума промышленных технологий и сервиса,</w:t>
      </w:r>
    </w:p>
    <w:p w:rsidR="00DD6D86" w:rsidRPr="00F56B38" w:rsidRDefault="00DD6D86" w:rsidP="00DD6D86">
      <w:pPr>
        <w:ind w:firstLine="851"/>
        <w:contextualSpacing/>
        <w:jc w:val="both"/>
        <w:rPr>
          <w:sz w:val="28"/>
          <w:szCs w:val="28"/>
        </w:rPr>
      </w:pPr>
      <w:r w:rsidRPr="00F56B38">
        <w:rPr>
          <w:sz w:val="28"/>
          <w:szCs w:val="28"/>
        </w:rPr>
        <w:t>Коробченко Владимир Алексеевич, преподаватель Норильского техникума промышленных технологий и сервиса;</w:t>
      </w:r>
    </w:p>
    <w:p w:rsidR="00976E21" w:rsidRPr="00C51685" w:rsidRDefault="00976E21" w:rsidP="000C679E">
      <w:pPr>
        <w:ind w:firstLine="851"/>
        <w:contextualSpacing/>
        <w:jc w:val="both"/>
        <w:rPr>
          <w:sz w:val="28"/>
          <w:szCs w:val="28"/>
        </w:rPr>
      </w:pPr>
    </w:p>
    <w:p w:rsidR="000F1825" w:rsidRDefault="00ED0D8B" w:rsidP="00F875F0">
      <w:pPr>
        <w:ind w:firstLine="851"/>
        <w:contextualSpacing/>
        <w:jc w:val="both"/>
        <w:rPr>
          <w:sz w:val="28"/>
          <w:szCs w:val="28"/>
        </w:rPr>
      </w:pPr>
      <w:r w:rsidRPr="000C679E">
        <w:rPr>
          <w:sz w:val="28"/>
          <w:szCs w:val="28"/>
        </w:rPr>
        <w:t>Секретарь комиссии</w:t>
      </w:r>
      <w:r w:rsidR="000C679E" w:rsidRPr="000C679E">
        <w:rPr>
          <w:sz w:val="28"/>
          <w:szCs w:val="28"/>
        </w:rPr>
        <w:t xml:space="preserve"> -</w:t>
      </w:r>
      <w:r w:rsidR="000C679E">
        <w:rPr>
          <w:b/>
          <w:sz w:val="28"/>
          <w:szCs w:val="28"/>
        </w:rPr>
        <w:t xml:space="preserve"> </w:t>
      </w:r>
      <w:r w:rsidR="00C51685">
        <w:rPr>
          <w:sz w:val="28"/>
          <w:szCs w:val="28"/>
        </w:rPr>
        <w:t xml:space="preserve">Лир Наталья Ивановна, </w:t>
      </w:r>
      <w:r w:rsidRPr="00ED0D8B">
        <w:rPr>
          <w:sz w:val="28"/>
          <w:szCs w:val="28"/>
        </w:rPr>
        <w:t xml:space="preserve">мастер производственного обучения Норильского техникума промышленных технологий и сервиса, </w:t>
      </w:r>
    </w:p>
    <w:p w:rsidR="00F16CD5" w:rsidRDefault="00F16CD5" w:rsidP="00F16CD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F16CD5" w:rsidRDefault="00F16CD5" w:rsidP="00F16CD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F16CD5" w:rsidRDefault="00F16CD5" w:rsidP="00F16CD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F16CD5" w:rsidRDefault="00F16CD5" w:rsidP="00F16CD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F16CD5" w:rsidRDefault="00F16CD5" w:rsidP="00F16CD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F16CD5" w:rsidRDefault="00F16CD5" w:rsidP="00F16CD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F16CD5" w:rsidRDefault="00F16CD5" w:rsidP="00F16CD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F16CD5" w:rsidRDefault="00F16CD5" w:rsidP="00F16CD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F16CD5" w:rsidRDefault="00F16CD5" w:rsidP="00F16CD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F16CD5" w:rsidRDefault="00F16CD5" w:rsidP="00F16CD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F16CD5" w:rsidRDefault="00F16CD5" w:rsidP="00F16CD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F16CD5" w:rsidRDefault="00F16CD5" w:rsidP="00F16CD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0C679E" w:rsidRDefault="000C679E" w:rsidP="00F16CD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C51685" w:rsidRDefault="00C51685" w:rsidP="000F1825">
      <w:pPr>
        <w:shd w:val="clear" w:color="auto" w:fill="FFFFFF"/>
        <w:spacing w:line="324" w:lineRule="exac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419F" w:rsidRDefault="000C679E" w:rsidP="000F1825">
      <w:pPr>
        <w:shd w:val="clear" w:color="auto" w:fill="FFFFFF"/>
        <w:spacing w:line="324" w:lineRule="exact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В</w:t>
      </w:r>
    </w:p>
    <w:p w:rsidR="000F1825" w:rsidRDefault="000F1825" w:rsidP="00042DCC">
      <w:pPr>
        <w:shd w:val="clear" w:color="auto" w:fill="FFFFFF"/>
        <w:spacing w:line="324" w:lineRule="exact"/>
        <w:jc w:val="center"/>
        <w:outlineLvl w:val="0"/>
        <w:rPr>
          <w:sz w:val="28"/>
          <w:szCs w:val="28"/>
        </w:rPr>
      </w:pPr>
      <w:r w:rsidRPr="002D34CC">
        <w:rPr>
          <w:b/>
          <w:bCs/>
          <w:color w:val="000000"/>
          <w:sz w:val="28"/>
          <w:szCs w:val="28"/>
        </w:rPr>
        <w:t>Результаты защиты ВКР</w:t>
      </w:r>
    </w:p>
    <w:p w:rsidR="00042DCC" w:rsidRPr="002D34CC" w:rsidRDefault="00042DCC" w:rsidP="00042DCC">
      <w:pPr>
        <w:shd w:val="clear" w:color="auto" w:fill="FFFFFF"/>
        <w:spacing w:line="324" w:lineRule="exact"/>
        <w:jc w:val="center"/>
        <w:outlineLvl w:val="0"/>
        <w:rPr>
          <w:sz w:val="28"/>
          <w:szCs w:val="28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2858"/>
        <w:gridCol w:w="562"/>
        <w:gridCol w:w="583"/>
        <w:gridCol w:w="655"/>
        <w:gridCol w:w="648"/>
        <w:gridCol w:w="655"/>
        <w:gridCol w:w="655"/>
        <w:gridCol w:w="655"/>
        <w:gridCol w:w="634"/>
        <w:gridCol w:w="589"/>
        <w:gridCol w:w="567"/>
      </w:tblGrid>
      <w:tr w:rsidR="000F1825" w:rsidRPr="002D34CC" w:rsidTr="00023929">
        <w:trPr>
          <w:trHeight w:hRule="exact" w:val="30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spacing w:line="238" w:lineRule="exact"/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Форма обучения</w:t>
            </w:r>
          </w:p>
        </w:tc>
      </w:tr>
      <w:tr w:rsidR="000F1825" w:rsidRPr="002D34CC" w:rsidTr="00023929">
        <w:trPr>
          <w:trHeight w:hRule="exact" w:val="70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25" w:rsidRPr="002D34CC" w:rsidRDefault="000F1825" w:rsidP="00023929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25" w:rsidRPr="002D34CC" w:rsidRDefault="000F1825" w:rsidP="00023929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spacing w:line="209" w:lineRule="exact"/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spacing w:line="230" w:lineRule="exact"/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Очно-заочная (вече</w:t>
            </w:r>
            <w:r w:rsidRPr="002D34CC">
              <w:rPr>
                <w:color w:val="000000"/>
                <w:sz w:val="28"/>
                <w:szCs w:val="28"/>
              </w:rPr>
              <w:t>р</w:t>
            </w:r>
            <w:r w:rsidRPr="002D34CC">
              <w:rPr>
                <w:color w:val="000000"/>
                <w:sz w:val="28"/>
                <w:szCs w:val="28"/>
              </w:rPr>
              <w:t>няя)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заочная</w:t>
            </w: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эксте</w:t>
            </w:r>
            <w:r w:rsidRPr="002D34CC">
              <w:rPr>
                <w:color w:val="000000"/>
                <w:sz w:val="28"/>
                <w:szCs w:val="28"/>
              </w:rPr>
              <w:t>р</w:t>
            </w:r>
            <w:r w:rsidRPr="002D34CC">
              <w:rPr>
                <w:color w:val="000000"/>
                <w:sz w:val="28"/>
                <w:szCs w:val="28"/>
              </w:rPr>
              <w:t>нат</w:t>
            </w:r>
          </w:p>
        </w:tc>
      </w:tr>
      <w:tr w:rsidR="000F1825" w:rsidRPr="002D34CC" w:rsidTr="00023929">
        <w:trPr>
          <w:trHeight w:hRule="exact" w:val="468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25" w:rsidRPr="002D34CC" w:rsidRDefault="000F1825" w:rsidP="00023929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25" w:rsidRPr="002D34CC" w:rsidRDefault="000F1825" w:rsidP="00023929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25" w:rsidRPr="002D34CC" w:rsidRDefault="000F1825" w:rsidP="00023929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1825" w:rsidRPr="002D34CC" w:rsidRDefault="000F1825" w:rsidP="00023929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spacing w:line="238" w:lineRule="exact"/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spacing w:line="238" w:lineRule="exact"/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spacing w:line="230" w:lineRule="exact"/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%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spacing w:line="230" w:lineRule="exact"/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w w:val="86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sz w:val="28"/>
                <w:szCs w:val="28"/>
              </w:rPr>
              <w:t>%</w:t>
            </w:r>
          </w:p>
        </w:tc>
      </w:tr>
      <w:tr w:rsidR="000F1825" w:rsidRPr="002D34CC" w:rsidTr="00023929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spacing w:line="281" w:lineRule="exact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Окончили образов</w:t>
            </w:r>
            <w:r w:rsidRPr="002D34CC">
              <w:rPr>
                <w:color w:val="000000"/>
                <w:sz w:val="28"/>
                <w:szCs w:val="28"/>
              </w:rPr>
              <w:t>а</w:t>
            </w:r>
            <w:r w:rsidRPr="002D34CC">
              <w:rPr>
                <w:color w:val="000000"/>
                <w:sz w:val="28"/>
                <w:szCs w:val="28"/>
              </w:rPr>
              <w:t>тельную организацию СПО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0F1825" w:rsidRPr="002D34CC" w:rsidTr="00023929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Допущены к защите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0F1825" w:rsidRPr="002D34CC" w:rsidTr="00023929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spacing w:line="281" w:lineRule="exact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Принято к защите ВКР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0F1825" w:rsidRPr="002D34CC" w:rsidTr="00023929">
        <w:trPr>
          <w:trHeight w:hRule="exact" w:val="5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spacing w:line="281" w:lineRule="exact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Защищено ВКР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0F1825" w:rsidRPr="002D34CC" w:rsidTr="00023929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Оценки: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0F1825" w:rsidRPr="002D34CC" w:rsidTr="00023929">
        <w:trPr>
          <w:trHeight w:hRule="exact" w:val="4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0F1825" w:rsidRPr="002D34CC" w:rsidTr="00023929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0F1825" w:rsidRPr="002D34CC" w:rsidTr="00023929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0F1825" w:rsidRPr="002D34CC" w:rsidTr="00023929">
        <w:trPr>
          <w:trHeight w:hRule="exact" w:val="4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0F1825" w:rsidRPr="002D34CC" w:rsidTr="00023929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0F1825" w:rsidRPr="002D34CC" w:rsidTr="00023929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spacing w:line="274" w:lineRule="exact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Количество ВКР, в</w:t>
            </w:r>
            <w:r w:rsidRPr="002D34CC">
              <w:rPr>
                <w:color w:val="000000"/>
                <w:sz w:val="28"/>
                <w:szCs w:val="28"/>
              </w:rPr>
              <w:t>ы</w:t>
            </w:r>
            <w:r w:rsidRPr="002D34CC">
              <w:rPr>
                <w:color w:val="000000"/>
                <w:sz w:val="28"/>
                <w:szCs w:val="28"/>
              </w:rPr>
              <w:t>полненных: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0F1825" w:rsidRPr="002D34CC" w:rsidTr="00023929">
        <w:trPr>
          <w:trHeight w:hRule="exact" w:val="5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spacing w:line="274" w:lineRule="exact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по темам, предложе</w:t>
            </w:r>
            <w:r w:rsidRPr="002D34CC">
              <w:rPr>
                <w:color w:val="000000"/>
                <w:sz w:val="28"/>
                <w:szCs w:val="28"/>
              </w:rPr>
              <w:t>н</w:t>
            </w:r>
            <w:r w:rsidRPr="002D34CC">
              <w:rPr>
                <w:color w:val="000000"/>
                <w:sz w:val="28"/>
                <w:szCs w:val="28"/>
              </w:rPr>
              <w:t>ными студентами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0F1825" w:rsidRPr="002D34CC" w:rsidTr="00023929">
        <w:trPr>
          <w:trHeight w:hRule="exact" w:val="5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spacing w:line="288" w:lineRule="exact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по заявкам организ</w:t>
            </w:r>
            <w:r w:rsidRPr="002D34CC">
              <w:rPr>
                <w:color w:val="000000"/>
                <w:sz w:val="28"/>
                <w:szCs w:val="28"/>
              </w:rPr>
              <w:t>а</w:t>
            </w:r>
            <w:r w:rsidRPr="002D34CC">
              <w:rPr>
                <w:color w:val="000000"/>
                <w:sz w:val="28"/>
                <w:szCs w:val="28"/>
              </w:rPr>
              <w:t>ций, учреждений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0F1825" w:rsidRPr="002D34CC" w:rsidTr="00023929">
        <w:trPr>
          <w:trHeight w:hRule="exact" w:val="5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spacing w:line="288" w:lineRule="exact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в области поисковых исследований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0F1825" w:rsidRPr="002D34CC" w:rsidTr="00023929">
        <w:trPr>
          <w:trHeight w:hRule="exact"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spacing w:line="274" w:lineRule="exact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Количество ВКР, р</w:t>
            </w:r>
            <w:r w:rsidRPr="002D34CC">
              <w:rPr>
                <w:color w:val="000000"/>
                <w:sz w:val="28"/>
                <w:szCs w:val="28"/>
              </w:rPr>
              <w:t>е</w:t>
            </w:r>
            <w:r w:rsidRPr="002D34CC">
              <w:rPr>
                <w:color w:val="000000"/>
                <w:sz w:val="28"/>
                <w:szCs w:val="28"/>
              </w:rPr>
              <w:t>комендованных: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0F1825" w:rsidRPr="002D34CC" w:rsidTr="00023929">
        <w:trPr>
          <w:trHeight w:hRule="exact" w:val="4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 опубликованию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0F1825" w:rsidRPr="002D34CC" w:rsidTr="00023929">
        <w:trPr>
          <w:trHeight w:hRule="exact" w:val="5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8.2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2D34CC">
              <w:rPr>
                <w:color w:val="000000"/>
                <w:sz w:val="28"/>
                <w:szCs w:val="28"/>
              </w:rPr>
              <w:t>к внедрению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1825" w:rsidRPr="002D34CC" w:rsidRDefault="000F182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C51685" w:rsidRPr="002D34CC" w:rsidTr="00023929">
        <w:trPr>
          <w:trHeight w:hRule="exact" w:val="5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Присвоенные разряды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C51685" w:rsidRPr="002D34CC" w:rsidTr="00023929">
        <w:trPr>
          <w:trHeight w:hRule="exact" w:val="5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повышенные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C51685" w:rsidRPr="002D34CC" w:rsidTr="00023929">
        <w:trPr>
          <w:trHeight w:hRule="exact" w:val="5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9.2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установленные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  <w:tr w:rsidR="00C51685" w:rsidRPr="002D34CC" w:rsidTr="00023929">
        <w:trPr>
          <w:trHeight w:hRule="exact" w:val="5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пониженные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685" w:rsidRPr="002D34CC" w:rsidRDefault="00C51685" w:rsidP="00023929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F1825" w:rsidRPr="002D34CC" w:rsidRDefault="000F1825" w:rsidP="000F1825">
      <w:pPr>
        <w:shd w:val="clear" w:color="auto" w:fill="FFFFFF"/>
        <w:spacing w:line="324" w:lineRule="exact"/>
        <w:ind w:firstLine="709"/>
        <w:jc w:val="center"/>
        <w:outlineLvl w:val="0"/>
        <w:rPr>
          <w:b/>
          <w:bCs/>
          <w:color w:val="323232"/>
          <w:sz w:val="28"/>
          <w:szCs w:val="28"/>
        </w:rPr>
      </w:pPr>
    </w:p>
    <w:p w:rsidR="000F1825" w:rsidRPr="002D34CC" w:rsidRDefault="000F1825" w:rsidP="000C679E">
      <w:pPr>
        <w:autoSpaceDE/>
        <w:adjustRightInd/>
        <w:jc w:val="center"/>
        <w:rPr>
          <w:b/>
          <w:bCs/>
          <w:color w:val="323232"/>
          <w:sz w:val="28"/>
          <w:szCs w:val="28"/>
        </w:rPr>
      </w:pPr>
      <w:r w:rsidRPr="002D34CC">
        <w:rPr>
          <w:b/>
          <w:bCs/>
          <w:color w:val="323232"/>
          <w:sz w:val="28"/>
          <w:szCs w:val="28"/>
        </w:rPr>
        <w:br w:type="page"/>
      </w:r>
      <w:r w:rsidR="000C679E">
        <w:rPr>
          <w:b/>
          <w:bCs/>
          <w:color w:val="323232"/>
          <w:sz w:val="28"/>
          <w:szCs w:val="28"/>
        </w:rPr>
        <w:lastRenderedPageBreak/>
        <w:t>Приложение Г</w:t>
      </w:r>
    </w:p>
    <w:p w:rsidR="000F1825" w:rsidRPr="002D34CC" w:rsidRDefault="000F1825" w:rsidP="000F1825">
      <w:pPr>
        <w:shd w:val="clear" w:color="auto" w:fill="FFFFFF"/>
        <w:tabs>
          <w:tab w:val="left" w:pos="3686"/>
        </w:tabs>
        <w:jc w:val="center"/>
        <w:outlineLvl w:val="0"/>
        <w:rPr>
          <w:sz w:val="28"/>
          <w:szCs w:val="28"/>
        </w:rPr>
      </w:pPr>
      <w:r w:rsidRPr="002D34CC">
        <w:rPr>
          <w:b/>
          <w:bCs/>
          <w:color w:val="323232"/>
          <w:sz w:val="28"/>
          <w:szCs w:val="28"/>
        </w:rPr>
        <w:t xml:space="preserve">Общие результаты подготовки </w:t>
      </w:r>
      <w:r>
        <w:rPr>
          <w:b/>
          <w:bCs/>
          <w:color w:val="323232"/>
          <w:sz w:val="28"/>
          <w:szCs w:val="28"/>
        </w:rPr>
        <w:t>обучающихся</w:t>
      </w:r>
    </w:p>
    <w:p w:rsidR="000F1825" w:rsidRPr="002D34CC" w:rsidRDefault="000F1825" w:rsidP="000F1825">
      <w:pPr>
        <w:tabs>
          <w:tab w:val="left" w:pos="3686"/>
        </w:tabs>
        <w:spacing w:after="31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2820"/>
        <w:gridCol w:w="580"/>
        <w:gridCol w:w="574"/>
        <w:gridCol w:w="630"/>
        <w:gridCol w:w="657"/>
        <w:gridCol w:w="672"/>
        <w:gridCol w:w="658"/>
        <w:gridCol w:w="617"/>
        <w:gridCol w:w="567"/>
        <w:gridCol w:w="580"/>
        <w:gridCol w:w="567"/>
      </w:tblGrid>
      <w:tr w:rsidR="00C7794E" w:rsidTr="00C7794E">
        <w:trPr>
          <w:jc w:val="center"/>
        </w:trPr>
        <w:tc>
          <w:tcPr>
            <w:tcW w:w="844" w:type="dxa"/>
          </w:tcPr>
          <w:p w:rsidR="000F1825" w:rsidRPr="00C7794E" w:rsidRDefault="000F1825" w:rsidP="00C7794E">
            <w:pPr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0F1825" w:rsidRPr="00C7794E" w:rsidRDefault="000F1825" w:rsidP="00C7794E">
            <w:pPr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0F1825" w:rsidRPr="005406CA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>
              <w:t>Всего</w:t>
            </w:r>
          </w:p>
        </w:tc>
        <w:tc>
          <w:tcPr>
            <w:tcW w:w="4948" w:type="dxa"/>
            <w:gridSpan w:val="8"/>
            <w:vAlign w:val="center"/>
          </w:tcPr>
          <w:p w:rsidR="000F1825" w:rsidRPr="00C7794E" w:rsidRDefault="000F1825" w:rsidP="00C7794E">
            <w:pPr>
              <w:autoSpaceDE/>
              <w:adjustRightInd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Форма обучения</w:t>
            </w:r>
          </w:p>
        </w:tc>
      </w:tr>
      <w:tr w:rsidR="00C7794E" w:rsidTr="00C7794E">
        <w:trPr>
          <w:jc w:val="center"/>
        </w:trPr>
        <w:tc>
          <w:tcPr>
            <w:tcW w:w="844" w:type="dxa"/>
          </w:tcPr>
          <w:p w:rsidR="000F1825" w:rsidRPr="00C7794E" w:rsidRDefault="000F1825" w:rsidP="00C7794E">
            <w:pPr>
              <w:autoSpaceDE/>
              <w:adjustRightInd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№ п/п</w:t>
            </w:r>
          </w:p>
        </w:tc>
        <w:tc>
          <w:tcPr>
            <w:tcW w:w="2820" w:type="dxa"/>
          </w:tcPr>
          <w:p w:rsidR="000F1825" w:rsidRPr="00C7794E" w:rsidRDefault="000F1825" w:rsidP="00C7794E">
            <w:pPr>
              <w:autoSpaceDE/>
              <w:adjustRightInd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Показатели</w:t>
            </w:r>
          </w:p>
        </w:tc>
        <w:tc>
          <w:tcPr>
            <w:tcW w:w="580" w:type="dxa"/>
            <w:vAlign w:val="center"/>
          </w:tcPr>
          <w:p w:rsidR="000F1825" w:rsidRPr="005406CA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C7794E">
              <w:rPr>
                <w:color w:val="000000"/>
              </w:rPr>
              <w:t>кол-во</w:t>
            </w:r>
          </w:p>
        </w:tc>
        <w:tc>
          <w:tcPr>
            <w:tcW w:w="574" w:type="dxa"/>
            <w:vAlign w:val="center"/>
          </w:tcPr>
          <w:p w:rsidR="000F1825" w:rsidRPr="005406CA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C7794E">
              <w:rPr>
                <w:color w:val="000000"/>
              </w:rPr>
              <w:t>%</w:t>
            </w:r>
          </w:p>
        </w:tc>
        <w:tc>
          <w:tcPr>
            <w:tcW w:w="1287" w:type="dxa"/>
            <w:gridSpan w:val="2"/>
            <w:vAlign w:val="center"/>
          </w:tcPr>
          <w:p w:rsidR="000F1825" w:rsidRPr="005406CA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C7794E">
              <w:rPr>
                <w:color w:val="000000"/>
              </w:rPr>
              <w:t>очная</w:t>
            </w:r>
          </w:p>
        </w:tc>
        <w:tc>
          <w:tcPr>
            <w:tcW w:w="1330" w:type="dxa"/>
            <w:gridSpan w:val="2"/>
            <w:vAlign w:val="center"/>
          </w:tcPr>
          <w:p w:rsidR="000F1825" w:rsidRPr="005406CA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C7794E">
              <w:rPr>
                <w:color w:val="000000"/>
              </w:rPr>
              <w:t>Очно-заочная (в</w:t>
            </w:r>
            <w:r w:rsidRPr="00C7794E">
              <w:rPr>
                <w:color w:val="000000"/>
              </w:rPr>
              <w:t>е</w:t>
            </w:r>
            <w:r w:rsidRPr="00C7794E">
              <w:rPr>
                <w:color w:val="000000"/>
              </w:rPr>
              <w:t>черняя)</w:t>
            </w:r>
          </w:p>
        </w:tc>
        <w:tc>
          <w:tcPr>
            <w:tcW w:w="1184" w:type="dxa"/>
            <w:gridSpan w:val="2"/>
            <w:vAlign w:val="center"/>
          </w:tcPr>
          <w:p w:rsidR="000F1825" w:rsidRPr="005406CA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C7794E">
              <w:rPr>
                <w:color w:val="000000"/>
              </w:rPr>
              <w:t>заочная</w:t>
            </w:r>
          </w:p>
        </w:tc>
        <w:tc>
          <w:tcPr>
            <w:tcW w:w="1147" w:type="dxa"/>
            <w:gridSpan w:val="2"/>
            <w:vAlign w:val="center"/>
          </w:tcPr>
          <w:p w:rsidR="000F1825" w:rsidRPr="005406CA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C7794E">
              <w:rPr>
                <w:color w:val="000000"/>
              </w:rPr>
              <w:t>экстернат</w:t>
            </w:r>
          </w:p>
        </w:tc>
      </w:tr>
      <w:tr w:rsidR="00C7794E" w:rsidTr="00C7794E">
        <w:trPr>
          <w:jc w:val="center"/>
        </w:trPr>
        <w:tc>
          <w:tcPr>
            <w:tcW w:w="844" w:type="dxa"/>
          </w:tcPr>
          <w:p w:rsidR="000F1825" w:rsidRPr="00C7794E" w:rsidRDefault="000F1825" w:rsidP="00C7794E">
            <w:pPr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0F1825" w:rsidRPr="00C7794E" w:rsidRDefault="000F1825" w:rsidP="00C7794E">
            <w:pPr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F1825" w:rsidRPr="005406CA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C7794E">
              <w:rPr>
                <w:color w:val="000000"/>
              </w:rPr>
              <w:t>кол-во</w:t>
            </w:r>
          </w:p>
        </w:tc>
        <w:tc>
          <w:tcPr>
            <w:tcW w:w="657" w:type="dxa"/>
            <w:vAlign w:val="center"/>
          </w:tcPr>
          <w:p w:rsidR="000F1825" w:rsidRPr="005406CA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t>%</w:t>
            </w:r>
          </w:p>
        </w:tc>
        <w:tc>
          <w:tcPr>
            <w:tcW w:w="672" w:type="dxa"/>
            <w:vAlign w:val="center"/>
          </w:tcPr>
          <w:p w:rsidR="000F1825" w:rsidRPr="005406CA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C7794E">
              <w:rPr>
                <w:color w:val="000000"/>
              </w:rPr>
              <w:t>кол-во</w:t>
            </w:r>
          </w:p>
        </w:tc>
        <w:tc>
          <w:tcPr>
            <w:tcW w:w="658" w:type="dxa"/>
            <w:vAlign w:val="center"/>
          </w:tcPr>
          <w:p w:rsidR="000F1825" w:rsidRPr="005406CA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C7794E">
              <w:rPr>
                <w:color w:val="000000"/>
              </w:rPr>
              <w:t>%</w:t>
            </w:r>
          </w:p>
        </w:tc>
        <w:tc>
          <w:tcPr>
            <w:tcW w:w="617" w:type="dxa"/>
            <w:vAlign w:val="center"/>
          </w:tcPr>
          <w:p w:rsidR="000F1825" w:rsidRPr="005406CA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C7794E">
              <w:rPr>
                <w:color w:val="000000"/>
              </w:rPr>
              <w:t>кол-во</w:t>
            </w:r>
          </w:p>
        </w:tc>
        <w:tc>
          <w:tcPr>
            <w:tcW w:w="567" w:type="dxa"/>
            <w:vAlign w:val="center"/>
          </w:tcPr>
          <w:p w:rsidR="000F1825" w:rsidRPr="005406CA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C7794E">
              <w:rPr>
                <w:color w:val="000000"/>
              </w:rPr>
              <w:t>%</w:t>
            </w:r>
          </w:p>
        </w:tc>
        <w:tc>
          <w:tcPr>
            <w:tcW w:w="580" w:type="dxa"/>
            <w:vAlign w:val="center"/>
          </w:tcPr>
          <w:p w:rsidR="000F1825" w:rsidRPr="005406CA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C7794E">
              <w:rPr>
                <w:color w:val="000000"/>
              </w:rPr>
              <w:t>кол-во</w:t>
            </w:r>
          </w:p>
        </w:tc>
        <w:tc>
          <w:tcPr>
            <w:tcW w:w="567" w:type="dxa"/>
            <w:vAlign w:val="center"/>
          </w:tcPr>
          <w:p w:rsidR="000F1825" w:rsidRPr="005406CA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jc w:val="center"/>
            </w:pPr>
            <w:r w:rsidRPr="005406CA">
              <w:t>%</w:t>
            </w:r>
          </w:p>
        </w:tc>
      </w:tr>
      <w:tr w:rsidR="00C7794E" w:rsidTr="00C7794E">
        <w:trPr>
          <w:jc w:val="center"/>
        </w:trPr>
        <w:tc>
          <w:tcPr>
            <w:tcW w:w="844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1</w:t>
            </w:r>
          </w:p>
        </w:tc>
        <w:tc>
          <w:tcPr>
            <w:tcW w:w="2820" w:type="dxa"/>
            <w:vAlign w:val="center"/>
          </w:tcPr>
          <w:p w:rsidR="000F1825" w:rsidRPr="00C7794E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C7794E">
              <w:rPr>
                <w:color w:val="000000"/>
                <w:sz w:val="28"/>
                <w:szCs w:val="28"/>
              </w:rPr>
              <w:t>Окончили образов</w:t>
            </w:r>
            <w:r w:rsidRPr="00C7794E">
              <w:rPr>
                <w:color w:val="000000"/>
                <w:sz w:val="28"/>
                <w:szCs w:val="28"/>
              </w:rPr>
              <w:t>а</w:t>
            </w:r>
            <w:r w:rsidRPr="00C7794E">
              <w:rPr>
                <w:color w:val="000000"/>
                <w:sz w:val="28"/>
                <w:szCs w:val="28"/>
              </w:rPr>
              <w:t>тельную организ</w:t>
            </w:r>
            <w:r w:rsidRPr="00C7794E">
              <w:rPr>
                <w:color w:val="000000"/>
                <w:sz w:val="28"/>
                <w:szCs w:val="28"/>
              </w:rPr>
              <w:t>а</w:t>
            </w:r>
            <w:r w:rsidRPr="00C7794E">
              <w:rPr>
                <w:color w:val="000000"/>
                <w:sz w:val="28"/>
                <w:szCs w:val="28"/>
              </w:rPr>
              <w:t>цию СПО</w:t>
            </w:r>
          </w:p>
        </w:tc>
        <w:tc>
          <w:tcPr>
            <w:tcW w:w="580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F1825" w:rsidRPr="00C7794E" w:rsidRDefault="000F1825" w:rsidP="00C7794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0F1825" w:rsidRPr="00C7794E" w:rsidRDefault="000F1825" w:rsidP="00C7794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0F1825" w:rsidRPr="00C7794E" w:rsidRDefault="000F1825" w:rsidP="00C7794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 w:rsidR="000F1825" w:rsidRPr="00C7794E" w:rsidRDefault="000F1825" w:rsidP="00C7794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0F1825" w:rsidRPr="00C7794E" w:rsidRDefault="000F1825" w:rsidP="00C7794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1825" w:rsidRPr="00C7794E" w:rsidRDefault="000F1825" w:rsidP="00C7794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0F1825" w:rsidRPr="00C7794E" w:rsidRDefault="000F1825" w:rsidP="00C7794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1825" w:rsidRPr="00C7794E" w:rsidRDefault="000F1825" w:rsidP="00C7794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7794E" w:rsidTr="00C7794E">
        <w:trPr>
          <w:jc w:val="center"/>
        </w:trPr>
        <w:tc>
          <w:tcPr>
            <w:tcW w:w="844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vAlign w:val="center"/>
          </w:tcPr>
          <w:p w:rsidR="000F1825" w:rsidRPr="00C7794E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C7794E">
              <w:rPr>
                <w:color w:val="000000"/>
                <w:sz w:val="28"/>
                <w:szCs w:val="28"/>
              </w:rPr>
              <w:t>Количество ВКР с</w:t>
            </w:r>
            <w:r w:rsidR="003A5E25">
              <w:rPr>
                <w:color w:val="000000"/>
                <w:sz w:val="28"/>
                <w:szCs w:val="28"/>
              </w:rPr>
              <w:t xml:space="preserve"> </w:t>
            </w:r>
            <w:r w:rsidRPr="00C7794E">
              <w:rPr>
                <w:color w:val="000000"/>
                <w:sz w:val="28"/>
                <w:szCs w:val="28"/>
              </w:rPr>
              <w:t>отличием</w:t>
            </w:r>
          </w:p>
        </w:tc>
        <w:tc>
          <w:tcPr>
            <w:tcW w:w="580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7794E" w:rsidTr="00C7794E">
        <w:trPr>
          <w:jc w:val="center"/>
        </w:trPr>
        <w:tc>
          <w:tcPr>
            <w:tcW w:w="844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3</w:t>
            </w:r>
          </w:p>
        </w:tc>
        <w:tc>
          <w:tcPr>
            <w:tcW w:w="2820" w:type="dxa"/>
            <w:vAlign w:val="center"/>
          </w:tcPr>
          <w:p w:rsidR="000F1825" w:rsidRPr="00C7794E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C7794E">
              <w:rPr>
                <w:color w:val="000000"/>
                <w:sz w:val="28"/>
                <w:szCs w:val="28"/>
              </w:rPr>
              <w:t>Количество ВКР с</w:t>
            </w:r>
            <w:r w:rsidR="003A5E25">
              <w:rPr>
                <w:color w:val="000000"/>
                <w:sz w:val="28"/>
                <w:szCs w:val="28"/>
              </w:rPr>
              <w:t xml:space="preserve"> </w:t>
            </w:r>
            <w:r w:rsidRPr="00C7794E">
              <w:rPr>
                <w:color w:val="000000"/>
                <w:sz w:val="28"/>
                <w:szCs w:val="28"/>
              </w:rPr>
              <w:t>оценками «отлично» и</w:t>
            </w:r>
            <w:r w:rsidR="003A5E25">
              <w:rPr>
                <w:color w:val="000000"/>
                <w:sz w:val="28"/>
                <w:szCs w:val="28"/>
              </w:rPr>
              <w:t xml:space="preserve"> </w:t>
            </w:r>
            <w:r w:rsidRPr="00C7794E">
              <w:rPr>
                <w:color w:val="000000"/>
                <w:sz w:val="28"/>
                <w:szCs w:val="28"/>
              </w:rPr>
              <w:t>«хорошо»</w:t>
            </w:r>
          </w:p>
        </w:tc>
        <w:tc>
          <w:tcPr>
            <w:tcW w:w="580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7794E" w:rsidTr="00C7794E">
        <w:trPr>
          <w:jc w:val="center"/>
        </w:trPr>
        <w:tc>
          <w:tcPr>
            <w:tcW w:w="844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4</w:t>
            </w:r>
          </w:p>
        </w:tc>
        <w:tc>
          <w:tcPr>
            <w:tcW w:w="2820" w:type="dxa"/>
            <w:vAlign w:val="center"/>
          </w:tcPr>
          <w:p w:rsidR="000F1825" w:rsidRPr="00C7794E" w:rsidRDefault="000F1825" w:rsidP="00C7794E">
            <w:pPr>
              <w:widowControl w:val="0"/>
              <w:shd w:val="clear" w:color="auto" w:fill="FFFFFF"/>
              <w:tabs>
                <w:tab w:val="left" w:pos="3686"/>
              </w:tabs>
              <w:rPr>
                <w:sz w:val="28"/>
                <w:szCs w:val="28"/>
              </w:rPr>
            </w:pPr>
            <w:r w:rsidRPr="00C7794E">
              <w:rPr>
                <w:color w:val="000000"/>
                <w:sz w:val="28"/>
                <w:szCs w:val="28"/>
              </w:rPr>
              <w:t>Количество выда</w:t>
            </w:r>
            <w:r w:rsidRPr="00C7794E">
              <w:rPr>
                <w:color w:val="000000"/>
                <w:sz w:val="28"/>
                <w:szCs w:val="28"/>
              </w:rPr>
              <w:t>н</w:t>
            </w:r>
            <w:r w:rsidRPr="00C7794E">
              <w:rPr>
                <w:color w:val="000000"/>
                <w:sz w:val="28"/>
                <w:szCs w:val="28"/>
              </w:rPr>
              <w:t>ных</w:t>
            </w:r>
            <w:r w:rsidR="003A5E25">
              <w:rPr>
                <w:color w:val="000000"/>
                <w:sz w:val="28"/>
                <w:szCs w:val="28"/>
              </w:rPr>
              <w:t xml:space="preserve"> </w:t>
            </w:r>
            <w:r w:rsidRPr="00C7794E">
              <w:rPr>
                <w:color w:val="000000"/>
                <w:sz w:val="28"/>
                <w:szCs w:val="28"/>
              </w:rPr>
              <w:t>академических справок</w:t>
            </w:r>
          </w:p>
        </w:tc>
        <w:tc>
          <w:tcPr>
            <w:tcW w:w="580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1825" w:rsidRPr="00C7794E" w:rsidRDefault="000F1825" w:rsidP="00C7794E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2461D3" w:rsidRDefault="002461D3" w:rsidP="00F875F0">
      <w:pPr>
        <w:ind w:firstLine="851"/>
        <w:contextualSpacing/>
        <w:jc w:val="both"/>
        <w:rPr>
          <w:b/>
          <w:bCs/>
          <w:color w:val="000000"/>
          <w:sz w:val="28"/>
          <w:szCs w:val="28"/>
        </w:rPr>
      </w:pPr>
    </w:p>
    <w:p w:rsidR="007D5A67" w:rsidRDefault="007D5A67" w:rsidP="00F875F0">
      <w:pPr>
        <w:ind w:firstLine="851"/>
        <w:contextualSpacing/>
        <w:jc w:val="both"/>
        <w:rPr>
          <w:b/>
          <w:bCs/>
          <w:color w:val="000000"/>
          <w:sz w:val="28"/>
          <w:szCs w:val="28"/>
        </w:rPr>
      </w:pPr>
    </w:p>
    <w:p w:rsidR="007D5A67" w:rsidRPr="00C51685" w:rsidRDefault="002461D3" w:rsidP="00C51685">
      <w:pPr>
        <w:pStyle w:val="24"/>
        <w:keepNext/>
        <w:keepLines/>
        <w:shd w:val="clear" w:color="auto" w:fill="auto"/>
        <w:spacing w:line="240" w:lineRule="auto"/>
        <w:ind w:firstLine="851"/>
        <w:jc w:val="left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br w:type="page"/>
      </w:r>
      <w:bookmarkStart w:id="1" w:name="bookmark7"/>
      <w:r w:rsidR="007D5A67" w:rsidRPr="00C51685">
        <w:rPr>
          <w:sz w:val="28"/>
          <w:szCs w:val="28"/>
        </w:rPr>
        <w:lastRenderedPageBreak/>
        <w:t>Нормативные документы:</w:t>
      </w:r>
      <w:bookmarkEnd w:id="1"/>
    </w:p>
    <w:p w:rsidR="007D5A67" w:rsidRPr="00C51685" w:rsidRDefault="007D5A67" w:rsidP="00C51685">
      <w:pPr>
        <w:ind w:firstLine="851"/>
        <w:jc w:val="center"/>
        <w:rPr>
          <w:b/>
          <w:sz w:val="28"/>
          <w:szCs w:val="28"/>
        </w:rPr>
      </w:pPr>
    </w:p>
    <w:p w:rsidR="007D5A67" w:rsidRPr="00C51685" w:rsidRDefault="00464D1D" w:rsidP="00C51685">
      <w:pPr>
        <w:numPr>
          <w:ilvl w:val="0"/>
          <w:numId w:val="17"/>
        </w:numPr>
        <w:overflowPunct/>
        <w:autoSpaceDE/>
        <w:autoSpaceDN/>
        <w:adjustRightInd/>
        <w:ind w:left="0" w:firstLine="851"/>
        <w:jc w:val="both"/>
        <w:textAlignment w:val="auto"/>
        <w:rPr>
          <w:sz w:val="28"/>
          <w:szCs w:val="28"/>
        </w:rPr>
      </w:pPr>
      <w:hyperlink r:id="rId8" w:history="1">
        <w:r w:rsidR="007D5A67" w:rsidRPr="00C51685">
          <w:rPr>
            <w:rStyle w:val="af"/>
            <w:color w:val="auto"/>
            <w:sz w:val="28"/>
            <w:szCs w:val="28"/>
            <w:u w:val="none"/>
          </w:rPr>
          <w:t xml:space="preserve">ГОСТ 19.001-77. </w:t>
        </w:r>
      </w:hyperlink>
      <w:r w:rsidR="007D5A67" w:rsidRPr="00C51685">
        <w:rPr>
          <w:sz w:val="28"/>
          <w:szCs w:val="28"/>
        </w:rPr>
        <w:t>Единая система программной документации. Общие положения.</w:t>
      </w:r>
    </w:p>
    <w:p w:rsidR="007D5A67" w:rsidRPr="00C51685" w:rsidRDefault="00464D1D" w:rsidP="00C51685">
      <w:pPr>
        <w:numPr>
          <w:ilvl w:val="0"/>
          <w:numId w:val="17"/>
        </w:numPr>
        <w:overflowPunct/>
        <w:autoSpaceDE/>
        <w:autoSpaceDN/>
        <w:adjustRightInd/>
        <w:ind w:left="0" w:firstLine="851"/>
        <w:jc w:val="both"/>
        <w:textAlignment w:val="auto"/>
        <w:rPr>
          <w:sz w:val="28"/>
          <w:szCs w:val="28"/>
        </w:rPr>
      </w:pPr>
      <w:hyperlink r:id="rId9" w:history="1">
        <w:r w:rsidR="007D5A67" w:rsidRPr="00C51685">
          <w:rPr>
            <w:rStyle w:val="af"/>
            <w:color w:val="auto"/>
            <w:sz w:val="28"/>
            <w:szCs w:val="28"/>
            <w:u w:val="none"/>
          </w:rPr>
          <w:t xml:space="preserve">ГОСТ 19.404-79. </w:t>
        </w:r>
      </w:hyperlink>
      <w:r w:rsidR="007D5A67" w:rsidRPr="00C51685">
        <w:rPr>
          <w:sz w:val="28"/>
          <w:szCs w:val="28"/>
        </w:rPr>
        <w:t xml:space="preserve"> Единая система программной документации. Поясн</w:t>
      </w:r>
      <w:r w:rsidR="007D5A67" w:rsidRPr="00C51685">
        <w:rPr>
          <w:sz w:val="28"/>
          <w:szCs w:val="28"/>
        </w:rPr>
        <w:t>и</w:t>
      </w:r>
      <w:r w:rsidR="007D5A67" w:rsidRPr="00C51685">
        <w:rPr>
          <w:sz w:val="28"/>
          <w:szCs w:val="28"/>
        </w:rPr>
        <w:t>тельная записка. Требования к содержанию и оформлению.</w:t>
      </w:r>
    </w:p>
    <w:p w:rsidR="007D5A67" w:rsidRPr="00C51685" w:rsidRDefault="00464D1D" w:rsidP="00C51685">
      <w:pPr>
        <w:numPr>
          <w:ilvl w:val="0"/>
          <w:numId w:val="17"/>
        </w:numPr>
        <w:overflowPunct/>
        <w:autoSpaceDE/>
        <w:autoSpaceDN/>
        <w:adjustRightInd/>
        <w:ind w:left="0" w:firstLine="851"/>
        <w:jc w:val="both"/>
        <w:textAlignment w:val="auto"/>
        <w:rPr>
          <w:sz w:val="28"/>
          <w:szCs w:val="28"/>
        </w:rPr>
      </w:pPr>
      <w:hyperlink r:id="rId10" w:history="1">
        <w:r w:rsidR="007D5A67" w:rsidRPr="00C51685">
          <w:rPr>
            <w:rStyle w:val="af"/>
            <w:color w:val="auto"/>
            <w:sz w:val="28"/>
            <w:szCs w:val="28"/>
            <w:u w:val="none"/>
          </w:rPr>
          <w:t xml:space="preserve">ГОСТ 19.505-79. </w:t>
        </w:r>
      </w:hyperlink>
      <w:r w:rsidR="007D5A67" w:rsidRPr="00C51685">
        <w:rPr>
          <w:sz w:val="28"/>
          <w:szCs w:val="28"/>
        </w:rPr>
        <w:t xml:space="preserve"> Единая система программной документации. Руков</w:t>
      </w:r>
      <w:r w:rsidR="007D5A67" w:rsidRPr="00C51685">
        <w:rPr>
          <w:sz w:val="28"/>
          <w:szCs w:val="28"/>
        </w:rPr>
        <w:t>о</w:t>
      </w:r>
      <w:r w:rsidR="007D5A67" w:rsidRPr="00C51685">
        <w:rPr>
          <w:sz w:val="28"/>
          <w:szCs w:val="28"/>
        </w:rPr>
        <w:t>дство оператора. Требования к содержанию и оформлению.</w:t>
      </w:r>
    </w:p>
    <w:p w:rsidR="007D5A67" w:rsidRPr="00C51685" w:rsidRDefault="00464D1D" w:rsidP="00C51685">
      <w:pPr>
        <w:numPr>
          <w:ilvl w:val="0"/>
          <w:numId w:val="17"/>
        </w:numPr>
        <w:overflowPunct/>
        <w:autoSpaceDE/>
        <w:autoSpaceDN/>
        <w:adjustRightInd/>
        <w:ind w:left="0" w:firstLine="851"/>
        <w:jc w:val="both"/>
        <w:textAlignment w:val="auto"/>
        <w:rPr>
          <w:sz w:val="28"/>
          <w:szCs w:val="28"/>
        </w:rPr>
      </w:pPr>
      <w:hyperlink r:id="rId11" w:history="1">
        <w:r w:rsidR="007D5A67" w:rsidRPr="00C51685">
          <w:rPr>
            <w:rStyle w:val="af"/>
            <w:color w:val="auto"/>
            <w:sz w:val="28"/>
            <w:szCs w:val="28"/>
            <w:u w:val="none"/>
          </w:rPr>
          <w:t xml:space="preserve">ГОСТ 24.211-82. </w:t>
        </w:r>
      </w:hyperlink>
      <w:r w:rsidR="007D5A67" w:rsidRPr="00C51685">
        <w:rPr>
          <w:sz w:val="28"/>
          <w:szCs w:val="28"/>
        </w:rPr>
        <w:t xml:space="preserve"> Единая система стандартов автоматизированных си</w:t>
      </w:r>
      <w:r w:rsidR="007D5A67" w:rsidRPr="00C51685">
        <w:rPr>
          <w:sz w:val="28"/>
          <w:szCs w:val="28"/>
        </w:rPr>
        <w:t>с</w:t>
      </w:r>
      <w:r w:rsidR="007D5A67" w:rsidRPr="00C51685">
        <w:rPr>
          <w:sz w:val="28"/>
          <w:szCs w:val="28"/>
        </w:rPr>
        <w:t>тем управления. Требования к содержанию документа "Описание алгоритма".</w:t>
      </w:r>
    </w:p>
    <w:p w:rsidR="007D5A67" w:rsidRPr="00C51685" w:rsidRDefault="00464D1D" w:rsidP="00C51685">
      <w:pPr>
        <w:numPr>
          <w:ilvl w:val="0"/>
          <w:numId w:val="17"/>
        </w:numPr>
        <w:overflowPunct/>
        <w:autoSpaceDE/>
        <w:autoSpaceDN/>
        <w:adjustRightInd/>
        <w:ind w:left="0" w:firstLine="851"/>
        <w:jc w:val="both"/>
        <w:textAlignment w:val="auto"/>
        <w:rPr>
          <w:sz w:val="28"/>
          <w:szCs w:val="28"/>
        </w:rPr>
      </w:pPr>
      <w:hyperlink r:id="rId12" w:history="1">
        <w:r w:rsidR="007D5A67" w:rsidRPr="00C51685">
          <w:rPr>
            <w:rStyle w:val="af"/>
            <w:color w:val="auto"/>
            <w:sz w:val="28"/>
            <w:szCs w:val="28"/>
            <w:u w:val="none"/>
          </w:rPr>
          <w:t xml:space="preserve">ГОСТ 24.302-80. </w:t>
        </w:r>
      </w:hyperlink>
      <w:r w:rsidR="007D5A67" w:rsidRPr="00C51685">
        <w:rPr>
          <w:sz w:val="28"/>
          <w:szCs w:val="28"/>
        </w:rPr>
        <w:t xml:space="preserve"> Единая система стандартов автоматизированных си</w:t>
      </w:r>
      <w:r w:rsidR="007D5A67" w:rsidRPr="00C51685">
        <w:rPr>
          <w:sz w:val="28"/>
          <w:szCs w:val="28"/>
        </w:rPr>
        <w:t>с</w:t>
      </w:r>
      <w:r w:rsidR="007D5A67" w:rsidRPr="00C51685">
        <w:rPr>
          <w:sz w:val="28"/>
          <w:szCs w:val="28"/>
        </w:rPr>
        <w:t>тем управления. Общие требования к выполнению схем.</w:t>
      </w:r>
      <w:r w:rsidR="007D5A67" w:rsidRPr="00C51685">
        <w:rPr>
          <w:sz w:val="28"/>
          <w:szCs w:val="28"/>
        </w:rPr>
        <w:br/>
      </w:r>
      <w:hyperlink r:id="rId13" w:history="1">
        <w:r w:rsidR="007D5A67" w:rsidRPr="00C51685">
          <w:rPr>
            <w:rStyle w:val="af"/>
            <w:color w:val="auto"/>
            <w:sz w:val="28"/>
            <w:szCs w:val="28"/>
            <w:u w:val="none"/>
          </w:rPr>
          <w:t xml:space="preserve">ГОСТ 24.304-82. </w:t>
        </w:r>
      </w:hyperlink>
      <w:r w:rsidR="007D5A67" w:rsidRPr="00C51685">
        <w:rPr>
          <w:sz w:val="28"/>
          <w:szCs w:val="28"/>
        </w:rPr>
        <w:t xml:space="preserve"> Единая система стандартов автоматизированных систем управл</w:t>
      </w:r>
      <w:r w:rsidR="007D5A67" w:rsidRPr="00C51685">
        <w:rPr>
          <w:sz w:val="28"/>
          <w:szCs w:val="28"/>
        </w:rPr>
        <w:t>е</w:t>
      </w:r>
      <w:r w:rsidR="007D5A67" w:rsidRPr="00C51685">
        <w:rPr>
          <w:sz w:val="28"/>
          <w:szCs w:val="28"/>
        </w:rPr>
        <w:t>ния. Требования к выполнению чертежей.</w:t>
      </w:r>
    </w:p>
    <w:p w:rsidR="007D5A67" w:rsidRPr="00C51685" w:rsidRDefault="007D5A67" w:rsidP="00C51685">
      <w:pPr>
        <w:numPr>
          <w:ilvl w:val="0"/>
          <w:numId w:val="17"/>
        </w:numPr>
        <w:overflowPunct/>
        <w:autoSpaceDE/>
        <w:autoSpaceDN/>
        <w:adjustRightInd/>
        <w:ind w:left="0" w:firstLine="851"/>
        <w:jc w:val="both"/>
        <w:textAlignment w:val="auto"/>
        <w:rPr>
          <w:sz w:val="28"/>
          <w:szCs w:val="28"/>
        </w:rPr>
      </w:pPr>
      <w:r w:rsidRPr="00C51685">
        <w:rPr>
          <w:sz w:val="28"/>
          <w:szCs w:val="28"/>
        </w:rPr>
        <w:t>Приказ Министерства образования России от 01.11.1995 № 563.</w:t>
      </w:r>
    </w:p>
    <w:p w:rsidR="007D5A67" w:rsidRPr="00C51685" w:rsidRDefault="007D5A67" w:rsidP="00C51685">
      <w:pPr>
        <w:pStyle w:val="3"/>
        <w:numPr>
          <w:ilvl w:val="0"/>
          <w:numId w:val="17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C51685">
        <w:rPr>
          <w:sz w:val="28"/>
          <w:szCs w:val="28"/>
        </w:rPr>
        <w:t>ГОСТ 2.105-</w:t>
      </w:r>
      <w:r w:rsidR="00C51685" w:rsidRPr="00C51685">
        <w:rPr>
          <w:sz w:val="28"/>
          <w:szCs w:val="28"/>
        </w:rPr>
        <w:t>2019</w:t>
      </w:r>
      <w:r w:rsidRPr="00C51685">
        <w:rPr>
          <w:sz w:val="28"/>
          <w:szCs w:val="28"/>
        </w:rPr>
        <w:t>, ЕСКД. Общие требования к текстовым документам. Взамен ГОСТ 2.105-79; Введ. 01.07.96. - М.: ИПК Изд-во стандартов, 1995. - 36с.</w:t>
      </w:r>
    </w:p>
    <w:p w:rsidR="007D5A67" w:rsidRPr="00C51685" w:rsidRDefault="007D5A67" w:rsidP="00C51685">
      <w:pPr>
        <w:pStyle w:val="3"/>
        <w:numPr>
          <w:ilvl w:val="0"/>
          <w:numId w:val="17"/>
        </w:numPr>
        <w:shd w:val="clear" w:color="auto" w:fill="auto"/>
        <w:tabs>
          <w:tab w:val="left" w:pos="284"/>
          <w:tab w:val="left" w:pos="993"/>
          <w:tab w:val="left" w:pos="1348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C51685">
        <w:rPr>
          <w:sz w:val="28"/>
          <w:szCs w:val="28"/>
        </w:rPr>
        <w:t>ФГОС по профессии 15.01.05 Сварщик (электросварочные и газосварочные работы).</w:t>
      </w:r>
    </w:p>
    <w:p w:rsidR="007D5A67" w:rsidRPr="00C51685" w:rsidRDefault="007D5A67" w:rsidP="00C5168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1685">
        <w:rPr>
          <w:rFonts w:ascii="Times New Roman" w:hAnsi="Times New Roman"/>
          <w:sz w:val="28"/>
          <w:szCs w:val="28"/>
        </w:rPr>
        <w:t>ГОСТ 2246-70 Проволока стальная сварочная. Технические условия.</w:t>
      </w:r>
    </w:p>
    <w:p w:rsidR="007D5A67" w:rsidRPr="00C51685" w:rsidRDefault="007D5A67" w:rsidP="00C5168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1685">
        <w:rPr>
          <w:rFonts w:ascii="Times New Roman" w:hAnsi="Times New Roman"/>
          <w:sz w:val="28"/>
          <w:szCs w:val="28"/>
        </w:rPr>
        <w:t>ГОСТ 5264-80 Ручная дуговая сварка. Соединения сварные. Основные т</w:t>
      </w:r>
      <w:r w:rsidRPr="00C51685">
        <w:rPr>
          <w:rFonts w:ascii="Times New Roman" w:hAnsi="Times New Roman"/>
          <w:sz w:val="28"/>
          <w:szCs w:val="28"/>
        </w:rPr>
        <w:t>и</w:t>
      </w:r>
      <w:r w:rsidRPr="00C51685">
        <w:rPr>
          <w:rFonts w:ascii="Times New Roman" w:hAnsi="Times New Roman"/>
          <w:sz w:val="28"/>
          <w:szCs w:val="28"/>
        </w:rPr>
        <w:t>пы, конструктивные элементы и размеры для газопламенной обработки. Давление горючих газов.</w:t>
      </w:r>
    </w:p>
    <w:p w:rsidR="007D5A67" w:rsidRPr="00C51685" w:rsidRDefault="007D5A67" w:rsidP="00C5168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1685">
        <w:rPr>
          <w:rFonts w:ascii="Times New Roman" w:hAnsi="Times New Roman"/>
          <w:sz w:val="28"/>
          <w:szCs w:val="28"/>
        </w:rPr>
        <w:t>ГОСТ 31.211.41-93 Детали и сборочные единицы сборно-разборных пр</w:t>
      </w:r>
      <w:r w:rsidRPr="00C51685">
        <w:rPr>
          <w:rFonts w:ascii="Times New Roman" w:hAnsi="Times New Roman"/>
          <w:sz w:val="28"/>
          <w:szCs w:val="28"/>
        </w:rPr>
        <w:t>и</w:t>
      </w:r>
      <w:r w:rsidRPr="00C51685">
        <w:rPr>
          <w:rFonts w:ascii="Times New Roman" w:hAnsi="Times New Roman"/>
          <w:sz w:val="28"/>
          <w:szCs w:val="28"/>
        </w:rPr>
        <w:t>способлений для сборочно-сварочных работ. Основные конструктивные элементы и параметры. Нормы точности.</w:t>
      </w:r>
    </w:p>
    <w:p w:rsidR="007D5A67" w:rsidRPr="00C51685" w:rsidRDefault="007D5A67" w:rsidP="00C5168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1685">
        <w:rPr>
          <w:rFonts w:ascii="Times New Roman" w:hAnsi="Times New Roman"/>
          <w:sz w:val="28"/>
          <w:szCs w:val="28"/>
        </w:rPr>
        <w:t>Гост 31.211.42-93 Детали и сборочные единицы сборно-разборных присп</w:t>
      </w:r>
      <w:r w:rsidRPr="00C51685">
        <w:rPr>
          <w:rFonts w:ascii="Times New Roman" w:hAnsi="Times New Roman"/>
          <w:sz w:val="28"/>
          <w:szCs w:val="28"/>
        </w:rPr>
        <w:t>о</w:t>
      </w:r>
      <w:r w:rsidRPr="00C51685">
        <w:rPr>
          <w:rFonts w:ascii="Times New Roman" w:hAnsi="Times New Roman"/>
          <w:sz w:val="28"/>
          <w:szCs w:val="28"/>
        </w:rPr>
        <w:t>соблений для сборно-сварочных работ. Технические требования. Правила приемки. Методы контроля. Маркировка, упаковка, транспортирование и хранение.</w:t>
      </w:r>
    </w:p>
    <w:p w:rsidR="007D5A67" w:rsidRPr="00C51685" w:rsidRDefault="00464D1D" w:rsidP="00C5168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hyperlink r:id="rId14" w:tooltip="ГОСТ 31.2031.01-91" w:history="1">
        <w:r w:rsidR="007D5A67" w:rsidRPr="00C5168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ГОСТ 31.2031.01-91</w:t>
        </w:r>
      </w:hyperlink>
      <w:r w:rsidR="007D5A67" w:rsidRPr="00C51685">
        <w:rPr>
          <w:rFonts w:ascii="Times New Roman" w:hAnsi="Times New Roman"/>
          <w:sz w:val="28"/>
          <w:szCs w:val="28"/>
        </w:rPr>
        <w:t xml:space="preserve"> Приспособления сборно-разборные переналажива</w:t>
      </w:r>
      <w:r w:rsidR="007D5A67" w:rsidRPr="00C51685">
        <w:rPr>
          <w:rFonts w:ascii="Times New Roman" w:hAnsi="Times New Roman"/>
          <w:sz w:val="28"/>
          <w:szCs w:val="28"/>
        </w:rPr>
        <w:t>е</w:t>
      </w:r>
      <w:r w:rsidR="007D5A67" w:rsidRPr="00C51685">
        <w:rPr>
          <w:rFonts w:ascii="Times New Roman" w:hAnsi="Times New Roman"/>
          <w:sz w:val="28"/>
          <w:szCs w:val="28"/>
        </w:rPr>
        <w:t>мые для сборки деталей под сварку. Типы, параметры и размеры.</w:t>
      </w:r>
    </w:p>
    <w:p w:rsidR="007D5A67" w:rsidRPr="00C51685" w:rsidRDefault="00464D1D" w:rsidP="00C51685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hyperlink r:id="rId15" w:tooltip="ГОСТ 31.2031.02-91" w:history="1">
        <w:r w:rsidR="007D5A67" w:rsidRPr="00C5168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ГОСТ 31.2031.02-91</w:t>
        </w:r>
      </w:hyperlink>
      <w:r w:rsidR="007D5A67" w:rsidRPr="00C51685">
        <w:rPr>
          <w:rFonts w:ascii="Times New Roman" w:hAnsi="Times New Roman"/>
          <w:sz w:val="28"/>
          <w:szCs w:val="28"/>
        </w:rPr>
        <w:t xml:space="preserve"> Приспособления сборно-разборные переналажива</w:t>
      </w:r>
      <w:r w:rsidR="007D5A67" w:rsidRPr="00C51685">
        <w:rPr>
          <w:rFonts w:ascii="Times New Roman" w:hAnsi="Times New Roman"/>
          <w:sz w:val="28"/>
          <w:szCs w:val="28"/>
        </w:rPr>
        <w:t>е</w:t>
      </w:r>
      <w:r w:rsidR="007D5A67" w:rsidRPr="00C51685">
        <w:rPr>
          <w:rFonts w:ascii="Times New Roman" w:hAnsi="Times New Roman"/>
          <w:sz w:val="28"/>
          <w:szCs w:val="28"/>
        </w:rPr>
        <w:t>мые для сборки деталей под сварку. Технические условия.</w:t>
      </w:r>
    </w:p>
    <w:p w:rsidR="007D5A67" w:rsidRPr="00C51685" w:rsidRDefault="007D5A67" w:rsidP="00C51685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1685">
        <w:rPr>
          <w:rFonts w:ascii="Times New Roman" w:hAnsi="Times New Roman"/>
          <w:sz w:val="28"/>
          <w:szCs w:val="28"/>
        </w:rPr>
        <w:t>ГОСТ 14771-76 Дуговая сварка в защитном газе. Соединения сварные. О</w:t>
      </w:r>
      <w:r w:rsidRPr="00C51685">
        <w:rPr>
          <w:rFonts w:ascii="Times New Roman" w:hAnsi="Times New Roman"/>
          <w:sz w:val="28"/>
          <w:szCs w:val="28"/>
        </w:rPr>
        <w:t>с</w:t>
      </w:r>
      <w:r w:rsidRPr="00C51685">
        <w:rPr>
          <w:rFonts w:ascii="Times New Roman" w:hAnsi="Times New Roman"/>
          <w:sz w:val="28"/>
          <w:szCs w:val="28"/>
        </w:rPr>
        <w:t>новные типы , конструктивные элементы и размеры.</w:t>
      </w:r>
    </w:p>
    <w:p w:rsidR="007D5A67" w:rsidRPr="00C51685" w:rsidRDefault="007D5A67" w:rsidP="00C51685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1685">
        <w:rPr>
          <w:rFonts w:ascii="Times New Roman" w:hAnsi="Times New Roman"/>
          <w:sz w:val="28"/>
          <w:szCs w:val="28"/>
        </w:rPr>
        <w:t>ГОСТ 14806-80 Дуговая сварка алюминия и алюминиевых сплавов в инертных газах. Соединения сварные. Основные типы, конструктивные элементы и размеры.</w:t>
      </w:r>
    </w:p>
    <w:p w:rsidR="007D5A67" w:rsidRPr="00C51685" w:rsidRDefault="007D5A67" w:rsidP="00C51685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1685">
        <w:rPr>
          <w:rFonts w:ascii="Times New Roman" w:hAnsi="Times New Roman"/>
          <w:sz w:val="28"/>
          <w:szCs w:val="28"/>
        </w:rPr>
        <w:t>ГОСТ 16038-80 Сварка дуговая. Соединения сварные трубопроводов из меди и медно – никелевого сплава. Основные типы, конструктивные элементы и размеры.</w:t>
      </w:r>
    </w:p>
    <w:p w:rsidR="007D5A67" w:rsidRPr="00C51685" w:rsidRDefault="007D5A67" w:rsidP="00C51685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51685">
        <w:rPr>
          <w:rFonts w:ascii="Times New Roman" w:hAnsi="Times New Roman"/>
          <w:sz w:val="28"/>
          <w:szCs w:val="28"/>
        </w:rPr>
        <w:t>Правила пожарной безопасности, установленные приказом МЧС от 18.06. 2003г. №313 «Об утверждении правил пожарной безопасности в Российской Фед</w:t>
      </w:r>
      <w:r w:rsidRPr="00C51685">
        <w:rPr>
          <w:rFonts w:ascii="Times New Roman" w:hAnsi="Times New Roman"/>
          <w:sz w:val="28"/>
          <w:szCs w:val="28"/>
        </w:rPr>
        <w:t>е</w:t>
      </w:r>
      <w:r w:rsidRPr="00C51685">
        <w:rPr>
          <w:rFonts w:ascii="Times New Roman" w:hAnsi="Times New Roman"/>
          <w:sz w:val="28"/>
          <w:szCs w:val="28"/>
        </w:rPr>
        <w:t>рации (ППБ 01 – 03)».</w:t>
      </w:r>
    </w:p>
    <w:p w:rsidR="007D5A67" w:rsidRPr="00C51685" w:rsidRDefault="007D5A67" w:rsidP="00C51685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51685">
        <w:rPr>
          <w:rFonts w:ascii="Times New Roman" w:hAnsi="Times New Roman"/>
          <w:sz w:val="28"/>
          <w:szCs w:val="28"/>
        </w:rPr>
        <w:lastRenderedPageBreak/>
        <w:t>«Межотраслевые правила по охране труда (правила безопасности)  при   эксплуатации электроустановок. ПОТ Р М – 016 – 2001. РД 153 – 34.0 – 03.150 – 00 (приказ Минэнерго РФ от 27.12.2000г).</w:t>
      </w:r>
    </w:p>
    <w:p w:rsidR="007D5A67" w:rsidRPr="00C51685" w:rsidRDefault="007D5A67" w:rsidP="00C51685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51685">
        <w:rPr>
          <w:rFonts w:ascii="Times New Roman" w:hAnsi="Times New Roman"/>
          <w:sz w:val="28"/>
          <w:szCs w:val="28"/>
        </w:rPr>
        <w:t>Инструкция по охране труда для электросварщиков ИОТ 171 – 074 – 07.</w:t>
      </w:r>
    </w:p>
    <w:p w:rsidR="007D5A67" w:rsidRPr="00C51685" w:rsidRDefault="007D5A67" w:rsidP="00C51685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51685">
        <w:rPr>
          <w:rFonts w:ascii="Times New Roman" w:hAnsi="Times New Roman"/>
          <w:sz w:val="28"/>
          <w:szCs w:val="28"/>
        </w:rPr>
        <w:t>Инструкция по охране труда для электросварщиков ИОТ 574 – 40 - 07.</w:t>
      </w:r>
    </w:p>
    <w:p w:rsidR="007D5A67" w:rsidRPr="00C51685" w:rsidRDefault="007D5A67" w:rsidP="00C51685">
      <w:pPr>
        <w:pStyle w:val="a3"/>
        <w:numPr>
          <w:ilvl w:val="0"/>
          <w:numId w:val="17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51685">
        <w:rPr>
          <w:rFonts w:ascii="Times New Roman" w:hAnsi="Times New Roman"/>
          <w:sz w:val="28"/>
          <w:szCs w:val="28"/>
        </w:rPr>
        <w:t>Инструкция по визуальному и измерительному контролю РД 03 – 606 – 03.</w:t>
      </w:r>
    </w:p>
    <w:p w:rsidR="00CB2A7F" w:rsidRDefault="002461D3" w:rsidP="00F875F0">
      <w:pPr>
        <w:ind w:firstLine="851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источники</w:t>
      </w:r>
    </w:p>
    <w:p w:rsidR="007D5A67" w:rsidRPr="00C51685" w:rsidRDefault="007D5A67" w:rsidP="00F875F0">
      <w:pPr>
        <w:ind w:firstLine="851"/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135"/>
        <w:gridCol w:w="1172"/>
      </w:tblGrid>
      <w:tr w:rsidR="00042DCC" w:rsidRPr="00C6578C" w:rsidTr="00F40B60">
        <w:trPr>
          <w:jc w:val="center"/>
        </w:trPr>
        <w:tc>
          <w:tcPr>
            <w:tcW w:w="594" w:type="dxa"/>
            <w:vAlign w:val="center"/>
          </w:tcPr>
          <w:p w:rsidR="00042DCC" w:rsidRPr="00C7794E" w:rsidRDefault="00CB2A7F" w:rsidP="00C7794E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br w:type="page"/>
            </w:r>
            <w:r w:rsidR="000F1825">
              <w:rPr>
                <w:b/>
                <w:bCs/>
                <w:color w:val="000000"/>
                <w:sz w:val="28"/>
                <w:szCs w:val="28"/>
              </w:rPr>
              <w:br w:type="page"/>
            </w:r>
            <w:r w:rsidR="00042DCC" w:rsidRPr="00C7794E">
              <w:rPr>
                <w:sz w:val="28"/>
                <w:szCs w:val="28"/>
              </w:rPr>
              <w:t>№ п/п</w:t>
            </w:r>
          </w:p>
        </w:tc>
        <w:tc>
          <w:tcPr>
            <w:tcW w:w="8135" w:type="dxa"/>
            <w:vAlign w:val="center"/>
          </w:tcPr>
          <w:p w:rsidR="00042DCC" w:rsidRPr="00C7794E" w:rsidRDefault="007A3672" w:rsidP="00976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</w:t>
            </w:r>
            <w:r w:rsidR="00042DCC" w:rsidRPr="00C7794E">
              <w:rPr>
                <w:sz w:val="28"/>
                <w:szCs w:val="28"/>
              </w:rPr>
              <w:t>ие,</w:t>
            </w:r>
            <w:r>
              <w:rPr>
                <w:sz w:val="28"/>
                <w:szCs w:val="28"/>
              </w:rPr>
              <w:t xml:space="preserve"> </w:t>
            </w:r>
            <w:r w:rsidR="00042DCC" w:rsidRPr="00C7794E">
              <w:rPr>
                <w:sz w:val="28"/>
                <w:szCs w:val="28"/>
              </w:rPr>
              <w:t>автор</w:t>
            </w:r>
          </w:p>
        </w:tc>
        <w:tc>
          <w:tcPr>
            <w:tcW w:w="1172" w:type="dxa"/>
            <w:vAlign w:val="center"/>
          </w:tcPr>
          <w:p w:rsidR="00976E21" w:rsidRDefault="00042DCC" w:rsidP="00976E21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 xml:space="preserve">год </w:t>
            </w:r>
          </w:p>
          <w:p w:rsidR="00042DCC" w:rsidRPr="00C7794E" w:rsidRDefault="00042DCC" w:rsidP="00976E21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издания</w:t>
            </w:r>
          </w:p>
        </w:tc>
      </w:tr>
      <w:tr w:rsidR="006711F0" w:rsidRPr="00C6578C" w:rsidTr="00F40B60">
        <w:trPr>
          <w:jc w:val="center"/>
        </w:trPr>
        <w:tc>
          <w:tcPr>
            <w:tcW w:w="594" w:type="dxa"/>
          </w:tcPr>
          <w:p w:rsidR="006711F0" w:rsidRPr="00C7794E" w:rsidRDefault="006711F0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6711F0" w:rsidRPr="00C7794E" w:rsidRDefault="006711F0" w:rsidP="00C77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и сборочные операции перед сваркой. Овчи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ников В.В.</w:t>
            </w:r>
          </w:p>
        </w:tc>
        <w:tc>
          <w:tcPr>
            <w:tcW w:w="1172" w:type="dxa"/>
          </w:tcPr>
          <w:p w:rsidR="006711F0" w:rsidRPr="00C7794E" w:rsidRDefault="006711F0" w:rsidP="00976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F40B60" w:rsidRPr="00C6578C" w:rsidTr="00F40B60">
        <w:trPr>
          <w:jc w:val="center"/>
        </w:trPr>
        <w:tc>
          <w:tcPr>
            <w:tcW w:w="594" w:type="dxa"/>
          </w:tcPr>
          <w:p w:rsidR="00F40B60" w:rsidRPr="00C7794E" w:rsidRDefault="00F40B60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40B60" w:rsidRPr="00C7794E" w:rsidRDefault="00F40B60" w:rsidP="00F40B60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Техническое черчение. Конышева Г.В.</w:t>
            </w:r>
          </w:p>
        </w:tc>
        <w:tc>
          <w:tcPr>
            <w:tcW w:w="1172" w:type="dxa"/>
          </w:tcPr>
          <w:p w:rsidR="00F40B60" w:rsidRPr="00C7794E" w:rsidRDefault="00F40B60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C51685">
              <w:rPr>
                <w:sz w:val="28"/>
                <w:szCs w:val="28"/>
              </w:rPr>
              <w:t>8</w:t>
            </w:r>
          </w:p>
        </w:tc>
      </w:tr>
      <w:tr w:rsidR="00F40B60" w:rsidRPr="00C6578C" w:rsidTr="00F40B60">
        <w:trPr>
          <w:jc w:val="center"/>
        </w:trPr>
        <w:tc>
          <w:tcPr>
            <w:tcW w:w="594" w:type="dxa"/>
          </w:tcPr>
          <w:p w:rsidR="00F40B60" w:rsidRPr="00C7794E" w:rsidRDefault="00F40B60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40B60" w:rsidRPr="00C7794E" w:rsidRDefault="00F40B60" w:rsidP="00F40B60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Оформление текстовых и графических материалов при подгото</w:t>
            </w:r>
            <w:r w:rsidRPr="00C7794E">
              <w:rPr>
                <w:sz w:val="28"/>
                <w:szCs w:val="28"/>
              </w:rPr>
              <w:t>в</w:t>
            </w:r>
            <w:r w:rsidRPr="00C7794E">
              <w:rPr>
                <w:sz w:val="28"/>
                <w:szCs w:val="28"/>
              </w:rPr>
              <w:t>ке дипломных проектов. курсовых и письменных экзаменацио</w:t>
            </w:r>
            <w:r w:rsidRPr="00C7794E">
              <w:rPr>
                <w:sz w:val="28"/>
                <w:szCs w:val="28"/>
              </w:rPr>
              <w:t>н</w:t>
            </w:r>
            <w:r w:rsidRPr="00C7794E">
              <w:rPr>
                <w:sz w:val="28"/>
                <w:szCs w:val="28"/>
              </w:rPr>
              <w:t>ных работ. Ганенко А.П., Лапсарь М.И.</w:t>
            </w:r>
          </w:p>
        </w:tc>
        <w:tc>
          <w:tcPr>
            <w:tcW w:w="1172" w:type="dxa"/>
          </w:tcPr>
          <w:p w:rsidR="00F40B60" w:rsidRPr="00C7794E" w:rsidRDefault="00F40B60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C51685">
              <w:rPr>
                <w:sz w:val="28"/>
                <w:szCs w:val="28"/>
              </w:rPr>
              <w:t>8</w:t>
            </w:r>
          </w:p>
        </w:tc>
      </w:tr>
      <w:tr w:rsidR="00F40B60" w:rsidRPr="00C6578C" w:rsidTr="00F40B60">
        <w:trPr>
          <w:jc w:val="center"/>
        </w:trPr>
        <w:tc>
          <w:tcPr>
            <w:tcW w:w="594" w:type="dxa"/>
          </w:tcPr>
          <w:p w:rsidR="00F40B60" w:rsidRPr="00C7794E" w:rsidRDefault="00F40B60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40B60" w:rsidRPr="00C7794E" w:rsidRDefault="00F40B60" w:rsidP="00C7794E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Слесарь. Практическое руководство. Банников.</w:t>
            </w:r>
          </w:p>
        </w:tc>
        <w:tc>
          <w:tcPr>
            <w:tcW w:w="1172" w:type="dxa"/>
          </w:tcPr>
          <w:p w:rsidR="00F40B60" w:rsidRPr="00C7794E" w:rsidRDefault="00F40B60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C51685">
              <w:rPr>
                <w:sz w:val="28"/>
                <w:szCs w:val="28"/>
              </w:rPr>
              <w:t>8</w:t>
            </w:r>
          </w:p>
        </w:tc>
      </w:tr>
      <w:tr w:rsidR="00F40B60" w:rsidRPr="00C6578C" w:rsidTr="00F40B60">
        <w:trPr>
          <w:jc w:val="center"/>
        </w:trPr>
        <w:tc>
          <w:tcPr>
            <w:tcW w:w="594" w:type="dxa"/>
          </w:tcPr>
          <w:p w:rsidR="00F40B60" w:rsidRPr="00C7794E" w:rsidRDefault="00F40B60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40B60" w:rsidRDefault="00F40B60" w:rsidP="00C7794E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Общий курс слесарного дела. Покровский Б.С., Евстигнеев Н.А.</w:t>
            </w:r>
          </w:p>
        </w:tc>
        <w:tc>
          <w:tcPr>
            <w:tcW w:w="1172" w:type="dxa"/>
          </w:tcPr>
          <w:p w:rsidR="00F40B60" w:rsidRPr="00C7794E" w:rsidRDefault="00F40B60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8</w:t>
            </w:r>
          </w:p>
        </w:tc>
      </w:tr>
      <w:tr w:rsidR="00F40B60" w:rsidRPr="00C6578C" w:rsidTr="00F40B60">
        <w:trPr>
          <w:jc w:val="center"/>
        </w:trPr>
        <w:tc>
          <w:tcPr>
            <w:tcW w:w="594" w:type="dxa"/>
          </w:tcPr>
          <w:p w:rsidR="00F40B60" w:rsidRPr="00C7794E" w:rsidRDefault="00F40B60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40B60" w:rsidRPr="00C7794E" w:rsidRDefault="00F40B60" w:rsidP="00C51685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Контрольные материалы по профессии «Слесарь». Покровский Б.С.</w:t>
            </w:r>
          </w:p>
        </w:tc>
        <w:tc>
          <w:tcPr>
            <w:tcW w:w="1172" w:type="dxa"/>
          </w:tcPr>
          <w:p w:rsidR="00F40B60" w:rsidRPr="00C7794E" w:rsidRDefault="002E1395" w:rsidP="00976E21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F40B60" w:rsidRPr="00C6578C" w:rsidTr="00F40B60">
        <w:trPr>
          <w:jc w:val="center"/>
        </w:trPr>
        <w:tc>
          <w:tcPr>
            <w:tcW w:w="594" w:type="dxa"/>
          </w:tcPr>
          <w:p w:rsidR="00F40B60" w:rsidRPr="00C7794E" w:rsidRDefault="00F40B60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F40B60" w:rsidRPr="00C7794E" w:rsidRDefault="002E1395" w:rsidP="00C7794E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Материаловедение. Чумаченко Ю.Т., Чумаченко Г.В.</w:t>
            </w:r>
          </w:p>
        </w:tc>
        <w:tc>
          <w:tcPr>
            <w:tcW w:w="1172" w:type="dxa"/>
          </w:tcPr>
          <w:p w:rsidR="00F40B60" w:rsidRPr="00C7794E" w:rsidRDefault="002E1395" w:rsidP="00976E21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6711F0" w:rsidRPr="00C6578C" w:rsidTr="00F40B60">
        <w:trPr>
          <w:jc w:val="center"/>
        </w:trPr>
        <w:tc>
          <w:tcPr>
            <w:tcW w:w="594" w:type="dxa"/>
          </w:tcPr>
          <w:p w:rsidR="006711F0" w:rsidRPr="00C7794E" w:rsidRDefault="006711F0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6711F0" w:rsidRPr="00C7794E" w:rsidRDefault="00F40B60" w:rsidP="00C77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Наплавка металлов. Лялякин В.П., Слинко Д.Б.</w:t>
            </w:r>
          </w:p>
        </w:tc>
        <w:tc>
          <w:tcPr>
            <w:tcW w:w="1172" w:type="dxa"/>
          </w:tcPr>
          <w:p w:rsidR="006711F0" w:rsidRPr="00C7794E" w:rsidRDefault="00F40B60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8</w:t>
            </w:r>
          </w:p>
        </w:tc>
      </w:tr>
      <w:tr w:rsidR="006711F0" w:rsidRPr="00C6578C" w:rsidTr="00F40B60">
        <w:trPr>
          <w:jc w:val="center"/>
        </w:trPr>
        <w:tc>
          <w:tcPr>
            <w:tcW w:w="594" w:type="dxa"/>
          </w:tcPr>
          <w:p w:rsidR="006711F0" w:rsidRPr="00C7794E" w:rsidRDefault="006711F0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6711F0" w:rsidRPr="00C7794E" w:rsidRDefault="002E1395" w:rsidP="00C7794E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Основы слесарного дела. Покровский Б.С.</w:t>
            </w:r>
          </w:p>
        </w:tc>
        <w:tc>
          <w:tcPr>
            <w:tcW w:w="1172" w:type="dxa"/>
          </w:tcPr>
          <w:p w:rsidR="006711F0" w:rsidRPr="00C7794E" w:rsidRDefault="002E1395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8</w:t>
            </w:r>
          </w:p>
        </w:tc>
      </w:tr>
      <w:tr w:rsidR="00544F61" w:rsidRPr="00C6578C" w:rsidTr="00F40B60">
        <w:trPr>
          <w:jc w:val="center"/>
        </w:trPr>
        <w:tc>
          <w:tcPr>
            <w:tcW w:w="594" w:type="dxa"/>
          </w:tcPr>
          <w:p w:rsidR="00544F61" w:rsidRPr="00C7794E" w:rsidRDefault="00544F61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544F61" w:rsidRPr="00C7794E" w:rsidRDefault="00544F61" w:rsidP="00F56B38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Общий курс слесарного дела. Покровский Б.С., Евстигнеев Н.А.</w:t>
            </w:r>
          </w:p>
        </w:tc>
        <w:tc>
          <w:tcPr>
            <w:tcW w:w="1172" w:type="dxa"/>
          </w:tcPr>
          <w:p w:rsidR="00544F61" w:rsidRPr="00C7794E" w:rsidRDefault="00544F61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7</w:t>
            </w:r>
          </w:p>
        </w:tc>
      </w:tr>
      <w:tr w:rsidR="00544F61" w:rsidRPr="00C6578C" w:rsidTr="00F40B60">
        <w:trPr>
          <w:jc w:val="center"/>
        </w:trPr>
        <w:tc>
          <w:tcPr>
            <w:tcW w:w="594" w:type="dxa"/>
          </w:tcPr>
          <w:p w:rsidR="00544F61" w:rsidRPr="00C7794E" w:rsidRDefault="00544F61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544F61" w:rsidRPr="00C7794E" w:rsidRDefault="00544F61" w:rsidP="00C77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сварных конструкций. Маслов Б.Г.</w:t>
            </w:r>
          </w:p>
        </w:tc>
        <w:tc>
          <w:tcPr>
            <w:tcW w:w="1172" w:type="dxa"/>
          </w:tcPr>
          <w:p w:rsidR="00544F61" w:rsidRPr="00C7794E" w:rsidRDefault="00544F61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9</w:t>
            </w:r>
          </w:p>
        </w:tc>
      </w:tr>
      <w:tr w:rsidR="00544F61" w:rsidRPr="00C6578C" w:rsidTr="00F40B60">
        <w:trPr>
          <w:jc w:val="center"/>
        </w:trPr>
        <w:tc>
          <w:tcPr>
            <w:tcW w:w="594" w:type="dxa"/>
          </w:tcPr>
          <w:p w:rsidR="00544F61" w:rsidRPr="00C7794E" w:rsidRDefault="00544F61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544F61" w:rsidRPr="00C7794E" w:rsidRDefault="00544F61" w:rsidP="00C77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ручной электродуговой сваркой. Овчинников В.В.</w:t>
            </w:r>
          </w:p>
        </w:tc>
        <w:tc>
          <w:tcPr>
            <w:tcW w:w="1172" w:type="dxa"/>
          </w:tcPr>
          <w:p w:rsidR="00544F61" w:rsidRPr="00C7794E" w:rsidRDefault="00544F61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9</w:t>
            </w:r>
          </w:p>
        </w:tc>
      </w:tr>
      <w:tr w:rsidR="00544F61" w:rsidRPr="00C6578C" w:rsidTr="00F40B60">
        <w:trPr>
          <w:jc w:val="center"/>
        </w:trPr>
        <w:tc>
          <w:tcPr>
            <w:tcW w:w="594" w:type="dxa"/>
          </w:tcPr>
          <w:p w:rsidR="00544F61" w:rsidRPr="00C7794E" w:rsidRDefault="00544F61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544F61" w:rsidRPr="00C7794E" w:rsidRDefault="00544F61" w:rsidP="00C7794E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Контрольно-измерительные приборы и инструменты.</w:t>
            </w:r>
          </w:p>
        </w:tc>
        <w:tc>
          <w:tcPr>
            <w:tcW w:w="1172" w:type="dxa"/>
          </w:tcPr>
          <w:p w:rsidR="00544F61" w:rsidRPr="00C7794E" w:rsidRDefault="00544F61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8</w:t>
            </w:r>
          </w:p>
        </w:tc>
      </w:tr>
      <w:tr w:rsidR="00544F61" w:rsidRPr="00C6578C" w:rsidTr="00F40B60">
        <w:trPr>
          <w:jc w:val="center"/>
        </w:trPr>
        <w:tc>
          <w:tcPr>
            <w:tcW w:w="594" w:type="dxa"/>
          </w:tcPr>
          <w:p w:rsidR="00544F61" w:rsidRPr="00C7794E" w:rsidRDefault="00544F61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544F61" w:rsidRPr="00C7794E" w:rsidRDefault="007A3672" w:rsidP="00C77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сварных соединений. Овчинников В.В.</w:t>
            </w:r>
          </w:p>
        </w:tc>
        <w:tc>
          <w:tcPr>
            <w:tcW w:w="1172" w:type="dxa"/>
          </w:tcPr>
          <w:p w:rsidR="00544F61" w:rsidRPr="00C7794E" w:rsidRDefault="007A3672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7</w:t>
            </w:r>
          </w:p>
        </w:tc>
      </w:tr>
      <w:tr w:rsidR="00544F61" w:rsidRPr="00C6578C" w:rsidTr="00F40B60">
        <w:trPr>
          <w:jc w:val="center"/>
        </w:trPr>
        <w:tc>
          <w:tcPr>
            <w:tcW w:w="594" w:type="dxa"/>
          </w:tcPr>
          <w:p w:rsidR="00544F61" w:rsidRPr="00C7794E" w:rsidRDefault="00544F61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544F61" w:rsidRPr="00C7794E" w:rsidRDefault="007A3672" w:rsidP="00C77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электросварочных и газосварочных работ. Овчинн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В.В.</w:t>
            </w:r>
          </w:p>
        </w:tc>
        <w:tc>
          <w:tcPr>
            <w:tcW w:w="1172" w:type="dxa"/>
          </w:tcPr>
          <w:p w:rsidR="00544F61" w:rsidRPr="00C7794E" w:rsidRDefault="007A3672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8</w:t>
            </w:r>
          </w:p>
        </w:tc>
      </w:tr>
      <w:tr w:rsidR="00544F61" w:rsidRPr="00C6578C" w:rsidTr="00F40B60">
        <w:trPr>
          <w:jc w:val="center"/>
        </w:trPr>
        <w:tc>
          <w:tcPr>
            <w:tcW w:w="594" w:type="dxa"/>
          </w:tcPr>
          <w:p w:rsidR="00544F61" w:rsidRPr="00C7794E" w:rsidRDefault="00544F61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544F61" w:rsidRPr="00C7794E" w:rsidRDefault="00544F61" w:rsidP="00C7794E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Технология производства сварных конструкций. Галушкина В.Н.</w:t>
            </w:r>
          </w:p>
        </w:tc>
        <w:tc>
          <w:tcPr>
            <w:tcW w:w="1172" w:type="dxa"/>
          </w:tcPr>
          <w:p w:rsidR="00544F61" w:rsidRPr="00C7794E" w:rsidRDefault="00544F61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8</w:t>
            </w:r>
          </w:p>
        </w:tc>
      </w:tr>
      <w:tr w:rsidR="00544F61" w:rsidRPr="00C6578C" w:rsidTr="00F40B60">
        <w:trPr>
          <w:jc w:val="center"/>
        </w:trPr>
        <w:tc>
          <w:tcPr>
            <w:tcW w:w="594" w:type="dxa"/>
          </w:tcPr>
          <w:p w:rsidR="00544F61" w:rsidRPr="00C7794E" w:rsidRDefault="00544F61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544F61" w:rsidRDefault="00544F61" w:rsidP="00C7794E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Современные материалы для сварных конструкций. Овчинников В.В., Гуреева М.А.</w:t>
            </w:r>
          </w:p>
        </w:tc>
        <w:tc>
          <w:tcPr>
            <w:tcW w:w="1172" w:type="dxa"/>
          </w:tcPr>
          <w:p w:rsidR="00544F61" w:rsidRPr="00C7794E" w:rsidRDefault="00544F61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9</w:t>
            </w:r>
          </w:p>
        </w:tc>
      </w:tr>
      <w:tr w:rsidR="00544F61" w:rsidRPr="00C6578C" w:rsidTr="00F40B60">
        <w:trPr>
          <w:jc w:val="center"/>
        </w:trPr>
        <w:tc>
          <w:tcPr>
            <w:tcW w:w="594" w:type="dxa"/>
          </w:tcPr>
          <w:p w:rsidR="00544F61" w:rsidRPr="00C7794E" w:rsidRDefault="00544F61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544F61" w:rsidRDefault="00544F61" w:rsidP="00C7794E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Чтение рабочих чертежей. Феофанов А.Н.</w:t>
            </w:r>
          </w:p>
        </w:tc>
        <w:tc>
          <w:tcPr>
            <w:tcW w:w="1172" w:type="dxa"/>
          </w:tcPr>
          <w:p w:rsidR="00544F61" w:rsidRPr="00C7794E" w:rsidRDefault="00544F61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7</w:t>
            </w:r>
          </w:p>
        </w:tc>
      </w:tr>
      <w:tr w:rsidR="00544F61" w:rsidRPr="00C6578C" w:rsidTr="00F40B60">
        <w:trPr>
          <w:jc w:val="center"/>
        </w:trPr>
        <w:tc>
          <w:tcPr>
            <w:tcW w:w="594" w:type="dxa"/>
          </w:tcPr>
          <w:p w:rsidR="00544F61" w:rsidRPr="00C7794E" w:rsidRDefault="00544F61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544F61" w:rsidRPr="00C7794E" w:rsidRDefault="00544F61" w:rsidP="00F56B38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Инженерная графика. Пуйческу Ф.И., Муравьев С.Н., Чванова Н.А.</w:t>
            </w:r>
          </w:p>
        </w:tc>
        <w:tc>
          <w:tcPr>
            <w:tcW w:w="1172" w:type="dxa"/>
          </w:tcPr>
          <w:p w:rsidR="00544F61" w:rsidRPr="00C7794E" w:rsidRDefault="00544F61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8</w:t>
            </w:r>
          </w:p>
        </w:tc>
      </w:tr>
      <w:tr w:rsidR="00544F61" w:rsidRPr="00C6578C" w:rsidTr="00F40B60">
        <w:trPr>
          <w:jc w:val="center"/>
        </w:trPr>
        <w:tc>
          <w:tcPr>
            <w:tcW w:w="594" w:type="dxa"/>
          </w:tcPr>
          <w:p w:rsidR="00544F61" w:rsidRPr="00C7794E" w:rsidRDefault="00544F61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544F61" w:rsidRPr="00C7794E" w:rsidRDefault="00544F61" w:rsidP="00F56B38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Черчение (металлообработка) Практикум. Васильева Л.С.</w:t>
            </w:r>
          </w:p>
        </w:tc>
        <w:tc>
          <w:tcPr>
            <w:tcW w:w="1172" w:type="dxa"/>
          </w:tcPr>
          <w:p w:rsidR="00544F61" w:rsidRPr="00C7794E" w:rsidRDefault="00544F61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7</w:t>
            </w:r>
          </w:p>
        </w:tc>
      </w:tr>
      <w:tr w:rsidR="00544F61" w:rsidRPr="00C6578C" w:rsidTr="00F40B60">
        <w:trPr>
          <w:jc w:val="center"/>
        </w:trPr>
        <w:tc>
          <w:tcPr>
            <w:tcW w:w="594" w:type="dxa"/>
          </w:tcPr>
          <w:p w:rsidR="00544F61" w:rsidRPr="00C7794E" w:rsidRDefault="00544F61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544F61" w:rsidRPr="00C7794E" w:rsidRDefault="00B97809" w:rsidP="00F56B38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Охрана труда и промышленная экология. Медведев В.Т.</w:t>
            </w:r>
            <w:r w:rsidR="00D451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</w:tcPr>
          <w:p w:rsidR="00544F61" w:rsidRPr="00C7794E" w:rsidRDefault="00A63F43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8</w:t>
            </w:r>
          </w:p>
        </w:tc>
      </w:tr>
      <w:tr w:rsidR="00544F61" w:rsidRPr="00C6578C" w:rsidTr="00F40B60">
        <w:trPr>
          <w:jc w:val="center"/>
        </w:trPr>
        <w:tc>
          <w:tcPr>
            <w:tcW w:w="594" w:type="dxa"/>
          </w:tcPr>
          <w:p w:rsidR="00544F61" w:rsidRPr="00C7794E" w:rsidRDefault="00544F61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544F61" w:rsidRPr="00C7794E" w:rsidRDefault="00A63F43" w:rsidP="00F56B38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Сварочное дело. Сварка и резка металлов. Чернышов Г.Г.</w:t>
            </w:r>
          </w:p>
        </w:tc>
        <w:tc>
          <w:tcPr>
            <w:tcW w:w="1172" w:type="dxa"/>
          </w:tcPr>
          <w:p w:rsidR="00544F61" w:rsidRPr="00C7794E" w:rsidRDefault="00A63F43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9</w:t>
            </w:r>
          </w:p>
        </w:tc>
      </w:tr>
      <w:tr w:rsidR="00544F61" w:rsidRPr="00C6578C" w:rsidTr="00F40B60">
        <w:trPr>
          <w:jc w:val="center"/>
        </w:trPr>
        <w:tc>
          <w:tcPr>
            <w:tcW w:w="594" w:type="dxa"/>
          </w:tcPr>
          <w:p w:rsidR="00544F61" w:rsidRPr="00C7794E" w:rsidRDefault="00544F61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544F61" w:rsidRPr="00C7794E" w:rsidRDefault="00A63F43" w:rsidP="00F56B38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Технология ручной дуговой и плазменной сварки и резки мета</w:t>
            </w:r>
            <w:r w:rsidRPr="00C7794E">
              <w:rPr>
                <w:sz w:val="28"/>
                <w:szCs w:val="28"/>
              </w:rPr>
              <w:t>л</w:t>
            </w:r>
            <w:r w:rsidRPr="00C7794E">
              <w:rPr>
                <w:sz w:val="28"/>
                <w:szCs w:val="28"/>
              </w:rPr>
              <w:t>лов. Овчинников В.В.</w:t>
            </w:r>
          </w:p>
        </w:tc>
        <w:tc>
          <w:tcPr>
            <w:tcW w:w="1172" w:type="dxa"/>
          </w:tcPr>
          <w:p w:rsidR="00544F61" w:rsidRPr="00C7794E" w:rsidRDefault="00A63F43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8</w:t>
            </w:r>
          </w:p>
        </w:tc>
      </w:tr>
      <w:tr w:rsidR="00A63F43" w:rsidRPr="00C6578C" w:rsidTr="00F40B60">
        <w:trPr>
          <w:jc w:val="center"/>
        </w:trPr>
        <w:tc>
          <w:tcPr>
            <w:tcW w:w="594" w:type="dxa"/>
          </w:tcPr>
          <w:p w:rsidR="00A63F43" w:rsidRPr="00C7794E" w:rsidRDefault="00A63F43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A63F43" w:rsidRPr="00C7794E" w:rsidRDefault="00A63F43" w:rsidP="00F56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Электробезопасность п</w:t>
            </w:r>
            <w:r w:rsidRPr="00C7794E">
              <w:rPr>
                <w:sz w:val="28"/>
                <w:szCs w:val="28"/>
              </w:rPr>
              <w:t>ри эксплуатации электроустановок пром. предприятий. Сибикин Ю. Д.</w:t>
            </w:r>
          </w:p>
        </w:tc>
        <w:tc>
          <w:tcPr>
            <w:tcW w:w="1172" w:type="dxa"/>
          </w:tcPr>
          <w:p w:rsidR="00A63F43" w:rsidRPr="00C7794E" w:rsidRDefault="00A63F43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8</w:t>
            </w:r>
          </w:p>
        </w:tc>
      </w:tr>
      <w:tr w:rsidR="00A63F43" w:rsidRPr="00C6578C" w:rsidTr="00F40B60">
        <w:trPr>
          <w:jc w:val="center"/>
        </w:trPr>
        <w:tc>
          <w:tcPr>
            <w:tcW w:w="594" w:type="dxa"/>
          </w:tcPr>
          <w:p w:rsidR="00A63F43" w:rsidRPr="00C7794E" w:rsidRDefault="00A63F43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A63F43" w:rsidRPr="00C7794E" w:rsidRDefault="007A3672" w:rsidP="00F56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Электросварщик на автоматических и полуавтоматических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шинах, пособие.</w:t>
            </w:r>
            <w:r w:rsidR="007F7F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Овчинников</w:t>
            </w:r>
            <w:r w:rsidR="007F7F7C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172" w:type="dxa"/>
          </w:tcPr>
          <w:p w:rsidR="00A63F43" w:rsidRPr="00C7794E" w:rsidRDefault="007F7F7C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8</w:t>
            </w:r>
          </w:p>
        </w:tc>
      </w:tr>
      <w:tr w:rsidR="00A63F43" w:rsidRPr="00C6578C" w:rsidTr="00F40B60">
        <w:trPr>
          <w:jc w:val="center"/>
        </w:trPr>
        <w:tc>
          <w:tcPr>
            <w:tcW w:w="594" w:type="dxa"/>
          </w:tcPr>
          <w:p w:rsidR="00A63F43" w:rsidRPr="00C7794E" w:rsidRDefault="00A63F43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A63F43" w:rsidRPr="00C7794E" w:rsidRDefault="00A63F43" w:rsidP="00F56B38">
            <w:pPr>
              <w:jc w:val="both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Охрана труда при производстве сварочных работ. Куликов О.Н., Ролин Е.И.</w:t>
            </w:r>
          </w:p>
        </w:tc>
        <w:tc>
          <w:tcPr>
            <w:tcW w:w="1172" w:type="dxa"/>
          </w:tcPr>
          <w:p w:rsidR="00A63F43" w:rsidRPr="00C7794E" w:rsidRDefault="00A63F43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201</w:t>
            </w:r>
            <w:r w:rsidR="00C51685">
              <w:rPr>
                <w:sz w:val="28"/>
                <w:szCs w:val="28"/>
              </w:rPr>
              <w:t>9</w:t>
            </w:r>
          </w:p>
        </w:tc>
      </w:tr>
      <w:tr w:rsidR="00A63F43" w:rsidRPr="00C6578C" w:rsidTr="00F40B60">
        <w:trPr>
          <w:jc w:val="center"/>
        </w:trPr>
        <w:tc>
          <w:tcPr>
            <w:tcW w:w="594" w:type="dxa"/>
          </w:tcPr>
          <w:p w:rsidR="00A63F43" w:rsidRPr="00C7794E" w:rsidRDefault="00A63F43" w:rsidP="00976E21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5" w:type="dxa"/>
          </w:tcPr>
          <w:p w:rsidR="00A63F43" w:rsidRPr="00C7794E" w:rsidRDefault="007F7F7C" w:rsidP="00C77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и технология дуговой механизированной и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матической сварки</w:t>
            </w:r>
          </w:p>
        </w:tc>
        <w:tc>
          <w:tcPr>
            <w:tcW w:w="1172" w:type="dxa"/>
          </w:tcPr>
          <w:p w:rsidR="00A63F43" w:rsidRPr="00C7794E" w:rsidRDefault="007F7F7C" w:rsidP="00C51685">
            <w:pPr>
              <w:jc w:val="center"/>
              <w:rPr>
                <w:sz w:val="28"/>
                <w:szCs w:val="28"/>
              </w:rPr>
            </w:pPr>
            <w:r w:rsidRPr="00C7794E">
              <w:rPr>
                <w:sz w:val="28"/>
                <w:szCs w:val="28"/>
              </w:rPr>
              <w:t>20</w:t>
            </w:r>
            <w:r w:rsidR="00C51685">
              <w:rPr>
                <w:sz w:val="28"/>
                <w:szCs w:val="28"/>
              </w:rPr>
              <w:t>19</w:t>
            </w:r>
          </w:p>
        </w:tc>
      </w:tr>
    </w:tbl>
    <w:p w:rsidR="00286927" w:rsidRPr="00286927" w:rsidRDefault="00286927" w:rsidP="00F56B38">
      <w:pPr>
        <w:contextualSpacing/>
        <w:rPr>
          <w:b/>
          <w:bCs/>
          <w:color w:val="000000"/>
          <w:sz w:val="28"/>
          <w:szCs w:val="28"/>
        </w:rPr>
      </w:pPr>
      <w:r w:rsidRPr="00286927">
        <w:rPr>
          <w:b/>
          <w:bCs/>
          <w:color w:val="000000"/>
          <w:sz w:val="28"/>
          <w:szCs w:val="28"/>
        </w:rPr>
        <w:br w:type="page"/>
      </w:r>
    </w:p>
    <w:p w:rsidR="00CB2A7F" w:rsidRDefault="00CB2A7F" w:rsidP="000F182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Д</w:t>
      </w:r>
    </w:p>
    <w:p w:rsidR="004956D3" w:rsidRPr="000F1825" w:rsidRDefault="000F1825" w:rsidP="000F1825">
      <w:pPr>
        <w:contextualSpacing/>
        <w:jc w:val="center"/>
        <w:rPr>
          <w:b/>
          <w:sz w:val="28"/>
          <w:szCs w:val="28"/>
        </w:rPr>
      </w:pPr>
      <w:r w:rsidRPr="000F1825">
        <w:rPr>
          <w:b/>
          <w:sz w:val="28"/>
          <w:szCs w:val="28"/>
        </w:rPr>
        <w:t xml:space="preserve">Примерные </w:t>
      </w:r>
      <w:r w:rsidR="004956D3" w:rsidRPr="000F1825">
        <w:rPr>
          <w:b/>
          <w:sz w:val="28"/>
          <w:szCs w:val="28"/>
        </w:rPr>
        <w:t>вопросы</w:t>
      </w:r>
    </w:p>
    <w:p w:rsidR="004956D3" w:rsidRPr="000F1825" w:rsidRDefault="004956D3" w:rsidP="000F1825">
      <w:pPr>
        <w:contextualSpacing/>
        <w:jc w:val="center"/>
        <w:rPr>
          <w:b/>
          <w:sz w:val="28"/>
          <w:szCs w:val="28"/>
        </w:rPr>
      </w:pPr>
      <w:r w:rsidRPr="000F1825">
        <w:rPr>
          <w:b/>
          <w:sz w:val="28"/>
          <w:szCs w:val="28"/>
        </w:rPr>
        <w:t>к защите письменной экзаменационной работы</w:t>
      </w:r>
    </w:p>
    <w:p w:rsidR="004956D3" w:rsidRPr="004956D3" w:rsidRDefault="004956D3" w:rsidP="00F875F0">
      <w:pPr>
        <w:ind w:firstLine="851"/>
        <w:contextualSpacing/>
        <w:jc w:val="both"/>
        <w:rPr>
          <w:b/>
          <w:sz w:val="24"/>
          <w:szCs w:val="24"/>
        </w:rPr>
      </w:pPr>
    </w:p>
    <w:p w:rsidR="004956D3" w:rsidRPr="000F1825" w:rsidRDefault="004956D3" w:rsidP="00F875F0">
      <w:pPr>
        <w:ind w:firstLine="851"/>
        <w:contextualSpacing/>
        <w:jc w:val="both"/>
        <w:rPr>
          <w:sz w:val="28"/>
          <w:szCs w:val="28"/>
        </w:rPr>
      </w:pPr>
      <w:r w:rsidRPr="000F1825">
        <w:rPr>
          <w:sz w:val="28"/>
          <w:szCs w:val="28"/>
        </w:rPr>
        <w:t xml:space="preserve">Группа </w:t>
      </w:r>
      <w:r w:rsidR="00ED0D8B" w:rsidRPr="000F1825">
        <w:rPr>
          <w:sz w:val="28"/>
          <w:szCs w:val="28"/>
        </w:rPr>
        <w:t>3</w:t>
      </w:r>
      <w:r w:rsidR="00F56B38">
        <w:rPr>
          <w:sz w:val="28"/>
          <w:szCs w:val="28"/>
        </w:rPr>
        <w:t>9</w:t>
      </w:r>
    </w:p>
    <w:p w:rsidR="004956D3" w:rsidRPr="000F1825" w:rsidRDefault="004956D3" w:rsidP="00F875F0">
      <w:pPr>
        <w:ind w:firstLine="851"/>
        <w:contextualSpacing/>
        <w:jc w:val="both"/>
        <w:rPr>
          <w:sz w:val="28"/>
          <w:szCs w:val="28"/>
        </w:rPr>
      </w:pPr>
      <w:r w:rsidRPr="000F1825">
        <w:rPr>
          <w:sz w:val="28"/>
          <w:szCs w:val="28"/>
        </w:rPr>
        <w:t>Профессия</w:t>
      </w:r>
      <w:r w:rsidR="00ED0D8B" w:rsidRPr="000F1825">
        <w:rPr>
          <w:sz w:val="28"/>
          <w:szCs w:val="28"/>
        </w:rPr>
        <w:t>:15.01.05 Сварщик (ручной и частично механизированной сварки (наплавки)</w:t>
      </w:r>
    </w:p>
    <w:p w:rsidR="00ED0D8B" w:rsidRPr="000F1825" w:rsidRDefault="004956D3" w:rsidP="00F875F0">
      <w:pPr>
        <w:ind w:firstLine="851"/>
        <w:contextualSpacing/>
        <w:jc w:val="both"/>
        <w:rPr>
          <w:sz w:val="28"/>
          <w:szCs w:val="28"/>
        </w:rPr>
      </w:pPr>
      <w:r w:rsidRPr="000F1825">
        <w:rPr>
          <w:sz w:val="28"/>
          <w:szCs w:val="28"/>
        </w:rPr>
        <w:t xml:space="preserve">Квалификации: </w:t>
      </w:r>
    </w:p>
    <w:p w:rsidR="004956D3" w:rsidRPr="000F1825" w:rsidRDefault="000F1825" w:rsidP="00F875F0">
      <w:pPr>
        <w:ind w:firstLine="851"/>
        <w:contextualSpacing/>
        <w:jc w:val="both"/>
        <w:rPr>
          <w:sz w:val="28"/>
          <w:szCs w:val="28"/>
        </w:rPr>
      </w:pPr>
      <w:r w:rsidRPr="000F1825">
        <w:rPr>
          <w:sz w:val="28"/>
          <w:szCs w:val="28"/>
        </w:rPr>
        <w:t>- с</w:t>
      </w:r>
      <w:r w:rsidR="00ED0D8B" w:rsidRPr="000F1825">
        <w:rPr>
          <w:sz w:val="28"/>
          <w:szCs w:val="28"/>
        </w:rPr>
        <w:t>варщик ручной дуговой сварки плавящимся покрытым электродом;</w:t>
      </w:r>
    </w:p>
    <w:p w:rsidR="00ED0D8B" w:rsidRPr="000F1825" w:rsidRDefault="000F1825" w:rsidP="00F875F0">
      <w:pPr>
        <w:ind w:firstLine="851"/>
        <w:contextualSpacing/>
        <w:jc w:val="both"/>
        <w:rPr>
          <w:sz w:val="28"/>
          <w:szCs w:val="28"/>
        </w:rPr>
      </w:pPr>
      <w:r w:rsidRPr="000F1825">
        <w:rPr>
          <w:sz w:val="28"/>
          <w:szCs w:val="28"/>
        </w:rPr>
        <w:t>- с</w:t>
      </w:r>
      <w:r w:rsidR="00ED0D8B" w:rsidRPr="000F1825">
        <w:rPr>
          <w:sz w:val="28"/>
          <w:szCs w:val="28"/>
        </w:rPr>
        <w:t>варщик ручной дуговой сварки неплавящ</w:t>
      </w:r>
      <w:r w:rsidRPr="000F1825">
        <w:rPr>
          <w:sz w:val="28"/>
          <w:szCs w:val="28"/>
        </w:rPr>
        <w:t>имся электродом в защитном г</w:t>
      </w:r>
      <w:r w:rsidRPr="000F1825">
        <w:rPr>
          <w:sz w:val="28"/>
          <w:szCs w:val="28"/>
        </w:rPr>
        <w:t>а</w:t>
      </w:r>
      <w:r w:rsidRPr="000F1825">
        <w:rPr>
          <w:sz w:val="28"/>
          <w:szCs w:val="28"/>
        </w:rPr>
        <w:t>зе.</w:t>
      </w:r>
    </w:p>
    <w:p w:rsidR="0074788D" w:rsidRPr="000F1825" w:rsidRDefault="000F1825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74788D" w:rsidRPr="000F1825">
        <w:rPr>
          <w:rFonts w:ascii="Times New Roman" w:hAnsi="Times New Roman"/>
          <w:sz w:val="28"/>
          <w:szCs w:val="28"/>
        </w:rPr>
        <w:t>Что такое легированные стали?</w:t>
      </w:r>
    </w:p>
    <w:p w:rsidR="0074788D" w:rsidRPr="000F1825" w:rsidRDefault="000F1825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1685">
        <w:rPr>
          <w:rFonts w:ascii="Times New Roman" w:hAnsi="Times New Roman"/>
          <w:sz w:val="28"/>
          <w:szCs w:val="28"/>
        </w:rPr>
        <w:t xml:space="preserve"> </w:t>
      </w:r>
      <w:r w:rsidR="0074788D" w:rsidRPr="000F1825">
        <w:rPr>
          <w:rFonts w:ascii="Times New Roman" w:hAnsi="Times New Roman"/>
          <w:sz w:val="28"/>
          <w:szCs w:val="28"/>
        </w:rPr>
        <w:t>Что обозначают буквы и цифры в маркировке низколегированных сталей?</w:t>
      </w:r>
    </w:p>
    <w:p w:rsidR="0074788D" w:rsidRPr="000F1825" w:rsidRDefault="0074788D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1825">
        <w:rPr>
          <w:rFonts w:ascii="Times New Roman" w:hAnsi="Times New Roman"/>
          <w:sz w:val="28"/>
          <w:szCs w:val="28"/>
        </w:rPr>
        <w:t>3 Какие основные характеристики приняты для оценки механических свойств металлов?</w:t>
      </w:r>
    </w:p>
    <w:p w:rsidR="0074788D" w:rsidRPr="000F1825" w:rsidRDefault="0074788D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1825">
        <w:rPr>
          <w:rFonts w:ascii="Times New Roman" w:hAnsi="Times New Roman"/>
          <w:sz w:val="28"/>
          <w:szCs w:val="28"/>
        </w:rPr>
        <w:t>4 Что обозначают цифры возле букв на чертеже с указанием сварного шва?</w:t>
      </w:r>
    </w:p>
    <w:p w:rsidR="0074788D" w:rsidRPr="000F1825" w:rsidRDefault="0074788D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1825">
        <w:rPr>
          <w:rFonts w:ascii="Times New Roman" w:hAnsi="Times New Roman"/>
          <w:sz w:val="28"/>
          <w:szCs w:val="28"/>
          <w:shd w:val="clear" w:color="auto" w:fill="FFFFFF"/>
        </w:rPr>
        <w:t xml:space="preserve">5 </w:t>
      </w:r>
      <w:r w:rsidR="00BA68A7" w:rsidRPr="000F1825">
        <w:rPr>
          <w:rFonts w:ascii="Times New Roman" w:hAnsi="Times New Roman"/>
          <w:sz w:val="28"/>
          <w:szCs w:val="28"/>
          <w:shd w:val="clear" w:color="auto" w:fill="FFFFFF"/>
        </w:rPr>
        <w:t>Какие бывают типы сварных соединений?</w:t>
      </w:r>
    </w:p>
    <w:p w:rsidR="0074788D" w:rsidRPr="000F1825" w:rsidRDefault="0074788D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1825">
        <w:rPr>
          <w:rFonts w:ascii="Times New Roman" w:hAnsi="Times New Roman"/>
          <w:sz w:val="28"/>
          <w:szCs w:val="28"/>
        </w:rPr>
        <w:t xml:space="preserve">6 </w:t>
      </w:r>
      <w:r w:rsidR="00BA68A7" w:rsidRPr="000F1825">
        <w:rPr>
          <w:rFonts w:ascii="Times New Roman" w:hAnsi="Times New Roman"/>
          <w:sz w:val="28"/>
          <w:szCs w:val="28"/>
        </w:rPr>
        <w:t>На какие две основные группы делятся методы контроля по воздействию на материал сварного соединения?</w:t>
      </w:r>
    </w:p>
    <w:p w:rsidR="00BA68A7" w:rsidRPr="000F1825" w:rsidRDefault="000F1825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A68A7" w:rsidRPr="000F1825">
        <w:rPr>
          <w:rFonts w:ascii="Times New Roman" w:hAnsi="Times New Roman"/>
          <w:sz w:val="28"/>
          <w:szCs w:val="28"/>
        </w:rPr>
        <w:t xml:space="preserve"> Какие требования предъявляются к качеству исправленного участка шва?</w:t>
      </w:r>
    </w:p>
    <w:p w:rsidR="009E45AB" w:rsidRPr="000F1825" w:rsidRDefault="009E45AB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1825">
        <w:rPr>
          <w:rFonts w:ascii="Times New Roman" w:hAnsi="Times New Roman"/>
          <w:sz w:val="28"/>
          <w:szCs w:val="28"/>
        </w:rPr>
        <w:t>8 Где должен подключаться токопровод к изделиям больших размеров для выполнения сварки?</w:t>
      </w:r>
    </w:p>
    <w:p w:rsidR="009E45AB" w:rsidRPr="000F1825" w:rsidRDefault="009E45AB" w:rsidP="00F875F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1825">
        <w:rPr>
          <w:rFonts w:ascii="Times New Roman" w:hAnsi="Times New Roman"/>
          <w:sz w:val="28"/>
          <w:szCs w:val="28"/>
          <w:shd w:val="clear" w:color="auto" w:fill="FFFFFF"/>
        </w:rPr>
        <w:t>9 При каком роде тока обеспечивается более высокая устойчивость горения дуги?</w:t>
      </w:r>
    </w:p>
    <w:p w:rsidR="009E45AB" w:rsidRPr="000F1825" w:rsidRDefault="009E45AB" w:rsidP="00F875F0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0F1825">
        <w:rPr>
          <w:sz w:val="28"/>
          <w:szCs w:val="28"/>
        </w:rPr>
        <w:t>10 Какой тип источников питания предназначен для сварки на переменном токе?</w:t>
      </w:r>
    </w:p>
    <w:p w:rsidR="00E64AEB" w:rsidRPr="000F1825" w:rsidRDefault="00E64AEB" w:rsidP="00F875F0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0F1825">
        <w:rPr>
          <w:sz w:val="28"/>
          <w:szCs w:val="28"/>
        </w:rPr>
        <w:t>11 Какая внешняя характеристика наиболее приемлема для ручной дуговой сварки?</w:t>
      </w:r>
    </w:p>
    <w:p w:rsidR="00E64AEB" w:rsidRPr="000F1825" w:rsidRDefault="00E64AEB" w:rsidP="00F875F0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0F1825">
        <w:rPr>
          <w:sz w:val="28"/>
          <w:szCs w:val="28"/>
        </w:rPr>
        <w:t>12 Что представляет собой сварочный выпрямитель?</w:t>
      </w:r>
    </w:p>
    <w:p w:rsidR="00E64AEB" w:rsidRPr="000F1825" w:rsidRDefault="00E64AEB" w:rsidP="00F875F0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0F1825">
        <w:rPr>
          <w:sz w:val="28"/>
          <w:szCs w:val="28"/>
        </w:rPr>
        <w:t>13 На какой полярности обеспечивается большее проплавление основного металла при ручной дуговой сварке?</w:t>
      </w:r>
    </w:p>
    <w:p w:rsidR="00E64AEB" w:rsidRPr="000F1825" w:rsidRDefault="00E64AEB" w:rsidP="00F875F0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0F1825">
        <w:rPr>
          <w:sz w:val="28"/>
          <w:szCs w:val="28"/>
        </w:rPr>
        <w:t>14 Как за счет технологии сварки можно предупредить образование горячих трещин?</w:t>
      </w:r>
    </w:p>
    <w:p w:rsidR="00E64AEB" w:rsidRPr="000F1825" w:rsidRDefault="00E64AEB" w:rsidP="00F875F0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0F1825">
        <w:rPr>
          <w:sz w:val="28"/>
          <w:szCs w:val="28"/>
        </w:rPr>
        <w:t>15Укажите причины образования непроваров при ручной дуговой сварке.</w:t>
      </w:r>
    </w:p>
    <w:p w:rsidR="00455E31" w:rsidRPr="000F1825" w:rsidRDefault="00F30487" w:rsidP="00F875F0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0F1825">
        <w:rPr>
          <w:sz w:val="28"/>
          <w:szCs w:val="28"/>
        </w:rPr>
        <w:t>16 Укажите порядок исправления шва со скоплением газовых пор и шлак</w:t>
      </w:r>
      <w:r w:rsidRPr="000F1825">
        <w:rPr>
          <w:sz w:val="28"/>
          <w:szCs w:val="28"/>
        </w:rPr>
        <w:t>о</w:t>
      </w:r>
      <w:r w:rsidRPr="000F1825">
        <w:rPr>
          <w:sz w:val="28"/>
          <w:szCs w:val="28"/>
        </w:rPr>
        <w:t>вых включений на части его сечения.</w:t>
      </w:r>
    </w:p>
    <w:p w:rsidR="00F30487" w:rsidRPr="000F1825" w:rsidRDefault="00F30487" w:rsidP="00F875F0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0F1825">
        <w:rPr>
          <w:sz w:val="28"/>
          <w:szCs w:val="28"/>
        </w:rPr>
        <w:t>17 На каком расстоянии должны располагаться кабели электросварочных машин от трубопроводов ацетилена и других горючих газов?</w:t>
      </w:r>
    </w:p>
    <w:p w:rsidR="00F30487" w:rsidRPr="000F1825" w:rsidRDefault="00F30487" w:rsidP="00F875F0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0F1825">
        <w:rPr>
          <w:sz w:val="28"/>
          <w:szCs w:val="28"/>
        </w:rPr>
        <w:t>18 Какая максимальная длина гибкого кабеля допускается при подключении передвижной электросварочной установки к коммутационному аппарату?</w:t>
      </w:r>
    </w:p>
    <w:p w:rsidR="00F30487" w:rsidRPr="000F1825" w:rsidRDefault="00F30487" w:rsidP="00F875F0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0F1825">
        <w:rPr>
          <w:sz w:val="28"/>
          <w:szCs w:val="28"/>
        </w:rPr>
        <w:t>19</w:t>
      </w:r>
      <w:r w:rsidR="00A32974">
        <w:rPr>
          <w:sz w:val="28"/>
          <w:szCs w:val="28"/>
        </w:rPr>
        <w:t xml:space="preserve"> </w:t>
      </w:r>
      <w:r w:rsidRPr="000F1825">
        <w:rPr>
          <w:sz w:val="28"/>
          <w:szCs w:val="28"/>
        </w:rPr>
        <w:t>На каком расстоянии должны располагаться сварочные кабели от балл</w:t>
      </w:r>
      <w:r w:rsidRPr="000F1825">
        <w:rPr>
          <w:sz w:val="28"/>
          <w:szCs w:val="28"/>
        </w:rPr>
        <w:t>о</w:t>
      </w:r>
      <w:r w:rsidRPr="000F1825">
        <w:rPr>
          <w:sz w:val="28"/>
          <w:szCs w:val="28"/>
        </w:rPr>
        <w:t>нов с кислородом?</w:t>
      </w:r>
    </w:p>
    <w:p w:rsidR="00371D28" w:rsidRPr="000F1825" w:rsidRDefault="00455E31" w:rsidP="00F875F0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F1825">
        <w:rPr>
          <w:sz w:val="28"/>
          <w:szCs w:val="28"/>
        </w:rPr>
        <w:t xml:space="preserve">20 Каковы причины образования </w:t>
      </w:r>
      <w:r w:rsidR="00604DD3">
        <w:rPr>
          <w:sz w:val="28"/>
          <w:szCs w:val="28"/>
        </w:rPr>
        <w:t xml:space="preserve">горячих и </w:t>
      </w:r>
      <w:r w:rsidRPr="000F1825">
        <w:rPr>
          <w:sz w:val="28"/>
          <w:szCs w:val="28"/>
        </w:rPr>
        <w:t>холодных трещин?</w:t>
      </w:r>
      <w:bookmarkStart w:id="2" w:name="_GoBack"/>
      <w:bookmarkEnd w:id="2"/>
    </w:p>
    <w:sectPr w:rsidR="00371D28" w:rsidRPr="000F1825" w:rsidSect="007F7F7C">
      <w:headerReference w:type="default" r:id="rId16"/>
      <w:footerReference w:type="default" r:id="rId17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D8" w:rsidRDefault="007034D8" w:rsidP="00537A8B">
      <w:r>
        <w:separator/>
      </w:r>
    </w:p>
  </w:endnote>
  <w:endnote w:type="continuationSeparator" w:id="0">
    <w:p w:rsidR="007034D8" w:rsidRDefault="007034D8" w:rsidP="00537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53" w:rsidRDefault="00464D1D">
    <w:pPr>
      <w:pStyle w:val="a8"/>
      <w:jc w:val="right"/>
    </w:pPr>
    <w:fldSimple w:instr="PAGE   \* MERGEFORMAT">
      <w:r w:rsidR="00D022AA">
        <w:rPr>
          <w:noProof/>
        </w:rPr>
        <w:t>10</w:t>
      </w:r>
    </w:fldSimple>
  </w:p>
  <w:p w:rsidR="00336053" w:rsidRDefault="003360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D8" w:rsidRDefault="007034D8" w:rsidP="00537A8B">
      <w:r>
        <w:separator/>
      </w:r>
    </w:p>
  </w:footnote>
  <w:footnote w:type="continuationSeparator" w:id="0">
    <w:p w:rsidR="007034D8" w:rsidRDefault="007034D8" w:rsidP="00537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53" w:rsidRDefault="00336053" w:rsidP="006A49E3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BFC"/>
    <w:multiLevelType w:val="hybridMultilevel"/>
    <w:tmpl w:val="6E0C1C80"/>
    <w:lvl w:ilvl="0" w:tplc="C95C878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748AE"/>
    <w:multiLevelType w:val="hybridMultilevel"/>
    <w:tmpl w:val="F76EBDFA"/>
    <w:lvl w:ilvl="0" w:tplc="9C84E1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0B4308"/>
    <w:multiLevelType w:val="multilevel"/>
    <w:tmpl w:val="AAFE7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3">
    <w:nsid w:val="2F4A5EF5"/>
    <w:multiLevelType w:val="hybridMultilevel"/>
    <w:tmpl w:val="58C26AFE"/>
    <w:lvl w:ilvl="0" w:tplc="36D0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00722"/>
    <w:multiLevelType w:val="hybridMultilevel"/>
    <w:tmpl w:val="8F4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044DF"/>
    <w:multiLevelType w:val="hybridMultilevel"/>
    <w:tmpl w:val="CA606ED2"/>
    <w:lvl w:ilvl="0" w:tplc="36D04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B76C99"/>
    <w:multiLevelType w:val="hybridMultilevel"/>
    <w:tmpl w:val="EF7C2976"/>
    <w:lvl w:ilvl="0" w:tplc="FBE4E966">
      <w:start w:val="1"/>
      <w:numFmt w:val="decimal"/>
      <w:lvlText w:val="%1."/>
      <w:lvlJc w:val="center"/>
      <w:pPr>
        <w:ind w:left="720" w:hanging="360"/>
      </w:pPr>
      <w:rPr>
        <w:rFonts w:ascii="14" w:hAnsi="14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B3235"/>
    <w:multiLevelType w:val="hybridMultilevel"/>
    <w:tmpl w:val="CAE074B2"/>
    <w:lvl w:ilvl="0" w:tplc="9C84E1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5A4D87"/>
    <w:multiLevelType w:val="hybridMultilevel"/>
    <w:tmpl w:val="0DC8F09A"/>
    <w:lvl w:ilvl="0" w:tplc="36D04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6F6FEA"/>
    <w:multiLevelType w:val="hybridMultilevel"/>
    <w:tmpl w:val="44D0640E"/>
    <w:lvl w:ilvl="0" w:tplc="C95C8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E7185"/>
    <w:multiLevelType w:val="hybridMultilevel"/>
    <w:tmpl w:val="A4BE89EA"/>
    <w:lvl w:ilvl="0" w:tplc="C95C8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849F8"/>
    <w:multiLevelType w:val="hybridMultilevel"/>
    <w:tmpl w:val="ECB09F98"/>
    <w:lvl w:ilvl="0" w:tplc="C95C878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1163AF"/>
    <w:multiLevelType w:val="hybridMultilevel"/>
    <w:tmpl w:val="162287D4"/>
    <w:lvl w:ilvl="0" w:tplc="36D04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2C36E1"/>
    <w:multiLevelType w:val="hybridMultilevel"/>
    <w:tmpl w:val="3078B600"/>
    <w:lvl w:ilvl="0" w:tplc="0A2C8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5E4A5B"/>
    <w:multiLevelType w:val="hybridMultilevel"/>
    <w:tmpl w:val="6ED08512"/>
    <w:lvl w:ilvl="0" w:tplc="C95C8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E1667"/>
    <w:multiLevelType w:val="multilevel"/>
    <w:tmpl w:val="2F08CCE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6">
    <w:nsid w:val="79726B54"/>
    <w:multiLevelType w:val="hybridMultilevel"/>
    <w:tmpl w:val="70A85804"/>
    <w:lvl w:ilvl="0" w:tplc="C95C8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14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16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15"/>
  </w:num>
  <w:num w:numId="16">
    <w:abstractNumId w:val="1"/>
  </w:num>
  <w:num w:numId="17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3FD"/>
    <w:rsid w:val="000135BB"/>
    <w:rsid w:val="0002169A"/>
    <w:rsid w:val="00023929"/>
    <w:rsid w:val="00042DCC"/>
    <w:rsid w:val="0005214D"/>
    <w:rsid w:val="000554F4"/>
    <w:rsid w:val="00062494"/>
    <w:rsid w:val="00091DCA"/>
    <w:rsid w:val="00092F0C"/>
    <w:rsid w:val="000C679E"/>
    <w:rsid w:val="000D09AB"/>
    <w:rsid w:val="000E5EAB"/>
    <w:rsid w:val="000F1825"/>
    <w:rsid w:val="001071B2"/>
    <w:rsid w:val="00121CF7"/>
    <w:rsid w:val="0015251B"/>
    <w:rsid w:val="00157F17"/>
    <w:rsid w:val="00163163"/>
    <w:rsid w:val="00191BA7"/>
    <w:rsid w:val="00191D45"/>
    <w:rsid w:val="0019419F"/>
    <w:rsid w:val="001A1715"/>
    <w:rsid w:val="001E0AD2"/>
    <w:rsid w:val="001E4543"/>
    <w:rsid w:val="001E5A7D"/>
    <w:rsid w:val="001F63FD"/>
    <w:rsid w:val="0022106E"/>
    <w:rsid w:val="00226E3F"/>
    <w:rsid w:val="00241726"/>
    <w:rsid w:val="002461D3"/>
    <w:rsid w:val="00254E4B"/>
    <w:rsid w:val="002669A3"/>
    <w:rsid w:val="00273A80"/>
    <w:rsid w:val="00286927"/>
    <w:rsid w:val="002950CE"/>
    <w:rsid w:val="002A463B"/>
    <w:rsid w:val="002B3F6C"/>
    <w:rsid w:val="002B45E3"/>
    <w:rsid w:val="002C2B3D"/>
    <w:rsid w:val="002D260D"/>
    <w:rsid w:val="002E1395"/>
    <w:rsid w:val="002F5269"/>
    <w:rsid w:val="00300E72"/>
    <w:rsid w:val="00310700"/>
    <w:rsid w:val="00325E8E"/>
    <w:rsid w:val="00332031"/>
    <w:rsid w:val="00336053"/>
    <w:rsid w:val="00350C6C"/>
    <w:rsid w:val="00351322"/>
    <w:rsid w:val="00362E5F"/>
    <w:rsid w:val="00365363"/>
    <w:rsid w:val="00365574"/>
    <w:rsid w:val="00371D28"/>
    <w:rsid w:val="003744BA"/>
    <w:rsid w:val="00385D42"/>
    <w:rsid w:val="003A5E25"/>
    <w:rsid w:val="003A6B11"/>
    <w:rsid w:val="003B2440"/>
    <w:rsid w:val="003B27F0"/>
    <w:rsid w:val="003B3838"/>
    <w:rsid w:val="003D40F7"/>
    <w:rsid w:val="003D43EC"/>
    <w:rsid w:val="003E04AE"/>
    <w:rsid w:val="003E3B2E"/>
    <w:rsid w:val="0042102F"/>
    <w:rsid w:val="00422C98"/>
    <w:rsid w:val="00430B50"/>
    <w:rsid w:val="00443A28"/>
    <w:rsid w:val="00446691"/>
    <w:rsid w:val="00447B1A"/>
    <w:rsid w:val="00455E31"/>
    <w:rsid w:val="0046308E"/>
    <w:rsid w:val="004633FD"/>
    <w:rsid w:val="00464D1D"/>
    <w:rsid w:val="00464FBB"/>
    <w:rsid w:val="00474954"/>
    <w:rsid w:val="004956D3"/>
    <w:rsid w:val="004A349E"/>
    <w:rsid w:val="004E0A79"/>
    <w:rsid w:val="004E6718"/>
    <w:rsid w:val="004F0072"/>
    <w:rsid w:val="004F578D"/>
    <w:rsid w:val="00525C03"/>
    <w:rsid w:val="00537A8B"/>
    <w:rsid w:val="00537EA3"/>
    <w:rsid w:val="00544F61"/>
    <w:rsid w:val="0054636A"/>
    <w:rsid w:val="005540B2"/>
    <w:rsid w:val="005566FF"/>
    <w:rsid w:val="005710A0"/>
    <w:rsid w:val="005870E1"/>
    <w:rsid w:val="00595AEB"/>
    <w:rsid w:val="005A1AC8"/>
    <w:rsid w:val="005C16BC"/>
    <w:rsid w:val="005D3CDD"/>
    <w:rsid w:val="005D6185"/>
    <w:rsid w:val="00604DD3"/>
    <w:rsid w:val="00611225"/>
    <w:rsid w:val="0061150A"/>
    <w:rsid w:val="00613A76"/>
    <w:rsid w:val="00622376"/>
    <w:rsid w:val="00645E4E"/>
    <w:rsid w:val="006551DB"/>
    <w:rsid w:val="0065624C"/>
    <w:rsid w:val="006711F0"/>
    <w:rsid w:val="00672395"/>
    <w:rsid w:val="006830DD"/>
    <w:rsid w:val="00696716"/>
    <w:rsid w:val="006A49E3"/>
    <w:rsid w:val="006B2A86"/>
    <w:rsid w:val="006C2180"/>
    <w:rsid w:val="006D38AE"/>
    <w:rsid w:val="006D3A5A"/>
    <w:rsid w:val="006F1BC4"/>
    <w:rsid w:val="007034D8"/>
    <w:rsid w:val="00706FD1"/>
    <w:rsid w:val="00721986"/>
    <w:rsid w:val="00723968"/>
    <w:rsid w:val="00734A79"/>
    <w:rsid w:val="007372DD"/>
    <w:rsid w:val="0074082D"/>
    <w:rsid w:val="0074788D"/>
    <w:rsid w:val="0075790B"/>
    <w:rsid w:val="007667A3"/>
    <w:rsid w:val="00773775"/>
    <w:rsid w:val="0079448D"/>
    <w:rsid w:val="0079586F"/>
    <w:rsid w:val="007A3672"/>
    <w:rsid w:val="007B1BD6"/>
    <w:rsid w:val="007B23E0"/>
    <w:rsid w:val="007B62AD"/>
    <w:rsid w:val="007B7A5A"/>
    <w:rsid w:val="007C1833"/>
    <w:rsid w:val="007D5A67"/>
    <w:rsid w:val="007F7F7C"/>
    <w:rsid w:val="008261E9"/>
    <w:rsid w:val="0087058A"/>
    <w:rsid w:val="0087581E"/>
    <w:rsid w:val="00884212"/>
    <w:rsid w:val="008C012F"/>
    <w:rsid w:val="008C3673"/>
    <w:rsid w:val="008D7BF1"/>
    <w:rsid w:val="008D7D0B"/>
    <w:rsid w:val="008E3397"/>
    <w:rsid w:val="008F75EF"/>
    <w:rsid w:val="00921A4E"/>
    <w:rsid w:val="00956955"/>
    <w:rsid w:val="00961A25"/>
    <w:rsid w:val="00976E21"/>
    <w:rsid w:val="009A7999"/>
    <w:rsid w:val="009C7BEC"/>
    <w:rsid w:val="009D4BEB"/>
    <w:rsid w:val="009E45AB"/>
    <w:rsid w:val="00A32974"/>
    <w:rsid w:val="00A4585E"/>
    <w:rsid w:val="00A469DE"/>
    <w:rsid w:val="00A621A9"/>
    <w:rsid w:val="00A63F43"/>
    <w:rsid w:val="00A658CE"/>
    <w:rsid w:val="00A859C9"/>
    <w:rsid w:val="00A927F5"/>
    <w:rsid w:val="00AA4C3D"/>
    <w:rsid w:val="00AB751B"/>
    <w:rsid w:val="00AE7836"/>
    <w:rsid w:val="00AF5870"/>
    <w:rsid w:val="00B1726A"/>
    <w:rsid w:val="00B173F4"/>
    <w:rsid w:val="00B206BF"/>
    <w:rsid w:val="00B211D0"/>
    <w:rsid w:val="00B358A8"/>
    <w:rsid w:val="00B57C2C"/>
    <w:rsid w:val="00B63116"/>
    <w:rsid w:val="00B97809"/>
    <w:rsid w:val="00BA68A7"/>
    <w:rsid w:val="00BB0534"/>
    <w:rsid w:val="00BD458D"/>
    <w:rsid w:val="00BF4DEB"/>
    <w:rsid w:val="00C028CD"/>
    <w:rsid w:val="00C1356A"/>
    <w:rsid w:val="00C14597"/>
    <w:rsid w:val="00C32625"/>
    <w:rsid w:val="00C412DC"/>
    <w:rsid w:val="00C45E38"/>
    <w:rsid w:val="00C45E9E"/>
    <w:rsid w:val="00C47E0A"/>
    <w:rsid w:val="00C51685"/>
    <w:rsid w:val="00C558BC"/>
    <w:rsid w:val="00C56F78"/>
    <w:rsid w:val="00C6795C"/>
    <w:rsid w:val="00C679CE"/>
    <w:rsid w:val="00C67F5E"/>
    <w:rsid w:val="00C74D88"/>
    <w:rsid w:val="00C7794E"/>
    <w:rsid w:val="00C87A45"/>
    <w:rsid w:val="00CA248A"/>
    <w:rsid w:val="00CA3AD7"/>
    <w:rsid w:val="00CB2A7F"/>
    <w:rsid w:val="00CB374A"/>
    <w:rsid w:val="00CB3D80"/>
    <w:rsid w:val="00CD05C3"/>
    <w:rsid w:val="00CE13ED"/>
    <w:rsid w:val="00CE4257"/>
    <w:rsid w:val="00CE456F"/>
    <w:rsid w:val="00CF279F"/>
    <w:rsid w:val="00CF6342"/>
    <w:rsid w:val="00D0073A"/>
    <w:rsid w:val="00D022AA"/>
    <w:rsid w:val="00D07909"/>
    <w:rsid w:val="00D118FB"/>
    <w:rsid w:val="00D15D6F"/>
    <w:rsid w:val="00D4518B"/>
    <w:rsid w:val="00D536C2"/>
    <w:rsid w:val="00D614C5"/>
    <w:rsid w:val="00D63D47"/>
    <w:rsid w:val="00D75D78"/>
    <w:rsid w:val="00D80B1B"/>
    <w:rsid w:val="00DB1E29"/>
    <w:rsid w:val="00DC01FC"/>
    <w:rsid w:val="00DC0590"/>
    <w:rsid w:val="00DC0A0B"/>
    <w:rsid w:val="00DC1FE4"/>
    <w:rsid w:val="00DD6012"/>
    <w:rsid w:val="00DD6D86"/>
    <w:rsid w:val="00E11337"/>
    <w:rsid w:val="00E21D1B"/>
    <w:rsid w:val="00E24826"/>
    <w:rsid w:val="00E2769F"/>
    <w:rsid w:val="00E35EC9"/>
    <w:rsid w:val="00E423B9"/>
    <w:rsid w:val="00E45621"/>
    <w:rsid w:val="00E54FF8"/>
    <w:rsid w:val="00E64AEB"/>
    <w:rsid w:val="00E661A8"/>
    <w:rsid w:val="00E73C22"/>
    <w:rsid w:val="00E74895"/>
    <w:rsid w:val="00EC4BCD"/>
    <w:rsid w:val="00EC66D8"/>
    <w:rsid w:val="00EC7F47"/>
    <w:rsid w:val="00ED0D8B"/>
    <w:rsid w:val="00ED2F16"/>
    <w:rsid w:val="00ED604C"/>
    <w:rsid w:val="00EE31A2"/>
    <w:rsid w:val="00EE4480"/>
    <w:rsid w:val="00EE4BAD"/>
    <w:rsid w:val="00EF70B6"/>
    <w:rsid w:val="00F018F2"/>
    <w:rsid w:val="00F14580"/>
    <w:rsid w:val="00F16CD5"/>
    <w:rsid w:val="00F278E8"/>
    <w:rsid w:val="00F30487"/>
    <w:rsid w:val="00F36300"/>
    <w:rsid w:val="00F40B60"/>
    <w:rsid w:val="00F524F4"/>
    <w:rsid w:val="00F56B38"/>
    <w:rsid w:val="00F74630"/>
    <w:rsid w:val="00F81715"/>
    <w:rsid w:val="00F875F0"/>
    <w:rsid w:val="00F9073A"/>
    <w:rsid w:val="00F92D07"/>
    <w:rsid w:val="00FA0F85"/>
    <w:rsid w:val="00FC2087"/>
    <w:rsid w:val="00FE4E1F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956D3"/>
    <w:pPr>
      <w:keepNext/>
      <w:overflowPunct/>
      <w:autoSpaceDE/>
      <w:autoSpaceDN/>
      <w:adjustRightInd/>
      <w:spacing w:before="400"/>
      <w:textAlignment w:val="auto"/>
      <w:outlineLvl w:val="0"/>
    </w:pPr>
    <w:rPr>
      <w:i/>
      <w:sz w:val="44"/>
      <w:lang/>
    </w:rPr>
  </w:style>
  <w:style w:type="paragraph" w:styleId="2">
    <w:name w:val="heading 2"/>
    <w:basedOn w:val="a"/>
    <w:next w:val="a"/>
    <w:link w:val="20"/>
    <w:qFormat/>
    <w:rsid w:val="004956D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D3CDD"/>
    <w:pPr>
      <w:widowControl w:val="0"/>
      <w:overflowPunct w:val="0"/>
      <w:autoSpaceDE w:val="0"/>
      <w:autoSpaceDN w:val="0"/>
      <w:adjustRightInd w:val="0"/>
      <w:spacing w:before="120"/>
      <w:ind w:left="40"/>
      <w:jc w:val="center"/>
      <w:textAlignment w:val="baseline"/>
    </w:pPr>
    <w:rPr>
      <w:rFonts w:ascii="Arial" w:eastAsia="Times New Roman" w:hAnsi="Arial"/>
      <w:i/>
      <w:sz w:val="16"/>
    </w:rPr>
  </w:style>
  <w:style w:type="paragraph" w:styleId="a3">
    <w:name w:val="List Paragraph"/>
    <w:basedOn w:val="a"/>
    <w:uiPriority w:val="34"/>
    <w:qFormat/>
    <w:rsid w:val="005D3C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Subtitle"/>
    <w:basedOn w:val="a"/>
    <w:link w:val="a5"/>
    <w:qFormat/>
    <w:rsid w:val="005D3CDD"/>
    <w:pPr>
      <w:widowControl w:val="0"/>
      <w:overflowPunct/>
      <w:autoSpaceDE/>
      <w:autoSpaceDN/>
      <w:adjustRightInd/>
      <w:spacing w:before="120" w:after="120"/>
      <w:jc w:val="center"/>
      <w:textAlignment w:val="auto"/>
      <w:outlineLvl w:val="1"/>
    </w:pPr>
    <w:rPr>
      <w:sz w:val="28"/>
      <w:szCs w:val="28"/>
      <w:lang/>
    </w:rPr>
  </w:style>
  <w:style w:type="character" w:customStyle="1" w:styleId="a5">
    <w:name w:val="Подзаголовок Знак"/>
    <w:link w:val="a4"/>
    <w:rsid w:val="005D3CDD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11">
    <w:name w:val="Обычный1"/>
    <w:rsid w:val="005D3CDD"/>
    <w:pPr>
      <w:widowControl w:val="0"/>
      <w:ind w:left="920" w:right="2200"/>
      <w:jc w:val="center"/>
    </w:pPr>
    <w:rPr>
      <w:rFonts w:eastAsia="Times New Roman"/>
      <w:snapToGrid w:val="0"/>
      <w:sz w:val="24"/>
    </w:rPr>
  </w:style>
  <w:style w:type="paragraph" w:customStyle="1" w:styleId="FR2">
    <w:name w:val="FR2"/>
    <w:rsid w:val="005D3CDD"/>
    <w:pPr>
      <w:widowControl w:val="0"/>
      <w:spacing w:before="360"/>
    </w:pPr>
    <w:rPr>
      <w:rFonts w:eastAsia="Times New Roman"/>
      <w:i/>
      <w:snapToGrid w:val="0"/>
    </w:rPr>
  </w:style>
  <w:style w:type="paragraph" w:styleId="a6">
    <w:name w:val="header"/>
    <w:basedOn w:val="a"/>
    <w:link w:val="a7"/>
    <w:unhideWhenUsed/>
    <w:rsid w:val="00537A8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537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7A8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537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5E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2B45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4A349E"/>
    <w:pPr>
      <w:widowControl w:val="0"/>
      <w:ind w:left="920" w:right="2200"/>
      <w:jc w:val="center"/>
    </w:pPr>
    <w:rPr>
      <w:rFonts w:eastAsia="Times New Roman"/>
      <w:snapToGrid w:val="0"/>
      <w:sz w:val="24"/>
    </w:rPr>
  </w:style>
  <w:style w:type="table" w:styleId="ac">
    <w:name w:val="Table Grid"/>
    <w:basedOn w:val="a1"/>
    <w:uiPriority w:val="59"/>
    <w:rsid w:val="006F1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"/>
    <w:uiPriority w:val="99"/>
    <w:semiHidden/>
    <w:unhideWhenUsed/>
    <w:rsid w:val="006F1BC4"/>
    <w:pPr>
      <w:overflowPunct/>
      <w:autoSpaceDE/>
      <w:autoSpaceDN/>
      <w:adjustRightInd/>
      <w:spacing w:line="276" w:lineRule="auto"/>
      <w:ind w:left="566" w:hanging="283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Список 21"/>
    <w:basedOn w:val="a"/>
    <w:rsid w:val="006F1BC4"/>
    <w:pPr>
      <w:suppressAutoHyphens/>
      <w:overflowPunct/>
      <w:autoSpaceDE/>
      <w:autoSpaceDN/>
      <w:adjustRightInd/>
      <w:ind w:left="566" w:hanging="283"/>
      <w:textAlignment w:val="auto"/>
    </w:pPr>
    <w:rPr>
      <w:rFonts w:ascii="Arial" w:hAnsi="Arial" w:cs="Arial"/>
      <w:sz w:val="24"/>
      <w:szCs w:val="28"/>
      <w:lang w:eastAsia="ar-SA"/>
    </w:rPr>
  </w:style>
  <w:style w:type="paragraph" w:styleId="ad">
    <w:name w:val="Title"/>
    <w:basedOn w:val="a"/>
    <w:link w:val="ae"/>
    <w:qFormat/>
    <w:rsid w:val="006F1BC4"/>
    <w:pPr>
      <w:overflowPunct/>
      <w:autoSpaceDE/>
      <w:autoSpaceDN/>
      <w:adjustRightInd/>
      <w:jc w:val="center"/>
      <w:textAlignment w:val="auto"/>
    </w:pPr>
    <w:rPr>
      <w:b/>
      <w:sz w:val="24"/>
      <w:lang/>
    </w:rPr>
  </w:style>
  <w:style w:type="character" w:customStyle="1" w:styleId="ae">
    <w:name w:val="Название Знак"/>
    <w:link w:val="ad"/>
    <w:rsid w:val="006F1B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harAttribute0">
    <w:name w:val="CharAttribute0"/>
    <w:rsid w:val="006F1BC4"/>
    <w:rPr>
      <w:rFonts w:ascii="Times New Roman" w:eastAsia="Times New Roman" w:hAnsi="Times New Roman"/>
    </w:rPr>
  </w:style>
  <w:style w:type="character" w:styleId="af">
    <w:name w:val="Hyperlink"/>
    <w:unhideWhenUsed/>
    <w:rsid w:val="004956D3"/>
    <w:rPr>
      <w:color w:val="0000FF"/>
      <w:u w:val="single"/>
    </w:rPr>
  </w:style>
  <w:style w:type="character" w:customStyle="1" w:styleId="10">
    <w:name w:val="Заголовок 1 Знак"/>
    <w:link w:val="1"/>
    <w:rsid w:val="004956D3"/>
    <w:rPr>
      <w:rFonts w:ascii="Times New Roman" w:eastAsia="Times New Roman" w:hAnsi="Times New Roman" w:cs="Times New Roman"/>
      <w:i/>
      <w:sz w:val="44"/>
      <w:szCs w:val="20"/>
      <w:lang w:eastAsia="ru-RU"/>
    </w:rPr>
  </w:style>
  <w:style w:type="character" w:customStyle="1" w:styleId="20">
    <w:name w:val="Заголовок 2 Знак"/>
    <w:link w:val="2"/>
    <w:rsid w:val="004956D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0">
    <w:name w:val="Body Text"/>
    <w:basedOn w:val="a"/>
    <w:link w:val="af1"/>
    <w:rsid w:val="004956D3"/>
    <w:pPr>
      <w:overflowPunct/>
      <w:autoSpaceDE/>
      <w:autoSpaceDN/>
      <w:adjustRightInd/>
      <w:jc w:val="both"/>
      <w:textAlignment w:val="auto"/>
    </w:pPr>
    <w:rPr>
      <w:sz w:val="28"/>
      <w:szCs w:val="24"/>
      <w:lang/>
    </w:rPr>
  </w:style>
  <w:style w:type="character" w:customStyle="1" w:styleId="af1">
    <w:name w:val="Основной текст Знак"/>
    <w:link w:val="af0"/>
    <w:rsid w:val="004956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4956D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/>
    </w:rPr>
  </w:style>
  <w:style w:type="character" w:customStyle="1" w:styleId="af3">
    <w:name w:val="Основной текст с отступом Знак"/>
    <w:link w:val="af2"/>
    <w:rsid w:val="00495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4956D3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f4">
    <w:name w:val="No Spacing"/>
    <w:uiPriority w:val="1"/>
    <w:qFormat/>
    <w:rsid w:val="004956D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rsid w:val="00495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color w:val="000000"/>
      <w:sz w:val="17"/>
      <w:szCs w:val="17"/>
      <w:lang/>
    </w:rPr>
  </w:style>
  <w:style w:type="character" w:customStyle="1" w:styleId="HTML0">
    <w:name w:val="Стандартный HTML Знак"/>
    <w:link w:val="HTML"/>
    <w:rsid w:val="004956D3"/>
    <w:rPr>
      <w:rFonts w:ascii="Courier New" w:eastAsia="Times New Roman" w:hAnsi="Courier New" w:cs="Times New Roman"/>
      <w:color w:val="000000"/>
      <w:sz w:val="17"/>
      <w:szCs w:val="17"/>
      <w:lang w:eastAsia="ru-RU"/>
    </w:rPr>
  </w:style>
  <w:style w:type="table" w:customStyle="1" w:styleId="13">
    <w:name w:val="Сетка таблицы1"/>
    <w:basedOn w:val="a1"/>
    <w:next w:val="ac"/>
    <w:uiPriority w:val="59"/>
    <w:rsid w:val="0028692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14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579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5">
    <w:name w:val="Основной текст_"/>
    <w:link w:val="3"/>
    <w:rsid w:val="0042102F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5"/>
    <w:rsid w:val="0042102F"/>
    <w:pPr>
      <w:widowControl w:val="0"/>
      <w:shd w:val="clear" w:color="auto" w:fill="FFFFFF"/>
      <w:overflowPunct/>
      <w:autoSpaceDE/>
      <w:autoSpaceDN/>
      <w:adjustRightInd/>
      <w:spacing w:line="317" w:lineRule="exact"/>
      <w:jc w:val="center"/>
      <w:textAlignment w:val="auto"/>
    </w:pPr>
    <w:rPr>
      <w:sz w:val="26"/>
      <w:szCs w:val="26"/>
      <w:lang/>
    </w:rPr>
  </w:style>
  <w:style w:type="character" w:customStyle="1" w:styleId="23">
    <w:name w:val="Заголовок №2_"/>
    <w:link w:val="24"/>
    <w:rsid w:val="007D5A67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7D5A67"/>
    <w:pPr>
      <w:widowControl w:val="0"/>
      <w:shd w:val="clear" w:color="auto" w:fill="FFFFFF"/>
      <w:overflowPunct/>
      <w:autoSpaceDE/>
      <w:autoSpaceDN/>
      <w:adjustRightInd/>
      <w:spacing w:line="634" w:lineRule="exact"/>
      <w:jc w:val="both"/>
      <w:textAlignment w:val="auto"/>
      <w:outlineLvl w:val="1"/>
    </w:pPr>
    <w:rPr>
      <w:b/>
      <w:bCs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:Ecpd&#1045;&#1057;&#1055;&#1044;.htm" TargetMode="External"/><Relationship Id="rId13" Type="http://schemas.openxmlformats.org/officeDocument/2006/relationships/hyperlink" Target="A:Acy&#1040;&#1057;&#1059;_304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:Acy&#1040;&#1057;&#1059;_302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:Acy&#1040;&#1057;&#1059;_21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t-svarka.ru/gost_mehanicheskoe_oborudovanie/gost_31_2031_02-91.htm" TargetMode="External"/><Relationship Id="rId10" Type="http://schemas.openxmlformats.org/officeDocument/2006/relationships/hyperlink" Target="A:Ecpd&#1045;&#1057;&#1055;&#1044;_505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:Ecpd&#1045;&#1057;&#1055;&#1044;_404.htm" TargetMode="External"/><Relationship Id="rId14" Type="http://schemas.openxmlformats.org/officeDocument/2006/relationships/hyperlink" Target="http://www.gost-svarka.ru/gost_mehanicheskoe_oborudovanie/gost_31_2031_01-9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9AA7-7D39-4840-B81A-533C8600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7704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№17</Company>
  <LinksUpToDate>false</LinksUpToDate>
  <CharactersWithSpaces>51514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Додаев А.А, НТПТиС г.Норильск 2017</dc:creator>
  <cp:keywords/>
  <dc:description/>
  <cp:lastModifiedBy>Vladimir</cp:lastModifiedBy>
  <cp:revision>32</cp:revision>
  <cp:lastPrinted>2021-11-22T10:50:00Z</cp:lastPrinted>
  <dcterms:created xsi:type="dcterms:W3CDTF">2018-01-23T04:35:00Z</dcterms:created>
  <dcterms:modified xsi:type="dcterms:W3CDTF">2021-12-07T06:34:00Z</dcterms:modified>
</cp:coreProperties>
</file>