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D6" w:rsidRPr="001630D6" w:rsidRDefault="001630D6" w:rsidP="001630D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КРАСНОЯРСКОГО КРАЯ</w:t>
      </w:r>
    </w:p>
    <w:p w:rsidR="001630D6" w:rsidRPr="001630D6" w:rsidRDefault="001630D6" w:rsidP="001630D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БЮДЖЕТНОЕ </w:t>
      </w:r>
    </w:p>
    <w:p w:rsidR="001630D6" w:rsidRPr="001630D6" w:rsidRDefault="001630D6" w:rsidP="001630D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1630D6" w:rsidRPr="001630D6" w:rsidRDefault="001630D6" w:rsidP="001630D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«НОРИЛЬСКИЙ ТЕХНИКУМ ПРОМЫШЛЕННЫХ ТЕХНОЛОГИЙ И СЕРВИСА»</w:t>
      </w:r>
    </w:p>
    <w:p w:rsidR="001630D6" w:rsidRPr="001630D6" w:rsidRDefault="001630D6" w:rsidP="001630D6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630D6" w:rsidRPr="001630D6" w:rsidRDefault="001630D6" w:rsidP="001630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55"/>
        <w:gridCol w:w="4265"/>
      </w:tblGrid>
      <w:tr w:rsidR="001630D6" w:rsidRPr="001630D6" w:rsidTr="001630D6">
        <w:trPr>
          <w:trHeight w:val="2170"/>
        </w:trPr>
        <w:tc>
          <w:tcPr>
            <w:tcW w:w="5671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1630D6" w:rsidRPr="001630D6" w:rsidRDefault="001630D6" w:rsidP="0016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председателем </w:t>
            </w:r>
            <w:proofErr w:type="gramStart"/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proofErr w:type="gramEnd"/>
          </w:p>
          <w:p w:rsidR="001630D6" w:rsidRPr="001630D6" w:rsidRDefault="001630D6" w:rsidP="0016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экзаменационной комиссии</w:t>
            </w:r>
          </w:p>
          <w:p w:rsidR="001630D6" w:rsidRPr="001630D6" w:rsidRDefault="001630D6" w:rsidP="0016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_______20_____г.</w:t>
            </w:r>
          </w:p>
          <w:p w:rsidR="001630D6" w:rsidRPr="001630D6" w:rsidRDefault="001630D6" w:rsidP="0016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0D6" w:rsidRPr="001630D6" w:rsidRDefault="00B77B08" w:rsidP="0016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1630D6" w:rsidRPr="001630D6" w:rsidRDefault="002B1C33" w:rsidP="0016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30D6"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 </w:t>
            </w:r>
            <w:r w:rsidR="00B77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1630D6"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7B08" w:rsidRPr="00B77B0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Младенцев В.В.</w:t>
            </w:r>
          </w:p>
          <w:p w:rsidR="001630D6" w:rsidRPr="001630D6" w:rsidRDefault="001630D6" w:rsidP="00C2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(подпись)                 </w:t>
            </w:r>
            <w:r w:rsidR="00B77B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</w:t>
            </w:r>
            <w:r w:rsidR="00C21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Pr="001630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расшифровка подписи)</w:t>
            </w:r>
          </w:p>
        </w:tc>
        <w:tc>
          <w:tcPr>
            <w:tcW w:w="4501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1630D6" w:rsidRPr="001630D6" w:rsidRDefault="001630D6" w:rsidP="0016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 директора Норильского</w:t>
            </w:r>
          </w:p>
          <w:p w:rsidR="001630D6" w:rsidRPr="001630D6" w:rsidRDefault="001630D6" w:rsidP="0016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техникума </w:t>
            </w:r>
            <w:proofErr w:type="gramStart"/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промышленных</w:t>
            </w:r>
            <w:proofErr w:type="gramEnd"/>
          </w:p>
          <w:p w:rsidR="001630D6" w:rsidRPr="001630D6" w:rsidRDefault="001630D6" w:rsidP="0016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технологий и сервиса </w:t>
            </w:r>
          </w:p>
          <w:p w:rsidR="001630D6" w:rsidRPr="001630D6" w:rsidRDefault="001630D6" w:rsidP="0016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«_____»_______20_____г. </w:t>
            </w:r>
          </w:p>
          <w:p w:rsidR="001630D6" w:rsidRPr="001630D6" w:rsidRDefault="001630D6" w:rsidP="0016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</w:t>
            </w:r>
          </w:p>
          <w:p w:rsidR="001630D6" w:rsidRPr="001630D6" w:rsidRDefault="001630D6" w:rsidP="0016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0D6" w:rsidRPr="001630D6" w:rsidRDefault="001630D6" w:rsidP="001630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1630D6" w:rsidRPr="001630D6" w:rsidTr="001630D6">
        <w:tc>
          <w:tcPr>
            <w:tcW w:w="5671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1630D6" w:rsidRPr="001630D6" w:rsidRDefault="001630D6" w:rsidP="0016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</w:t>
            </w:r>
            <w:proofErr w:type="gramStart"/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предметно-цикловой</w:t>
            </w:r>
            <w:proofErr w:type="gramEnd"/>
          </w:p>
          <w:p w:rsidR="001630D6" w:rsidRPr="001630D6" w:rsidRDefault="001630D6" w:rsidP="0016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технических профессий и специальностей</w:t>
            </w:r>
          </w:p>
          <w:p w:rsidR="001630D6" w:rsidRPr="001630D6" w:rsidRDefault="001630D6" w:rsidP="0016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«_____» ________20______г.</w:t>
            </w:r>
          </w:p>
          <w:p w:rsidR="001630D6" w:rsidRPr="001630D6" w:rsidRDefault="001630D6" w:rsidP="0016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</w:t>
            </w:r>
          </w:p>
          <w:p w:rsidR="001630D6" w:rsidRPr="001630D6" w:rsidRDefault="001630D6" w:rsidP="0016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ПЦК</w:t>
            </w:r>
          </w:p>
          <w:p w:rsidR="001630D6" w:rsidRPr="001630D6" w:rsidRDefault="001630D6" w:rsidP="0016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  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Т.В. Каменева</w:t>
            </w:r>
          </w:p>
          <w:p w:rsidR="001630D6" w:rsidRPr="001630D6" w:rsidRDefault="001630D6" w:rsidP="0016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(подпись)                                  (расшифровка подписи)</w:t>
            </w:r>
          </w:p>
          <w:p w:rsidR="001630D6" w:rsidRPr="001630D6" w:rsidRDefault="001630D6" w:rsidP="0016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30D6" w:rsidRPr="001630D6" w:rsidRDefault="001630D6" w:rsidP="001630D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630D6" w:rsidRPr="001630D6" w:rsidRDefault="001630D6" w:rsidP="001630D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630D6" w:rsidRPr="001630D6" w:rsidRDefault="001630D6" w:rsidP="001630D6">
      <w:pPr>
        <w:widowControl w:val="0"/>
        <w:tabs>
          <w:tab w:val="left" w:pos="576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630D6" w:rsidRPr="001630D6" w:rsidRDefault="001630D6" w:rsidP="00163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napToGrid w:val="0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b/>
          <w:caps/>
          <w:noProof/>
          <w:snapToGrid w:val="0"/>
          <w:sz w:val="28"/>
          <w:szCs w:val="28"/>
          <w:lang w:eastAsia="ru-RU"/>
        </w:rPr>
        <w:t>Программа государственной итоговой аттестации</w:t>
      </w:r>
    </w:p>
    <w:p w:rsidR="001630D6" w:rsidRPr="001630D6" w:rsidRDefault="001630D6" w:rsidP="00163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</w:pPr>
    </w:p>
    <w:p w:rsidR="001630D6" w:rsidRPr="001630D6" w:rsidRDefault="001630D6" w:rsidP="00163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профессии </w:t>
      </w:r>
      <w:r w:rsidRPr="001630D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15.01.30 Слесарь </w:t>
      </w:r>
    </w:p>
    <w:p w:rsidR="001630D6" w:rsidRPr="001630D6" w:rsidRDefault="001630D6" w:rsidP="001630D6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1630D6" w:rsidRPr="001630D6" w:rsidRDefault="001630D6" w:rsidP="001630D6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1630D6" w:rsidRPr="001630D6" w:rsidRDefault="001630D6" w:rsidP="001630D6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1630D6" w:rsidRPr="001630D6" w:rsidRDefault="001630D6" w:rsidP="001630D6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1630D6" w:rsidRPr="001630D6" w:rsidRDefault="001630D6" w:rsidP="001630D6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1630D6" w:rsidRPr="001630D6" w:rsidRDefault="001630D6" w:rsidP="001630D6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1630D6" w:rsidRPr="001630D6" w:rsidRDefault="001630D6" w:rsidP="001630D6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1630D6" w:rsidRPr="001630D6" w:rsidRDefault="001630D6" w:rsidP="001630D6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1630D6" w:rsidRPr="001630D6" w:rsidRDefault="001630D6" w:rsidP="001630D6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1630D6" w:rsidRPr="001630D6" w:rsidRDefault="001630D6" w:rsidP="001630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2021</w:t>
      </w:r>
      <w:r w:rsidRPr="001630D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br w:type="page"/>
      </w:r>
    </w:p>
    <w:p w:rsidR="001630D6" w:rsidRPr="001630D6" w:rsidRDefault="001630D6" w:rsidP="001630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/>
          <w:snapToGrid w:val="0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 xml:space="preserve">Программа государственной итоговой аттестации разработана на основе Федерального государственного образовательного стандарта среднего профессионального образования по профессии, 15.01.30 Слесарь, утвержденного приказом № 817 от 2 августа 2013 г. </w:t>
      </w:r>
      <w:r w:rsidRPr="001630D6">
        <w:rPr>
          <w:rFonts w:ascii="Times New Roman" w:hAnsi="Times New Roman" w:cs="Times New Roman"/>
          <w:bCs/>
          <w:sz w:val="28"/>
          <w:szCs w:val="28"/>
        </w:rPr>
        <w:t>(</w:t>
      </w:r>
      <w:r w:rsidRPr="001630D6">
        <w:rPr>
          <w:rFonts w:ascii="Times New Roman" w:hAnsi="Times New Roman" w:cs="Times New Roman"/>
          <w:sz w:val="28"/>
          <w:szCs w:val="28"/>
        </w:rPr>
        <w:t>зарегистрирован Министерством юстиции Российской Федерации 20 августа 2013 г., регистрационный N 29709)</w:t>
      </w:r>
      <w:r w:rsidRPr="001630D6">
        <w:rPr>
          <w:bCs/>
          <w:sz w:val="28"/>
          <w:szCs w:val="28"/>
        </w:rPr>
        <w:t xml:space="preserve"> </w:t>
      </w:r>
      <w:r w:rsidRPr="001630D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 в соответствии:</w:t>
      </w: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0D6">
        <w:rPr>
          <w:rFonts w:ascii="Times New Roman" w:hAnsi="Times New Roman" w:cs="Times New Roman"/>
          <w:sz w:val="28"/>
          <w:szCs w:val="28"/>
        </w:rPr>
        <w:t xml:space="preserve">- с Приказом </w:t>
      </w:r>
      <w:proofErr w:type="spellStart"/>
      <w:r w:rsidRPr="001630D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630D6">
        <w:rPr>
          <w:rFonts w:ascii="Times New Roman" w:hAnsi="Times New Roman" w:cs="Times New Roman"/>
          <w:sz w:val="28"/>
          <w:szCs w:val="28"/>
        </w:rPr>
        <w:t xml:space="preserve"> России «Об утверждении порядка проведения государственной итоговой аттестации по образовательным программам среднего профессионального образования» от 1 ноября 2013 года № 968 (зарегистрирован Министерством юстиции Российской Федерации 1 ноября 2013 г., регистрационный № 30306); Приказом Министерства образования и науки РФ от 31 января 2014 года №74; Приказом Министерства образования и науки РФ от 17 ноября 2017 года №1138;</w:t>
      </w:r>
      <w:proofErr w:type="gramEnd"/>
    </w:p>
    <w:p w:rsidR="001630D6" w:rsidRPr="001630D6" w:rsidRDefault="001630D6" w:rsidP="001630D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Положением «О государственной итоговой аттестации выпускников краевого государственного бюджетного профессионального образовательного учреждения «Норильский техникум промышленных технологий и сервиса», 02.12 2019 года № 01-11/191.</w:t>
      </w:r>
    </w:p>
    <w:p w:rsidR="001630D6" w:rsidRPr="001630D6" w:rsidRDefault="001630D6" w:rsidP="001630D6">
      <w:pPr>
        <w:tabs>
          <w:tab w:val="left" w:pos="7544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Организация-разработчик: </w:t>
      </w:r>
    </w:p>
    <w:p w:rsidR="001630D6" w:rsidRPr="001630D6" w:rsidRDefault="001630D6" w:rsidP="001630D6">
      <w:pPr>
        <w:widowControl w:val="0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Краевое государственное бюджетное ПРОФЕССИОНАЛЬНОЕ образовательное учреждение «Норильский техникум промышленных технологий и сервиса»</w:t>
      </w: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1630D6" w:rsidRPr="001630D6" w:rsidRDefault="001630D6" w:rsidP="001630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1630D6" w:rsidRPr="001630D6" w:rsidRDefault="001630D6" w:rsidP="001630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1630D6" w:rsidRPr="001630D6" w:rsidRDefault="001630D6" w:rsidP="001630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1630D6" w:rsidRPr="001630D6" w:rsidRDefault="001630D6" w:rsidP="001630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1630D6" w:rsidRPr="001630D6" w:rsidRDefault="001630D6" w:rsidP="001630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1630D6" w:rsidRPr="001630D6" w:rsidRDefault="001630D6" w:rsidP="001630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Разработчик: </w:t>
      </w:r>
    </w:p>
    <w:p w:rsidR="001630D6" w:rsidRPr="001630D6" w:rsidRDefault="001630D6" w:rsidP="001630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1630D6" w:rsidRPr="001630D6" w:rsidRDefault="001630D6" w:rsidP="001630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 Станислав Владимирович, мастер производственного обучения</w:t>
      </w:r>
    </w:p>
    <w:p w:rsidR="001630D6" w:rsidRPr="001630D6" w:rsidRDefault="001630D6" w:rsidP="001630D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630D6" w:rsidRPr="001630D6" w:rsidRDefault="001630D6" w:rsidP="001630D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1630D6" w:rsidRPr="001630D6" w:rsidRDefault="001630D6" w:rsidP="001630D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0D6" w:rsidRPr="001630D6" w:rsidRDefault="001630D6" w:rsidP="001630D6">
      <w:pPr>
        <w:numPr>
          <w:ilvl w:val="0"/>
          <w:numId w:val="17"/>
        </w:numPr>
        <w:tabs>
          <w:tab w:val="left" w:pos="0"/>
          <w:tab w:val="left" w:pos="426"/>
          <w:tab w:val="left" w:pos="993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программы </w:t>
      </w:r>
      <w:r w:rsidRPr="001630D6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1630D6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1630D6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1630D6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1630D6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1630D6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1630D6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1630D6"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  <w:tab/>
      </w: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630D6" w:rsidRPr="001630D6" w:rsidRDefault="001630D6" w:rsidP="001630D6">
      <w:pPr>
        <w:numPr>
          <w:ilvl w:val="0"/>
          <w:numId w:val="17"/>
        </w:numPr>
        <w:tabs>
          <w:tab w:val="left" w:pos="426"/>
          <w:tab w:val="left" w:pos="709"/>
          <w:tab w:val="left" w:pos="851"/>
          <w:tab w:val="left" w:pos="993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Структура и содержание программы государственной итоговой</w:t>
      </w:r>
    </w:p>
    <w:p w:rsidR="001630D6" w:rsidRPr="001630D6" w:rsidRDefault="001630D6" w:rsidP="001630D6">
      <w:pPr>
        <w:tabs>
          <w:tab w:val="left" w:pos="426"/>
          <w:tab w:val="left" w:pos="709"/>
          <w:tab w:val="left" w:pos="851"/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Pr="001630D6">
        <w:rPr>
          <w:rFonts w:ascii="Times New Roman" w:hAnsi="Times New Roman" w:cs="Times New Roman"/>
          <w:sz w:val="28"/>
          <w:szCs w:val="28"/>
          <w:u w:val="dotted"/>
        </w:rPr>
        <w:tab/>
      </w:r>
      <w:r w:rsidRPr="001630D6">
        <w:rPr>
          <w:rFonts w:ascii="Times New Roman" w:hAnsi="Times New Roman" w:cs="Times New Roman"/>
          <w:sz w:val="28"/>
          <w:szCs w:val="28"/>
          <w:u w:val="dotted"/>
        </w:rPr>
        <w:tab/>
      </w:r>
      <w:r w:rsidRPr="001630D6">
        <w:rPr>
          <w:rFonts w:ascii="Times New Roman" w:hAnsi="Times New Roman" w:cs="Times New Roman"/>
          <w:sz w:val="28"/>
          <w:szCs w:val="28"/>
          <w:u w:val="dotted"/>
        </w:rPr>
        <w:tab/>
      </w:r>
      <w:r w:rsidRPr="001630D6">
        <w:rPr>
          <w:rFonts w:ascii="Times New Roman" w:hAnsi="Times New Roman" w:cs="Times New Roman"/>
          <w:sz w:val="28"/>
          <w:szCs w:val="28"/>
          <w:u w:val="dotted"/>
        </w:rPr>
        <w:tab/>
      </w:r>
      <w:r w:rsidRPr="001630D6">
        <w:rPr>
          <w:rFonts w:ascii="Times New Roman" w:hAnsi="Times New Roman" w:cs="Times New Roman"/>
          <w:sz w:val="28"/>
          <w:szCs w:val="28"/>
          <w:u w:val="dotted"/>
        </w:rPr>
        <w:tab/>
      </w:r>
      <w:r w:rsidRPr="001630D6">
        <w:rPr>
          <w:rFonts w:ascii="Times New Roman" w:hAnsi="Times New Roman" w:cs="Times New Roman"/>
          <w:sz w:val="28"/>
          <w:szCs w:val="28"/>
          <w:u w:val="dotted"/>
        </w:rPr>
        <w:tab/>
      </w:r>
      <w:r w:rsidRPr="001630D6">
        <w:rPr>
          <w:rFonts w:ascii="Times New Roman" w:hAnsi="Times New Roman" w:cs="Times New Roman"/>
          <w:sz w:val="28"/>
          <w:szCs w:val="28"/>
          <w:u w:val="dotted"/>
        </w:rPr>
        <w:tab/>
      </w:r>
      <w:r w:rsidRPr="001630D6">
        <w:rPr>
          <w:rFonts w:ascii="Times New Roman" w:hAnsi="Times New Roman" w:cs="Times New Roman"/>
          <w:sz w:val="28"/>
          <w:szCs w:val="28"/>
          <w:u w:val="dotted"/>
        </w:rPr>
        <w:tab/>
      </w:r>
      <w:r w:rsidRPr="001630D6">
        <w:rPr>
          <w:rFonts w:ascii="Times New Roman" w:hAnsi="Times New Roman" w:cs="Times New Roman"/>
          <w:sz w:val="28"/>
          <w:szCs w:val="28"/>
          <w:u w:val="dotted"/>
        </w:rPr>
        <w:tab/>
      </w:r>
      <w:r w:rsidRPr="001630D6">
        <w:rPr>
          <w:rFonts w:ascii="Times New Roman" w:hAnsi="Times New Roman" w:cs="Times New Roman"/>
          <w:sz w:val="28"/>
          <w:szCs w:val="28"/>
          <w:u w:val="dotted"/>
        </w:rPr>
        <w:tab/>
      </w:r>
      <w:r w:rsidRPr="001630D6">
        <w:rPr>
          <w:rFonts w:ascii="Times New Roman" w:hAnsi="Times New Roman" w:cs="Times New Roman"/>
          <w:sz w:val="28"/>
          <w:szCs w:val="28"/>
          <w:u w:val="dotted"/>
        </w:rPr>
        <w:tab/>
      </w:r>
      <w:r w:rsidRPr="001630D6">
        <w:rPr>
          <w:rFonts w:ascii="Times New Roman" w:hAnsi="Times New Roman" w:cs="Times New Roman"/>
          <w:sz w:val="28"/>
          <w:szCs w:val="28"/>
        </w:rPr>
        <w:t>7</w:t>
      </w:r>
    </w:p>
    <w:p w:rsidR="001630D6" w:rsidRPr="001630D6" w:rsidRDefault="001630D6" w:rsidP="001630D6">
      <w:pPr>
        <w:numPr>
          <w:ilvl w:val="0"/>
          <w:numId w:val="17"/>
        </w:numPr>
        <w:tabs>
          <w:tab w:val="left" w:pos="426"/>
          <w:tab w:val="left" w:pos="709"/>
          <w:tab w:val="left" w:pos="851"/>
          <w:tab w:val="left" w:pos="993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 xml:space="preserve">Условия реализации государственной итоговой аттестации </w:t>
      </w:r>
      <w:r w:rsidRPr="001630D6">
        <w:rPr>
          <w:rFonts w:ascii="Times New Roman" w:hAnsi="Times New Roman" w:cs="Times New Roman"/>
          <w:sz w:val="28"/>
          <w:szCs w:val="28"/>
          <w:u w:val="dotted"/>
        </w:rPr>
        <w:tab/>
      </w:r>
      <w:r w:rsidRPr="001630D6">
        <w:rPr>
          <w:rFonts w:ascii="Times New Roman" w:hAnsi="Times New Roman" w:cs="Times New Roman"/>
          <w:sz w:val="28"/>
          <w:szCs w:val="28"/>
          <w:u w:val="dotted"/>
        </w:rPr>
        <w:tab/>
      </w:r>
      <w:r w:rsidRPr="001630D6">
        <w:rPr>
          <w:rFonts w:ascii="Times New Roman" w:hAnsi="Times New Roman" w:cs="Times New Roman"/>
          <w:sz w:val="28"/>
          <w:szCs w:val="28"/>
        </w:rPr>
        <w:t>21</w:t>
      </w:r>
    </w:p>
    <w:p w:rsidR="001630D6" w:rsidRPr="001630D6" w:rsidRDefault="001630D6" w:rsidP="001630D6">
      <w:pPr>
        <w:numPr>
          <w:ilvl w:val="0"/>
          <w:numId w:val="17"/>
        </w:numPr>
        <w:tabs>
          <w:tab w:val="left" w:pos="426"/>
          <w:tab w:val="left" w:pos="851"/>
          <w:tab w:val="left" w:pos="993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 xml:space="preserve">Критерии оценки уровня и качества подготовки выпускника </w:t>
      </w:r>
      <w:r w:rsidRPr="001630D6">
        <w:rPr>
          <w:rFonts w:ascii="Times New Roman" w:hAnsi="Times New Roman" w:cs="Times New Roman"/>
          <w:sz w:val="28"/>
          <w:szCs w:val="28"/>
          <w:u w:val="dotted"/>
        </w:rPr>
        <w:tab/>
      </w:r>
      <w:r w:rsidRPr="001630D6">
        <w:rPr>
          <w:rFonts w:ascii="Times New Roman" w:hAnsi="Times New Roman" w:cs="Times New Roman"/>
          <w:sz w:val="28"/>
          <w:szCs w:val="28"/>
          <w:u w:val="dotted"/>
        </w:rPr>
        <w:tab/>
      </w:r>
      <w:r w:rsidRPr="001630D6">
        <w:rPr>
          <w:rFonts w:ascii="Times New Roman" w:hAnsi="Times New Roman" w:cs="Times New Roman"/>
          <w:sz w:val="28"/>
          <w:szCs w:val="28"/>
        </w:rPr>
        <w:t>27</w:t>
      </w:r>
    </w:p>
    <w:p w:rsidR="001630D6" w:rsidRPr="001630D6" w:rsidRDefault="001630D6" w:rsidP="001630D6">
      <w:pPr>
        <w:tabs>
          <w:tab w:val="left" w:pos="426"/>
          <w:tab w:val="left" w:pos="851"/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1630D6">
        <w:rPr>
          <w:rFonts w:ascii="Times New Roman" w:hAnsi="Times New Roman" w:cs="Times New Roman"/>
          <w:sz w:val="28"/>
          <w:szCs w:val="28"/>
          <w:u w:val="dotted"/>
        </w:rPr>
        <w:tab/>
      </w:r>
      <w:r w:rsidRPr="001630D6">
        <w:rPr>
          <w:rFonts w:ascii="Times New Roman" w:hAnsi="Times New Roman" w:cs="Times New Roman"/>
          <w:sz w:val="28"/>
          <w:szCs w:val="28"/>
          <w:u w:val="dotted"/>
        </w:rPr>
        <w:tab/>
      </w:r>
      <w:r w:rsidRPr="001630D6">
        <w:rPr>
          <w:rFonts w:ascii="Times New Roman" w:hAnsi="Times New Roman" w:cs="Times New Roman"/>
          <w:sz w:val="28"/>
          <w:szCs w:val="28"/>
          <w:u w:val="dotted"/>
        </w:rPr>
        <w:tab/>
      </w:r>
      <w:r w:rsidRPr="001630D6">
        <w:rPr>
          <w:rFonts w:ascii="Times New Roman" w:hAnsi="Times New Roman" w:cs="Times New Roman"/>
          <w:sz w:val="28"/>
          <w:szCs w:val="28"/>
          <w:u w:val="dotted"/>
        </w:rPr>
        <w:tab/>
      </w:r>
      <w:r w:rsidRPr="001630D6">
        <w:rPr>
          <w:rFonts w:ascii="Times New Roman" w:hAnsi="Times New Roman" w:cs="Times New Roman"/>
          <w:sz w:val="28"/>
          <w:szCs w:val="28"/>
          <w:u w:val="dotted"/>
        </w:rPr>
        <w:tab/>
      </w:r>
      <w:r w:rsidRPr="001630D6">
        <w:rPr>
          <w:rFonts w:ascii="Times New Roman" w:hAnsi="Times New Roman" w:cs="Times New Roman"/>
          <w:sz w:val="28"/>
          <w:szCs w:val="28"/>
          <w:u w:val="dotted"/>
        </w:rPr>
        <w:tab/>
      </w:r>
      <w:r w:rsidRPr="001630D6">
        <w:rPr>
          <w:rFonts w:ascii="Times New Roman" w:hAnsi="Times New Roman" w:cs="Times New Roman"/>
          <w:sz w:val="28"/>
          <w:szCs w:val="28"/>
          <w:u w:val="dotted"/>
        </w:rPr>
        <w:tab/>
      </w:r>
      <w:r w:rsidRPr="001630D6">
        <w:rPr>
          <w:rFonts w:ascii="Times New Roman" w:hAnsi="Times New Roman" w:cs="Times New Roman"/>
          <w:sz w:val="28"/>
          <w:szCs w:val="28"/>
          <w:u w:val="dotted"/>
        </w:rPr>
        <w:tab/>
      </w:r>
      <w:r w:rsidRPr="001630D6">
        <w:rPr>
          <w:rFonts w:ascii="Times New Roman" w:hAnsi="Times New Roman" w:cs="Times New Roman"/>
          <w:sz w:val="28"/>
          <w:szCs w:val="28"/>
          <w:u w:val="dotted"/>
        </w:rPr>
        <w:tab/>
      </w:r>
      <w:r w:rsidRPr="001630D6">
        <w:rPr>
          <w:rFonts w:ascii="Times New Roman" w:hAnsi="Times New Roman" w:cs="Times New Roman"/>
          <w:sz w:val="28"/>
          <w:szCs w:val="28"/>
          <w:u w:val="dotted"/>
        </w:rPr>
        <w:tab/>
      </w:r>
      <w:r w:rsidRPr="001630D6">
        <w:rPr>
          <w:rFonts w:ascii="Times New Roman" w:hAnsi="Times New Roman" w:cs="Times New Roman"/>
          <w:sz w:val="28"/>
          <w:szCs w:val="28"/>
          <w:u w:val="dotted"/>
        </w:rPr>
        <w:tab/>
      </w:r>
      <w:r w:rsidRPr="001630D6">
        <w:rPr>
          <w:rFonts w:ascii="Times New Roman" w:hAnsi="Times New Roman" w:cs="Times New Roman"/>
          <w:sz w:val="28"/>
          <w:szCs w:val="28"/>
        </w:rPr>
        <w:t>31</w:t>
      </w:r>
    </w:p>
    <w:p w:rsidR="001630D6" w:rsidRPr="001630D6" w:rsidRDefault="001630D6" w:rsidP="001630D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630D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br w:type="page"/>
      </w:r>
      <w:r w:rsidRPr="001630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Паспорт программы государственной итоговой аттестации </w:t>
      </w:r>
    </w:p>
    <w:p w:rsidR="001630D6" w:rsidRPr="001630D6" w:rsidRDefault="001630D6" w:rsidP="001630D6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30D6" w:rsidRPr="001630D6" w:rsidRDefault="001630D6" w:rsidP="001630D6">
      <w:pPr>
        <w:numPr>
          <w:ilvl w:val="1"/>
          <w:numId w:val="14"/>
        </w:num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 государственной итоговой аттестации (ГИА)</w:t>
      </w:r>
    </w:p>
    <w:p w:rsidR="001630D6" w:rsidRPr="001630D6" w:rsidRDefault="001630D6" w:rsidP="001630D6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1630D6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является частью программы подготовки квалифицированных рабочих, служащих в соответствии с ФГОС СПО по профессии</w:t>
      </w:r>
      <w:r w:rsidRPr="001630D6">
        <w:rPr>
          <w:sz w:val="28"/>
          <w:szCs w:val="28"/>
        </w:rPr>
        <w:t xml:space="preserve"> </w:t>
      </w:r>
      <w:r w:rsidRPr="001630D6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15.01.30 Слесарь </w:t>
      </w: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</w:t>
      </w:r>
      <w:r w:rsidRPr="0016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профессиональной деятельности</w:t>
      </w: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630D6">
        <w:t xml:space="preserve"> </w:t>
      </w:r>
      <w:r w:rsidRPr="001630D6">
        <w:rPr>
          <w:rFonts w:ascii="Times New Roman" w:hAnsi="Times New Roman" w:cs="Times New Roman"/>
          <w:sz w:val="28"/>
          <w:szCs w:val="28"/>
        </w:rPr>
        <w:t>слесарная обработка деталей, изготовление, сборка и ремонт приспособлений, режущего и измерительного инструмента</w:t>
      </w: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630D6">
        <w:t xml:space="preserve"> </w:t>
      </w:r>
      <w:r w:rsidRPr="001630D6">
        <w:rPr>
          <w:rFonts w:ascii="Times New Roman" w:hAnsi="Times New Roman" w:cs="Times New Roman"/>
          <w:sz w:val="28"/>
          <w:szCs w:val="28"/>
        </w:rPr>
        <w:t>сборка, регулировка и испытание сборочных единиц, узлов и механизмов машин, оборудования, агрегатов</w:t>
      </w: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630D6">
        <w:rPr>
          <w:rFonts w:ascii="Times New Roman" w:hAnsi="Times New Roman" w:cs="Times New Roman"/>
          <w:sz w:val="28"/>
          <w:szCs w:val="28"/>
        </w:rPr>
        <w:t xml:space="preserve"> Разборка, ремонт, сборка и испытание узлов и механизмов оборудования, агрегатов и машин</w:t>
      </w: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профессиональных и общих компетенций:</w:t>
      </w:r>
    </w:p>
    <w:p w:rsidR="001630D6" w:rsidRPr="001630D6" w:rsidRDefault="001630D6" w:rsidP="001630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1.1. Выполнять слесарную обработку деталей приспособлений, режущего и измерительного инструмента.</w:t>
      </w:r>
    </w:p>
    <w:p w:rsidR="001630D6" w:rsidRPr="001630D6" w:rsidRDefault="001630D6" w:rsidP="001630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1.2. Выполнять сборку приспособлений, режущего и измерительного инструмента.</w:t>
      </w:r>
    </w:p>
    <w:p w:rsidR="001630D6" w:rsidRPr="001630D6" w:rsidRDefault="001630D6" w:rsidP="001630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1.3. Выполнять ремонт приспособлений, режущего и измерительного инструмента.</w:t>
      </w:r>
    </w:p>
    <w:p w:rsidR="001630D6" w:rsidRPr="001630D6" w:rsidRDefault="001630D6" w:rsidP="001630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2.1. Выполнять сборку сборочных единиц, узлов и механизмов машин, оборудования, агрегатов.</w:t>
      </w:r>
    </w:p>
    <w:p w:rsidR="001630D6" w:rsidRPr="001630D6" w:rsidRDefault="001630D6" w:rsidP="001630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2.2. Выполнять регулировку и испытание сборочных единиц, узлов и механизмов машин, оборудования, агрегатов.</w:t>
      </w:r>
    </w:p>
    <w:p w:rsidR="001630D6" w:rsidRPr="001630D6" w:rsidRDefault="001630D6" w:rsidP="001630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3.1. Выполнять разборку и сборку узлов и механизмов оборудования, агрегатов и машин.</w:t>
      </w:r>
    </w:p>
    <w:p w:rsidR="001630D6" w:rsidRPr="001630D6" w:rsidRDefault="001630D6" w:rsidP="001630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3.2. Выполнять ремонт узлов и механизмов оборудования, агрегатов и машин.</w:t>
      </w:r>
    </w:p>
    <w:p w:rsidR="001630D6" w:rsidRPr="001630D6" w:rsidRDefault="001630D6" w:rsidP="001630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3.3. Выполнять испытание узлов и механизмов оборудования, агрегатов и машин.</w:t>
      </w:r>
    </w:p>
    <w:p w:rsidR="001630D6" w:rsidRPr="001630D6" w:rsidRDefault="001630D6" w:rsidP="001630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63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</w:t>
      </w:r>
      <w:proofErr w:type="gramEnd"/>
      <w:r w:rsidRPr="001630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1630D6" w:rsidRPr="001630D6" w:rsidRDefault="001630D6" w:rsidP="001630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63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</w:t>
      </w:r>
      <w:proofErr w:type="gramEnd"/>
      <w:r w:rsidRPr="001630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1630D6" w:rsidRPr="001630D6" w:rsidRDefault="001630D6" w:rsidP="001630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63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</w:t>
      </w:r>
      <w:proofErr w:type="gramEnd"/>
      <w:r w:rsidRPr="001630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630D6" w:rsidRPr="001630D6" w:rsidRDefault="001630D6" w:rsidP="001630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63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</w:t>
      </w:r>
      <w:proofErr w:type="gramEnd"/>
      <w:r w:rsidRPr="001630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1630D6" w:rsidRPr="001630D6" w:rsidRDefault="001630D6" w:rsidP="001630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63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</w:t>
      </w:r>
      <w:proofErr w:type="gramEnd"/>
      <w:r w:rsidRPr="001630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</w:t>
      </w:r>
      <w:r w:rsidRPr="001630D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технологии в профессиональной деятельности.</w:t>
      </w:r>
    </w:p>
    <w:p w:rsidR="001630D6" w:rsidRPr="001630D6" w:rsidRDefault="001630D6" w:rsidP="001630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63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</w:t>
      </w:r>
      <w:proofErr w:type="gramEnd"/>
      <w:r w:rsidRPr="001630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1630D6" w:rsidRPr="001630D6" w:rsidRDefault="001630D6" w:rsidP="001630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63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</w:t>
      </w:r>
      <w:proofErr w:type="gramEnd"/>
      <w:r w:rsidRPr="001630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1630D6" w:rsidRPr="001630D6" w:rsidRDefault="001630D6" w:rsidP="001630D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Цели и задачи государственной итоговой аттестации </w:t>
      </w:r>
    </w:p>
    <w:p w:rsidR="001630D6" w:rsidRPr="001630D6" w:rsidRDefault="001630D6" w:rsidP="001630D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 профессии 15.01.30 Слесарь. Государственная итоговая аттестация способствует систематизации и закреплению знаний и умений обучающегося по специальности/профессии при решении конкретных профессиональных задач, определяет уровень подготовки выпускника к самостоятельной работе.</w:t>
      </w: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0D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государственной итоговой аттестации разрабатывается преподавателями и мастерами производственного обучения ежегодно, рассматривается на заседании </w:t>
      </w:r>
      <w:r w:rsidRPr="001630D6">
        <w:rPr>
          <w:rFonts w:ascii="Times New Roman" w:hAnsi="Times New Roman" w:cs="Times New Roman"/>
          <w:sz w:val="28"/>
          <w:szCs w:val="28"/>
        </w:rPr>
        <w:t xml:space="preserve">предметно-цикловой комиссии </w:t>
      </w:r>
      <w:r w:rsidR="00690E44">
        <w:rPr>
          <w:rFonts w:ascii="Times New Roman" w:hAnsi="Times New Roman" w:cs="Times New Roman"/>
          <w:sz w:val="28"/>
          <w:szCs w:val="28"/>
        </w:rPr>
        <w:t>технических</w:t>
      </w:r>
      <w:bookmarkStart w:id="0" w:name="_GoBack"/>
      <w:bookmarkEnd w:id="0"/>
      <w:r w:rsidRPr="001630D6">
        <w:rPr>
          <w:rFonts w:ascii="Times New Roman" w:hAnsi="Times New Roman" w:cs="Times New Roman"/>
          <w:sz w:val="28"/>
          <w:szCs w:val="28"/>
        </w:rPr>
        <w:t xml:space="preserve"> профессий и специальностей</w:t>
      </w:r>
      <w:r w:rsidRPr="001630D6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утверждается директором техникума, после ее обсуждения на заседании педагогического совета с участием председателя государственной экзаменационной комиссии.</w:t>
      </w:r>
    </w:p>
    <w:p w:rsidR="001630D6" w:rsidRPr="001630D6" w:rsidRDefault="001630D6" w:rsidP="001630D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0D6">
        <w:rPr>
          <w:rFonts w:ascii="Times New Roman" w:hAnsi="Times New Roman" w:cs="Times New Roman"/>
          <w:color w:val="000000"/>
          <w:sz w:val="28"/>
          <w:szCs w:val="28"/>
        </w:rPr>
        <w:t>Программа ГИА, требования к ВПКР, ПЭР, критерии оценки знаний доводятся до сведения обучающегося не позднее, чем за шесть месяцев до защиты ВКР по форме, представленной в Приложении А.</w:t>
      </w:r>
    </w:p>
    <w:p w:rsidR="001630D6" w:rsidRPr="001630D6" w:rsidRDefault="001630D6" w:rsidP="001630D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0D6">
        <w:rPr>
          <w:rFonts w:ascii="Times New Roman" w:hAnsi="Times New Roman" w:cs="Times New Roman"/>
          <w:color w:val="000000"/>
          <w:sz w:val="28"/>
          <w:szCs w:val="28"/>
        </w:rPr>
        <w:t xml:space="preserve">К защите ПЭР допускаются обучающиеся, завершившие полный курс </w:t>
      </w:r>
      <w:proofErr w:type="gramStart"/>
      <w:r w:rsidRPr="001630D6">
        <w:rPr>
          <w:rFonts w:ascii="Times New Roman" w:hAnsi="Times New Roman" w:cs="Times New Roman"/>
          <w:color w:val="000000"/>
          <w:sz w:val="28"/>
          <w:szCs w:val="28"/>
        </w:rPr>
        <w:t>обучения по программе</w:t>
      </w:r>
      <w:proofErr w:type="gramEnd"/>
      <w:r w:rsidRPr="001630D6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</w:t>
      </w:r>
      <w:r w:rsidRPr="001630D6">
        <w:rPr>
          <w:rFonts w:ascii="Times New Roman" w:hAnsi="Times New Roman" w:cs="Times New Roman"/>
          <w:sz w:val="28"/>
          <w:szCs w:val="28"/>
        </w:rPr>
        <w:t xml:space="preserve">квалифицированных рабочих, служащих </w:t>
      </w:r>
      <w:r w:rsidRPr="001630D6">
        <w:rPr>
          <w:rFonts w:ascii="Times New Roman" w:hAnsi="Times New Roman" w:cs="Times New Roman"/>
          <w:color w:val="000000"/>
          <w:sz w:val="28"/>
          <w:szCs w:val="28"/>
        </w:rPr>
        <w:t>и успешно прошедшие все предшествующие аттестационные испытания, предусмотренные учебным планом.</w:t>
      </w: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позволяет решить следующие задачи:</w:t>
      </w:r>
    </w:p>
    <w:p w:rsidR="001630D6" w:rsidRPr="001630D6" w:rsidRDefault="001630D6" w:rsidP="001630D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– ориентирует каждого преподавателя и обучающегося на конечный результат;</w:t>
      </w:r>
    </w:p>
    <w:p w:rsidR="001630D6" w:rsidRPr="001630D6" w:rsidRDefault="001630D6" w:rsidP="001630D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– 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1630D6" w:rsidRPr="001630D6" w:rsidRDefault="001630D6" w:rsidP="001630D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 xml:space="preserve">– систематизирует знания, умения и опыт, полученные </w:t>
      </w:r>
      <w:proofErr w:type="gramStart"/>
      <w:r w:rsidRPr="001630D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630D6">
        <w:rPr>
          <w:rFonts w:ascii="Times New Roman" w:hAnsi="Times New Roman" w:cs="Times New Roman"/>
          <w:sz w:val="28"/>
          <w:szCs w:val="28"/>
        </w:rPr>
        <w:t xml:space="preserve"> во время обучения и во время прохождения производственной практики;</w:t>
      </w:r>
    </w:p>
    <w:p w:rsidR="001630D6" w:rsidRPr="001630D6" w:rsidRDefault="001630D6" w:rsidP="001630D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lastRenderedPageBreak/>
        <w:t>– расширяет полученные знания за счет изучения новейших практических разработок и проведения исследований в профессиональной сфере.</w:t>
      </w:r>
    </w:p>
    <w:p w:rsidR="001630D6" w:rsidRPr="001630D6" w:rsidRDefault="001630D6" w:rsidP="00163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Количество часов, отводимое на государственную итоговую аттестацию:</w:t>
      </w:r>
    </w:p>
    <w:p w:rsidR="001630D6" w:rsidRPr="001630D6" w:rsidRDefault="001630D6" w:rsidP="00163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- 3 недели, в том числе:</w:t>
      </w:r>
    </w:p>
    <w:p w:rsidR="001630D6" w:rsidRPr="001630D6" w:rsidRDefault="001630D6" w:rsidP="001630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– выполнение выпускной практической квалификационной работы - 1 неделя;</w:t>
      </w:r>
    </w:p>
    <w:p w:rsidR="001630D6" w:rsidRPr="001630D6" w:rsidRDefault="001630D6" w:rsidP="001630D6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выполнение и защита письменной экзаменационной работы - 2 недели.</w:t>
      </w:r>
    </w:p>
    <w:p w:rsidR="001630D6" w:rsidRPr="001630D6" w:rsidRDefault="001630D6" w:rsidP="001630D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378087105"/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bookmarkEnd w:id="1"/>
    <w:p w:rsidR="001630D6" w:rsidRPr="001630D6" w:rsidRDefault="001630D6" w:rsidP="001630D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0D6">
        <w:rPr>
          <w:rFonts w:ascii="Times New Roman" w:hAnsi="Times New Roman" w:cs="Times New Roman"/>
          <w:b/>
          <w:sz w:val="28"/>
          <w:szCs w:val="28"/>
        </w:rPr>
        <w:lastRenderedPageBreak/>
        <w:t>2 Структура и содержание государственной итоговой аттестации</w:t>
      </w:r>
    </w:p>
    <w:p w:rsidR="001630D6" w:rsidRPr="001630D6" w:rsidRDefault="001630D6" w:rsidP="001630D6">
      <w:pPr>
        <w:tabs>
          <w:tab w:val="left" w:pos="331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0D6" w:rsidRPr="001630D6" w:rsidRDefault="001630D6" w:rsidP="001630D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b/>
          <w:sz w:val="28"/>
          <w:szCs w:val="28"/>
        </w:rPr>
        <w:t>2.1</w:t>
      </w:r>
      <w:r w:rsidRPr="001630D6">
        <w:rPr>
          <w:rFonts w:ascii="Times New Roman" w:hAnsi="Times New Roman" w:cs="Times New Roman"/>
          <w:sz w:val="28"/>
          <w:szCs w:val="28"/>
        </w:rPr>
        <w:t xml:space="preserve"> </w:t>
      </w:r>
      <w:r w:rsidRPr="001630D6">
        <w:rPr>
          <w:rFonts w:ascii="Times New Roman" w:hAnsi="Times New Roman" w:cs="Times New Roman"/>
          <w:b/>
          <w:sz w:val="28"/>
          <w:szCs w:val="28"/>
        </w:rPr>
        <w:t>Форма и сроки проведения</w:t>
      </w:r>
      <w:r w:rsidRPr="001630D6">
        <w:rPr>
          <w:rFonts w:ascii="Times New Roman" w:hAnsi="Times New Roman" w:cs="Times New Roman"/>
          <w:sz w:val="28"/>
          <w:szCs w:val="28"/>
        </w:rPr>
        <w:t xml:space="preserve"> </w:t>
      </w:r>
      <w:r w:rsidRPr="001630D6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  <w:r w:rsidRPr="001630D6">
        <w:rPr>
          <w:rFonts w:ascii="Times New Roman" w:hAnsi="Times New Roman" w:cs="Times New Roman"/>
          <w:sz w:val="28"/>
          <w:szCs w:val="28"/>
        </w:rPr>
        <w:t>:</w:t>
      </w:r>
    </w:p>
    <w:p w:rsidR="001630D6" w:rsidRPr="001630D6" w:rsidRDefault="001630D6" w:rsidP="001630D6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Форма ГИА</w:t>
      </w:r>
      <w:r w:rsidRPr="00163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30D6">
        <w:rPr>
          <w:rFonts w:ascii="Times New Roman" w:hAnsi="Times New Roman" w:cs="Times New Roman"/>
          <w:sz w:val="28"/>
          <w:szCs w:val="28"/>
        </w:rPr>
        <w:t xml:space="preserve">– </w:t>
      </w:r>
      <w:r w:rsidRPr="001630D6">
        <w:rPr>
          <w:rFonts w:ascii="Times New Roman" w:hAnsi="Times New Roman" w:cs="Times New Roman"/>
          <w:b/>
          <w:sz w:val="28"/>
          <w:szCs w:val="28"/>
        </w:rPr>
        <w:t>защита выпускной квалификационной работы (ВКР)</w:t>
      </w:r>
      <w:r w:rsidRPr="001630D6">
        <w:rPr>
          <w:rFonts w:ascii="Times New Roman" w:hAnsi="Times New Roman" w:cs="Times New Roman"/>
          <w:sz w:val="28"/>
          <w:szCs w:val="28"/>
        </w:rPr>
        <w:t xml:space="preserve"> в виде выпускной практической квалификационной работы и письменной экзаменационной работы.</w:t>
      </w: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Сроки, отводимые на выполнение выпускной квалификационной работы:</w:t>
      </w: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– подготовка к выпускной квалификационной работе с 08.06.2022 по 14.06.2022 г.</w:t>
      </w: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– сроки защиты письменной экзаменационной работы: с 15.06.2021 г. по 28.06.2022 г.</w:t>
      </w:r>
    </w:p>
    <w:p w:rsidR="001630D6" w:rsidRPr="001630D6" w:rsidRDefault="001630D6" w:rsidP="001630D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Содержание государственной итоговой аттестации</w:t>
      </w:r>
    </w:p>
    <w:p w:rsidR="001630D6" w:rsidRPr="001630D6" w:rsidRDefault="001630D6" w:rsidP="001630D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1630D6">
        <w:rPr>
          <w:rFonts w:ascii="Times New Roman" w:eastAsia="Calibri" w:hAnsi="Times New Roman" w:cs="Times New Roman"/>
          <w:sz w:val="28"/>
          <w:szCs w:val="28"/>
          <w:lang w:eastAsia="ko-KR"/>
        </w:rPr>
        <w:t>Темы ПЭР должны отражать актуальность, новизну и практическую значимость в отрасли, отвечать современным требованиям развития науки, техники, производства, экономики, культуры и образования.</w:t>
      </w:r>
    </w:p>
    <w:p w:rsidR="001630D6" w:rsidRPr="001630D6" w:rsidRDefault="001630D6" w:rsidP="001630D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ko-KR"/>
        </w:rPr>
      </w:pPr>
      <w:r w:rsidRPr="001630D6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Темы ПЭР подбираются по предложениям (заказам) предприятий, организаций отрасли, разрабатываются ведущими преподавателями ПЦК специальности </w:t>
      </w:r>
      <w:r w:rsidRPr="001630D6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>(или предложены обучающимися при условии обоснования целесообразности разработки).</w:t>
      </w: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0D6">
        <w:rPr>
          <w:rFonts w:ascii="Times New Roman" w:eastAsia="Calibri" w:hAnsi="Times New Roman" w:cs="Times New Roman"/>
          <w:sz w:val="28"/>
          <w:szCs w:val="28"/>
          <w:lang w:eastAsia="ko-KR"/>
        </w:rPr>
        <w:t>Темы ВПКР имеют практико-ориентированный характер и соответствуют содержанию двух</w:t>
      </w:r>
      <w:r w:rsidRPr="001630D6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 xml:space="preserve"> </w:t>
      </w:r>
      <w:r w:rsidRPr="001630D6">
        <w:rPr>
          <w:rFonts w:ascii="Times New Roman" w:eastAsia="Calibri" w:hAnsi="Times New Roman" w:cs="Times New Roman"/>
          <w:sz w:val="28"/>
          <w:szCs w:val="28"/>
          <w:lang w:eastAsia="ko-KR"/>
        </w:rPr>
        <w:t>профессиональных модулей:</w:t>
      </w:r>
      <w:r w:rsidRPr="001630D6">
        <w:rPr>
          <w:rFonts w:ascii="Times New Roman" w:hAnsi="Times New Roman" w:cs="Times New Roman"/>
          <w:sz w:val="28"/>
          <w:szCs w:val="28"/>
        </w:rPr>
        <w:t xml:space="preserve"> ПМ.01.</w:t>
      </w:r>
      <w:r w:rsidRPr="001630D6">
        <w:t xml:space="preserve"> </w:t>
      </w:r>
      <w:r w:rsidRPr="001630D6">
        <w:rPr>
          <w:rFonts w:ascii="Times New Roman" w:hAnsi="Times New Roman" w:cs="Times New Roman"/>
          <w:sz w:val="28"/>
          <w:szCs w:val="28"/>
        </w:rPr>
        <w:t>Слесарная обработка деталей, изготовление, сборка и ремонт приспособлений, режущего и измерительного инструмента; ПМ.02.</w:t>
      </w:r>
      <w:r w:rsidRPr="001630D6">
        <w:t xml:space="preserve"> </w:t>
      </w:r>
      <w:r w:rsidRPr="001630D6">
        <w:rPr>
          <w:rFonts w:ascii="Times New Roman" w:hAnsi="Times New Roman" w:cs="Times New Roman"/>
          <w:sz w:val="28"/>
          <w:szCs w:val="28"/>
        </w:rPr>
        <w:t>Сборка, регулировка и испытание сборочных единиц, узлов и механизмов машин, оборудования, агрегатов; ПМ.03. Разборка, ремонт, сборка и испытание узлов и механизмов оборудования, агрегатов и машин.</w:t>
      </w:r>
    </w:p>
    <w:p w:rsidR="001630D6" w:rsidRPr="001630D6" w:rsidRDefault="001630D6" w:rsidP="001630D6">
      <w:pPr>
        <w:shd w:val="clear" w:color="auto" w:fill="FFFFFF"/>
        <w:tabs>
          <w:tab w:val="left" w:pos="-3402"/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0D6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 тем ВКР (с указанием руководителей, консультантов и сроков выполнения) за студентами оформляется приказом </w:t>
      </w:r>
      <w:r w:rsidRPr="001630D6">
        <w:rPr>
          <w:rFonts w:ascii="Times New Roman" w:hAnsi="Times New Roman" w:cs="Times New Roman"/>
          <w:sz w:val="28"/>
          <w:szCs w:val="28"/>
        </w:rPr>
        <w:t>директора техникума</w:t>
      </w:r>
      <w:r w:rsidRPr="001630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30D6" w:rsidRPr="001630D6" w:rsidRDefault="001630D6" w:rsidP="001630D6">
      <w:pPr>
        <w:shd w:val="clear" w:color="auto" w:fill="FFFFFF"/>
        <w:tabs>
          <w:tab w:val="left" w:pos="1469"/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0D6">
        <w:rPr>
          <w:rFonts w:ascii="Times New Roman" w:hAnsi="Times New Roman" w:cs="Times New Roman"/>
          <w:color w:val="000000"/>
          <w:sz w:val="28"/>
          <w:szCs w:val="28"/>
        </w:rPr>
        <w:t>По утвержденным темам руководители ВКР разрабатывают индивидуальные задания для каждого студента.</w:t>
      </w:r>
    </w:p>
    <w:p w:rsidR="001630D6" w:rsidRPr="001630D6" w:rsidRDefault="001630D6" w:rsidP="001630D6">
      <w:pPr>
        <w:shd w:val="clear" w:color="auto" w:fill="FFFFFF"/>
        <w:tabs>
          <w:tab w:val="left" w:pos="-326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 xml:space="preserve">Задания на ВКР </w:t>
      </w:r>
      <w:r w:rsidRPr="001630D6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рассматриваются предметно-цикловой </w:t>
      </w:r>
      <w:r w:rsidRPr="001630D6">
        <w:rPr>
          <w:rFonts w:ascii="Times New Roman" w:hAnsi="Times New Roman" w:cs="Times New Roman"/>
          <w:sz w:val="28"/>
          <w:szCs w:val="28"/>
        </w:rPr>
        <w:t xml:space="preserve">комиссией технических профессий и специальностей, </w:t>
      </w:r>
      <w:r w:rsidRPr="001630D6">
        <w:rPr>
          <w:rFonts w:ascii="Times New Roman" w:hAnsi="Times New Roman" w:cs="Times New Roman"/>
          <w:color w:val="000000"/>
          <w:sz w:val="28"/>
          <w:szCs w:val="28"/>
        </w:rPr>
        <w:t>подписываются руководителем ВКР.</w:t>
      </w:r>
    </w:p>
    <w:p w:rsidR="001630D6" w:rsidRPr="001630D6" w:rsidRDefault="001630D6" w:rsidP="001630D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0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отдельных случаях допускается выполнение ВКР группой обучающихся. При этом индивидуальные задания выдаются каждому обучающемуся.</w:t>
      </w:r>
    </w:p>
    <w:p w:rsidR="001630D6" w:rsidRPr="001630D6" w:rsidRDefault="001630D6" w:rsidP="001630D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0D6">
        <w:rPr>
          <w:rFonts w:ascii="Times New Roman" w:hAnsi="Times New Roman" w:cs="Times New Roman"/>
          <w:color w:val="000000"/>
          <w:sz w:val="28"/>
          <w:szCs w:val="28"/>
        </w:rPr>
        <w:t>Задания на выпускную практическую квалификационную работу выдаются за 2 недели до начала производственной практики.</w:t>
      </w:r>
    </w:p>
    <w:p w:rsidR="001630D6" w:rsidRPr="001630D6" w:rsidRDefault="001630D6" w:rsidP="001630D6">
      <w:pPr>
        <w:shd w:val="clear" w:color="auto" w:fill="FFFFFF"/>
        <w:tabs>
          <w:tab w:val="left" w:pos="1469"/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0D6">
        <w:rPr>
          <w:rFonts w:ascii="Times New Roman" w:hAnsi="Times New Roman" w:cs="Times New Roman"/>
          <w:color w:val="000000"/>
          <w:sz w:val="28"/>
          <w:szCs w:val="28"/>
        </w:rPr>
        <w:t>Выдача заданий на ВКР сопровождается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работы.</w:t>
      </w:r>
    </w:p>
    <w:p w:rsidR="001630D6" w:rsidRPr="001630D6" w:rsidRDefault="001630D6" w:rsidP="001630D6">
      <w:pPr>
        <w:shd w:val="clear" w:color="auto" w:fill="FFFFFF"/>
        <w:tabs>
          <w:tab w:val="left" w:pos="1469"/>
          <w:tab w:val="left" w:pos="3686"/>
        </w:tabs>
        <w:overflowPunct w:val="0"/>
        <w:autoSpaceDE w:val="0"/>
        <w:autoSpaceDN w:val="0"/>
        <w:adjustRightInd w:val="0"/>
        <w:spacing w:after="0" w:line="264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0D6" w:rsidRPr="001630D6" w:rsidRDefault="001630D6" w:rsidP="001630D6">
      <w:pPr>
        <w:shd w:val="clear" w:color="auto" w:fill="FFFFFF"/>
        <w:tabs>
          <w:tab w:val="left" w:pos="1469"/>
          <w:tab w:val="left" w:pos="3686"/>
        </w:tabs>
        <w:overflowPunct w:val="0"/>
        <w:autoSpaceDE w:val="0"/>
        <w:autoSpaceDN w:val="0"/>
        <w:adjustRightInd w:val="0"/>
        <w:spacing w:after="0" w:line="264" w:lineRule="auto"/>
        <w:ind w:firstLine="851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163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2.2.1 </w:t>
      </w:r>
      <w:r w:rsidRPr="001630D6">
        <w:rPr>
          <w:rFonts w:ascii="Times New Roman" w:hAnsi="Times New Roman" w:cs="Times New Roman"/>
          <w:b/>
          <w:sz w:val="28"/>
          <w:szCs w:val="28"/>
          <w:lang w:eastAsia="ko-KR"/>
        </w:rPr>
        <w:t>Письменная экзаменационная работа (ПЭР):</w:t>
      </w:r>
    </w:p>
    <w:p w:rsidR="001630D6" w:rsidRPr="001630D6" w:rsidRDefault="001630D6" w:rsidP="001630D6">
      <w:pPr>
        <w:shd w:val="clear" w:color="auto" w:fill="FFFFFF"/>
        <w:tabs>
          <w:tab w:val="left" w:pos="1469"/>
          <w:tab w:val="left" w:pos="3686"/>
        </w:tabs>
        <w:overflowPunct w:val="0"/>
        <w:autoSpaceDE w:val="0"/>
        <w:autoSpaceDN w:val="0"/>
        <w:adjustRightInd w:val="0"/>
        <w:spacing w:after="0" w:line="264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0D6" w:rsidRPr="001630D6" w:rsidRDefault="001630D6" w:rsidP="001630D6">
      <w:pPr>
        <w:shd w:val="clear" w:color="auto" w:fill="FFFFFF"/>
        <w:tabs>
          <w:tab w:val="left" w:pos="1469"/>
          <w:tab w:val="left" w:pos="3686"/>
        </w:tabs>
        <w:overflowPunct w:val="0"/>
        <w:autoSpaceDE w:val="0"/>
        <w:autoSpaceDN w:val="0"/>
        <w:adjustRightInd w:val="0"/>
        <w:spacing w:after="0" w:line="264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письменной экзаменационной работы </w:t>
      </w:r>
      <w:proofErr w:type="gramStart"/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соответствуют:</w:t>
      </w:r>
    </w:p>
    <w:p w:rsidR="001630D6" w:rsidRPr="001630D6" w:rsidRDefault="001630D6" w:rsidP="001630D6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– </w:t>
      </w: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производственной практики по профессии;</w:t>
      </w:r>
    </w:p>
    <w:p w:rsidR="001630D6" w:rsidRPr="001630D6" w:rsidRDefault="001630D6" w:rsidP="001630D6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ko-KR"/>
        </w:rPr>
        <w:t>–</w:t>
      </w: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объему знаний, умений и навыков, предусмотренных федеральным государственным образовательным стандартом среднего профессионального образования по данной профессии;</w:t>
      </w:r>
    </w:p>
    <w:p w:rsidR="001630D6" w:rsidRPr="001630D6" w:rsidRDefault="001630D6" w:rsidP="001630D6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– </w:t>
      </w: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заданию выпускной практической квалификационной работы.</w:t>
      </w:r>
    </w:p>
    <w:p w:rsidR="001630D6" w:rsidRPr="001630D6" w:rsidRDefault="001630D6" w:rsidP="001630D6">
      <w:pPr>
        <w:shd w:val="clear" w:color="auto" w:fill="FFFFFF"/>
        <w:tabs>
          <w:tab w:val="left" w:pos="1469"/>
          <w:tab w:val="left" w:pos="3686"/>
        </w:tabs>
        <w:overflowPunct w:val="0"/>
        <w:autoSpaceDE w:val="0"/>
        <w:autoSpaceDN w:val="0"/>
        <w:adjustRightInd w:val="0"/>
        <w:spacing w:after="0" w:line="264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4961"/>
      </w:tblGrid>
      <w:tr w:rsidR="001630D6" w:rsidRPr="001630D6" w:rsidTr="001630D6">
        <w:tc>
          <w:tcPr>
            <w:tcW w:w="568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Pr="001630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o-KR"/>
              </w:rPr>
              <w:t>ПЭР</w:t>
            </w:r>
          </w:p>
        </w:tc>
        <w:tc>
          <w:tcPr>
            <w:tcW w:w="4961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профессиональных модулей, отражаемых </w:t>
            </w:r>
            <w:proofErr w:type="gramStart"/>
            <w:r w:rsidRPr="001630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  <w:r w:rsidRPr="001630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ПЭР</w:t>
            </w:r>
          </w:p>
        </w:tc>
      </w:tr>
      <w:tr w:rsidR="001630D6" w:rsidRPr="001630D6" w:rsidTr="001630D6">
        <w:trPr>
          <w:trHeight w:val="763"/>
        </w:trPr>
        <w:tc>
          <w:tcPr>
            <w:tcW w:w="568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1630D6" w:rsidRPr="001630D6" w:rsidRDefault="001630D6" w:rsidP="001630D6">
            <w:pPr>
              <w:tabs>
                <w:tab w:val="left" w:pos="2842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гидронасоса НШ 100</w:t>
            </w:r>
          </w:p>
        </w:tc>
        <w:tc>
          <w:tcPr>
            <w:tcW w:w="4961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568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1630D6" w:rsidRPr="001630D6" w:rsidRDefault="001630D6" w:rsidP="001630D6">
            <w:pPr>
              <w:tabs>
                <w:tab w:val="left" w:pos="2842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настольн</w:t>
            </w:r>
            <w:proofErr w:type="gramStart"/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 сверлильного станка НС-12Б </w:t>
            </w:r>
          </w:p>
        </w:tc>
        <w:tc>
          <w:tcPr>
            <w:tcW w:w="4961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568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1630D6" w:rsidRPr="001630D6" w:rsidRDefault="001630D6" w:rsidP="001630D6">
            <w:pPr>
              <w:tabs>
                <w:tab w:val="left" w:pos="2842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токарно-винторезного станка 16к20</w:t>
            </w:r>
          </w:p>
        </w:tc>
        <w:tc>
          <w:tcPr>
            <w:tcW w:w="4961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ПМ.03 Разборка, ремонт, сборка и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568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820" w:type="dxa"/>
            <w:shd w:val="clear" w:color="auto" w:fill="auto"/>
          </w:tcPr>
          <w:p w:rsidR="001630D6" w:rsidRPr="001630D6" w:rsidRDefault="001630D6" w:rsidP="001630D6">
            <w:pPr>
              <w:tabs>
                <w:tab w:val="left" w:pos="2842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цилиндрического двухступенчатого редуктора РЦД-350-25</w:t>
            </w:r>
          </w:p>
        </w:tc>
        <w:tc>
          <w:tcPr>
            <w:tcW w:w="4961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568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1630D6" w:rsidRPr="001630D6" w:rsidRDefault="001630D6" w:rsidP="001630D6">
            <w:pPr>
              <w:tabs>
                <w:tab w:val="left" w:pos="2842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центробежного консольного насоса К100-65-200</w:t>
            </w:r>
          </w:p>
        </w:tc>
        <w:tc>
          <w:tcPr>
            <w:tcW w:w="4961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568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</w:tcPr>
          <w:p w:rsidR="001630D6" w:rsidRPr="001630D6" w:rsidRDefault="001630D6" w:rsidP="001630D6">
            <w:pPr>
              <w:tabs>
                <w:tab w:val="left" w:pos="2842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</w:t>
            </w:r>
          </w:p>
          <w:p w:rsidR="001630D6" w:rsidRPr="001630D6" w:rsidRDefault="001630D6" w:rsidP="001630D6">
            <w:pPr>
              <w:tabs>
                <w:tab w:val="left" w:pos="2842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вертикально - сверлильного станка 2Т140 </w:t>
            </w:r>
          </w:p>
        </w:tc>
        <w:tc>
          <w:tcPr>
            <w:tcW w:w="4961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568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</w:tcPr>
          <w:p w:rsidR="001630D6" w:rsidRPr="001630D6" w:rsidRDefault="001630D6" w:rsidP="001630D6">
            <w:pPr>
              <w:tabs>
                <w:tab w:val="left" w:pos="2842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вихревого насоса АС-ВК 2/26</w:t>
            </w:r>
          </w:p>
        </w:tc>
        <w:tc>
          <w:tcPr>
            <w:tcW w:w="4961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568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</w:tcPr>
          <w:p w:rsidR="001630D6" w:rsidRPr="001630D6" w:rsidRDefault="001630D6" w:rsidP="001630D6">
            <w:pPr>
              <w:tabs>
                <w:tab w:val="left" w:pos="2842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водокольцевого вакуум-насоса </w:t>
            </w:r>
          </w:p>
          <w:p w:rsidR="001630D6" w:rsidRPr="001630D6" w:rsidRDefault="001630D6" w:rsidP="001630D6">
            <w:pPr>
              <w:tabs>
                <w:tab w:val="left" w:pos="2842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ВВН1-6 </w:t>
            </w:r>
          </w:p>
        </w:tc>
        <w:tc>
          <w:tcPr>
            <w:tcW w:w="4961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568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</w:tcPr>
          <w:p w:rsidR="001630D6" w:rsidRPr="001630D6" w:rsidRDefault="001630D6" w:rsidP="001630D6">
            <w:pPr>
              <w:tabs>
                <w:tab w:val="left" w:pos="2842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поршневого насоса </w:t>
            </w:r>
            <w:r w:rsidRPr="001630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OBL</w:t>
            </w: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0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-10 </w:t>
            </w:r>
          </w:p>
        </w:tc>
        <w:tc>
          <w:tcPr>
            <w:tcW w:w="4961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ПМ.03 Разборка, ремонт, сборка и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568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820" w:type="dxa"/>
          </w:tcPr>
          <w:p w:rsidR="001630D6" w:rsidRPr="001630D6" w:rsidRDefault="001630D6" w:rsidP="00B31AD1">
            <w:pPr>
              <w:tabs>
                <w:tab w:val="left" w:pos="2565"/>
                <w:tab w:val="left" w:pos="2842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</w:t>
            </w:r>
            <w:r w:rsidR="00B31AD1">
              <w:rPr>
                <w:rFonts w:ascii="Times New Roman" w:hAnsi="Times New Roman" w:cs="Times New Roman"/>
                <w:sz w:val="28"/>
                <w:szCs w:val="28"/>
              </w:rPr>
              <w:t>насоса ЦНС 38-110</w:t>
            </w:r>
          </w:p>
        </w:tc>
        <w:tc>
          <w:tcPr>
            <w:tcW w:w="4961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rPr>
          <w:trHeight w:val="681"/>
        </w:trPr>
        <w:tc>
          <w:tcPr>
            <w:tcW w:w="568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1630D6" w:rsidRPr="001630D6" w:rsidRDefault="001630D6" w:rsidP="00D94E69">
            <w:pPr>
              <w:tabs>
                <w:tab w:val="left" w:pos="2842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насоса </w:t>
            </w:r>
            <w:r w:rsidR="00D94E69">
              <w:rPr>
                <w:rFonts w:ascii="Times New Roman" w:hAnsi="Times New Roman" w:cs="Times New Roman"/>
                <w:sz w:val="28"/>
                <w:szCs w:val="28"/>
              </w:rPr>
              <w:t>КМГШ 100-80-20</w:t>
            </w:r>
          </w:p>
        </w:tc>
        <w:tc>
          <w:tcPr>
            <w:tcW w:w="4961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568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1630D6" w:rsidRPr="001630D6" w:rsidRDefault="001630D6" w:rsidP="001630D6">
            <w:pPr>
              <w:tabs>
                <w:tab w:val="left" w:pos="3236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</w:t>
            </w:r>
          </w:p>
          <w:p w:rsidR="001630D6" w:rsidRPr="001630D6" w:rsidRDefault="003E67CF" w:rsidP="003E67CF">
            <w:pPr>
              <w:tabs>
                <w:tab w:val="left" w:pos="3236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вентилятора центробежного ВЦ 4-70№4</w:t>
            </w:r>
          </w:p>
        </w:tc>
        <w:tc>
          <w:tcPr>
            <w:tcW w:w="4961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tabs>
                <w:tab w:val="left" w:pos="2842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ремонт шестеренного насоса АС-НМШ 2-40-1,6/16А</w:t>
            </w:r>
          </w:p>
        </w:tc>
        <w:tc>
          <w:tcPr>
            <w:tcW w:w="4961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D65860">
            <w:pPr>
              <w:tabs>
                <w:tab w:val="left" w:pos="2842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</w:t>
            </w:r>
            <w:r w:rsidR="00D65860">
              <w:rPr>
                <w:rFonts w:ascii="Times New Roman" w:hAnsi="Times New Roman" w:cs="Times New Roman"/>
                <w:sz w:val="28"/>
                <w:szCs w:val="28"/>
              </w:rPr>
              <w:t xml:space="preserve">вентилятора радиального ВР 80-75-4 </w:t>
            </w:r>
          </w:p>
        </w:tc>
        <w:tc>
          <w:tcPr>
            <w:tcW w:w="4961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0D6" w:rsidRPr="001630D6" w:rsidRDefault="001630D6" w:rsidP="001630D6">
            <w:pPr>
              <w:tabs>
                <w:tab w:val="left" w:pos="2842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шестеренного насоса НМШ 12-25-10/10 </w:t>
            </w:r>
          </w:p>
        </w:tc>
        <w:tc>
          <w:tcPr>
            <w:tcW w:w="4961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ПМ.03 Разборка, ремонт, сборка и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испытание узлов и механизмов оборудования, агрегатов и машин</w:t>
            </w:r>
          </w:p>
        </w:tc>
      </w:tr>
      <w:tr w:rsidR="001630D6" w:rsidRPr="001630D6" w:rsidTr="001630D6">
        <w:trPr>
          <w:trHeight w:val="8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tabs>
                <w:tab w:val="left" w:pos="2842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насоса ХГН 500/32</w:t>
            </w:r>
          </w:p>
        </w:tc>
        <w:tc>
          <w:tcPr>
            <w:tcW w:w="4961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tabs>
                <w:tab w:val="left" w:pos="2842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насоса ХГН 400/32</w:t>
            </w:r>
          </w:p>
        </w:tc>
        <w:tc>
          <w:tcPr>
            <w:tcW w:w="4961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tabs>
                <w:tab w:val="left" w:pos="2842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Техническое обслуживание и ремонт </w:t>
            </w: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 поршневого компрессора 4ВУ1-5/9</w:t>
            </w:r>
          </w:p>
        </w:tc>
        <w:tc>
          <w:tcPr>
            <w:tcW w:w="4961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2C27CC">
            <w:pPr>
              <w:tabs>
                <w:tab w:val="left" w:pos="2842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</w:t>
            </w:r>
            <w:r w:rsidR="002C27CC">
              <w:rPr>
                <w:rFonts w:ascii="Times New Roman" w:hAnsi="Times New Roman" w:cs="Times New Roman"/>
                <w:sz w:val="28"/>
                <w:szCs w:val="28"/>
              </w:rPr>
              <w:t>вентилятора пылевого ВРП 115-45 №5</w:t>
            </w:r>
          </w:p>
        </w:tc>
        <w:tc>
          <w:tcPr>
            <w:tcW w:w="4961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tabs>
                <w:tab w:val="left" w:pos="2842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Техническое обслуживание и ремонт </w:t>
            </w: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насоса ХГНМ 500/32.</w:t>
            </w:r>
          </w:p>
        </w:tc>
        <w:tc>
          <w:tcPr>
            <w:tcW w:w="4961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0D6" w:rsidRPr="001630D6" w:rsidRDefault="001630D6" w:rsidP="001630D6">
            <w:pPr>
              <w:tabs>
                <w:tab w:val="left" w:pos="2842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центробежного насоса</w:t>
            </w:r>
          </w:p>
          <w:p w:rsidR="001630D6" w:rsidRPr="001630D6" w:rsidRDefault="001630D6" w:rsidP="001630D6">
            <w:pPr>
              <w:tabs>
                <w:tab w:val="left" w:pos="2842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0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Grundfos</w:t>
            </w:r>
            <w:proofErr w:type="spellEnd"/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0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TP</w:t>
            </w: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 100-390/2</w:t>
            </w:r>
          </w:p>
        </w:tc>
        <w:tc>
          <w:tcPr>
            <w:tcW w:w="4961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ПМ.03 Разборка, ремонт, сборка и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B507FF" w:rsidRDefault="001630D6" w:rsidP="001630D6">
            <w:pPr>
              <w:tabs>
                <w:tab w:val="left" w:pos="2565"/>
                <w:tab w:val="left" w:pos="2842"/>
              </w:tabs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Техническое обслуживание и ремонт центробежного насоса </w:t>
            </w:r>
            <w:r w:rsidR="00B507FF">
              <w:rPr>
                <w:rFonts w:ascii="Times New Roman" w:hAnsi="Times New Roman" w:cs="Times New Roman"/>
                <w:bCs/>
                <w:sz w:val="28"/>
                <w:szCs w:val="28"/>
              </w:rPr>
              <w:t>ЦНСГ-60-32</w:t>
            </w:r>
          </w:p>
          <w:p w:rsidR="001630D6" w:rsidRPr="001630D6" w:rsidRDefault="001630D6" w:rsidP="001630D6">
            <w:pPr>
              <w:tabs>
                <w:tab w:val="left" w:pos="2565"/>
                <w:tab w:val="left" w:pos="2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BC2D9A">
            <w:pPr>
              <w:tabs>
                <w:tab w:val="left" w:pos="2842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Техническое обслуживание и ремонт </w:t>
            </w:r>
            <w:r w:rsidR="00BC2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запорной арматуры.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0D6" w:rsidRPr="001630D6" w:rsidRDefault="00364754" w:rsidP="001630D6">
            <w:pPr>
              <w:tabs>
                <w:tab w:val="left" w:pos="2842"/>
              </w:tabs>
              <w:spacing w:after="15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ремонт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радиального вентилятора ВР 280-46 № 2,5</w:t>
            </w:r>
          </w:p>
        </w:tc>
        <w:tc>
          <w:tcPr>
            <w:tcW w:w="4961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574AEA" w:rsidP="00E31F13">
            <w:pPr>
              <w:tabs>
                <w:tab w:val="left" w:pos="2842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редуктора цилиндрического горизонтального двухступенчатого 1Ц2У-160</w:t>
            </w:r>
          </w:p>
        </w:tc>
        <w:tc>
          <w:tcPr>
            <w:tcW w:w="4961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574AEA">
            <w:pPr>
              <w:tabs>
                <w:tab w:val="left" w:pos="2842"/>
              </w:tabs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</w:t>
            </w:r>
            <w:r w:rsidR="00574AEA">
              <w:rPr>
                <w:rFonts w:ascii="Times New Roman" w:hAnsi="Times New Roman" w:cs="Times New Roman"/>
                <w:sz w:val="28"/>
                <w:szCs w:val="28"/>
              </w:rPr>
              <w:t>настольно – сверлильного станка ГС 2116 КВ</w:t>
            </w:r>
          </w:p>
        </w:tc>
        <w:tc>
          <w:tcPr>
            <w:tcW w:w="4961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tabs>
                <w:tab w:val="left" w:pos="2842"/>
              </w:tabs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 и ремонт насоса ЦНС 300-360</w:t>
            </w:r>
          </w:p>
        </w:tc>
        <w:tc>
          <w:tcPr>
            <w:tcW w:w="4961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Сборка, регулировка и испытание сборочных единиц, узлов и механизмов машин, оборудования,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агрегатов,</w:t>
            </w:r>
          </w:p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</w:tbl>
    <w:p w:rsidR="001630D6" w:rsidRPr="001630D6" w:rsidRDefault="001630D6" w:rsidP="001630D6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630D6" w:rsidRPr="001630D6" w:rsidRDefault="001630D6" w:rsidP="001630D6">
      <w:pPr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1630D6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2.2.2 Выпускная практическая квалификационная работа (ВПКР)</w:t>
      </w:r>
    </w:p>
    <w:p w:rsidR="001630D6" w:rsidRPr="001630D6" w:rsidRDefault="001630D6" w:rsidP="001630D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0D6">
        <w:rPr>
          <w:rFonts w:ascii="Times New Roman" w:eastAsia="Calibri" w:hAnsi="Times New Roman" w:cs="Times New Roman"/>
          <w:sz w:val="28"/>
          <w:szCs w:val="28"/>
        </w:rPr>
        <w:t xml:space="preserve">Темы выпускной </w:t>
      </w:r>
      <w:r w:rsidRPr="001630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практической квалификационной работы </w:t>
      </w:r>
      <w:r w:rsidRPr="001630D6">
        <w:rPr>
          <w:rFonts w:ascii="Times New Roman" w:eastAsia="Calibri" w:hAnsi="Times New Roman" w:cs="Times New Roman"/>
          <w:sz w:val="28"/>
          <w:szCs w:val="28"/>
        </w:rPr>
        <w:t>составлены с учетом выполняемой работы при прохождении производственной практики и в соответствии с получаемой квалификацией. Задания проектируются на основе ФГОС и предполагают выполнение конкретных функций:</w:t>
      </w:r>
    </w:p>
    <w:p w:rsidR="001630D6" w:rsidRPr="001630D6" w:rsidRDefault="001630D6" w:rsidP="001630D6">
      <w:pPr>
        <w:shd w:val="clear" w:color="auto" w:fill="FFFFFF"/>
        <w:tabs>
          <w:tab w:val="left" w:pos="1469"/>
          <w:tab w:val="left" w:pos="3686"/>
        </w:tabs>
        <w:overflowPunct w:val="0"/>
        <w:autoSpaceDE w:val="0"/>
        <w:autoSpaceDN w:val="0"/>
        <w:adjustRightInd w:val="0"/>
        <w:spacing w:after="0" w:line="264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5083"/>
        <w:gridCol w:w="4947"/>
      </w:tblGrid>
      <w:tr w:rsidR="001630D6" w:rsidRPr="001630D6" w:rsidTr="001630D6">
        <w:tc>
          <w:tcPr>
            <w:tcW w:w="460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83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Pr="001630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o-KR"/>
              </w:rPr>
              <w:t>задания</w:t>
            </w:r>
          </w:p>
        </w:tc>
        <w:tc>
          <w:tcPr>
            <w:tcW w:w="4947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профессиональных модулей, отражаемых в ВПКР</w:t>
            </w:r>
          </w:p>
        </w:tc>
      </w:tr>
      <w:tr w:rsidR="001630D6" w:rsidRPr="001630D6" w:rsidTr="001630D6">
        <w:trPr>
          <w:trHeight w:val="297"/>
        </w:trPr>
        <w:tc>
          <w:tcPr>
            <w:tcW w:w="460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3" w:type="dxa"/>
          </w:tcPr>
          <w:p w:rsidR="001630D6" w:rsidRPr="001630D6" w:rsidRDefault="001630D6" w:rsidP="001630D6">
            <w:pPr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Устранение утечки масла гидронасоса НШ 100</w:t>
            </w:r>
          </w:p>
        </w:tc>
        <w:tc>
          <w:tcPr>
            <w:tcW w:w="4947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460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</w:tcPr>
          <w:p w:rsidR="001630D6" w:rsidRPr="001630D6" w:rsidRDefault="001630D6" w:rsidP="001630D6">
            <w:pPr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Устранение износа посадочных мест шестерен коробки скоростей настольного сверлильного станка НС-12Б</w:t>
            </w:r>
          </w:p>
          <w:p w:rsidR="001630D6" w:rsidRPr="001630D6" w:rsidRDefault="001630D6" w:rsidP="001630D6">
            <w:pPr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47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460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3" w:type="dxa"/>
            <w:shd w:val="clear" w:color="auto" w:fill="auto"/>
          </w:tcPr>
          <w:p w:rsidR="001630D6" w:rsidRPr="001630D6" w:rsidRDefault="001630D6" w:rsidP="001630D6">
            <w:pPr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Устранение осевого и радиального люфта переднего подшипника шпинделя токарно – винторезного станка 16к20</w:t>
            </w:r>
          </w:p>
        </w:tc>
        <w:tc>
          <w:tcPr>
            <w:tcW w:w="4947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460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83" w:type="dxa"/>
          </w:tcPr>
          <w:p w:rsidR="001630D6" w:rsidRPr="001630D6" w:rsidRDefault="001630D6" w:rsidP="001630D6">
            <w:pPr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Выполнение ремонта деталей  цилиндрического двухступенчатого редуктора РЦД-350-25</w:t>
            </w:r>
          </w:p>
        </w:tc>
        <w:tc>
          <w:tcPr>
            <w:tcW w:w="4947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ПМ.03 Разборка, ремонт, сборка и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испытание узлов и механизмов оборудования, агрегатов и машин</w:t>
            </w:r>
          </w:p>
        </w:tc>
      </w:tr>
      <w:tr w:rsidR="001630D6" w:rsidRPr="001630D6" w:rsidTr="001630D6">
        <w:trPr>
          <w:trHeight w:val="1549"/>
        </w:trPr>
        <w:tc>
          <w:tcPr>
            <w:tcW w:w="460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083" w:type="dxa"/>
          </w:tcPr>
          <w:p w:rsidR="001630D6" w:rsidRPr="001630D6" w:rsidRDefault="001630D6" w:rsidP="001630D6">
            <w:pPr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Замена подшипников, </w:t>
            </w:r>
            <w:proofErr w:type="spellStart"/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отцентровать</w:t>
            </w:r>
            <w:proofErr w:type="spellEnd"/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 валы насоса и электродвигателя центробежного консольного насоса</w:t>
            </w:r>
            <w:proofErr w:type="gramStart"/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 100-65-200</w:t>
            </w:r>
          </w:p>
        </w:tc>
        <w:tc>
          <w:tcPr>
            <w:tcW w:w="4947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83" w:type="dxa"/>
          </w:tcPr>
          <w:p w:rsidR="001630D6" w:rsidRPr="001630D6" w:rsidRDefault="001630D6" w:rsidP="001630D6">
            <w:pPr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Выполнение вертикального перемещения шпинделя вертикально сверлильного станка 2Т140</w:t>
            </w:r>
          </w:p>
        </w:tc>
        <w:tc>
          <w:tcPr>
            <w:tcW w:w="4947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83" w:type="dxa"/>
          </w:tcPr>
          <w:p w:rsidR="001630D6" w:rsidRPr="001630D6" w:rsidRDefault="001630D6" w:rsidP="001630D6">
            <w:pPr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Выполнение центровки вала насоса и электродвигателя вихревого насоса АС-ВК 2/26</w:t>
            </w:r>
          </w:p>
        </w:tc>
        <w:tc>
          <w:tcPr>
            <w:tcW w:w="4947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83" w:type="dxa"/>
          </w:tcPr>
          <w:p w:rsidR="001630D6" w:rsidRPr="001630D6" w:rsidRDefault="001630D6" w:rsidP="001630D6">
            <w:pPr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Theme="majorEastAsia" w:hAnsi="Times New Roman" w:cs="Times New Roman"/>
                <w:sz w:val="28"/>
                <w:szCs w:val="28"/>
              </w:rPr>
              <w:t>Устранение утечки</w:t>
            </w: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 водокольцевого вакуум-насоса ВВН1-6</w:t>
            </w:r>
          </w:p>
        </w:tc>
        <w:tc>
          <w:tcPr>
            <w:tcW w:w="4947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83" w:type="dxa"/>
          </w:tcPr>
          <w:p w:rsidR="001630D6" w:rsidRPr="001630D6" w:rsidRDefault="001630D6" w:rsidP="001630D6">
            <w:pPr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Устранить утечки в поршневом насосе </w:t>
            </w:r>
            <w:r w:rsidRPr="001630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OBL</w:t>
            </w: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0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4947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83" w:type="dxa"/>
          </w:tcPr>
          <w:p w:rsidR="001630D6" w:rsidRPr="001630D6" w:rsidRDefault="001630D6" w:rsidP="001630D6">
            <w:pPr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Замена подшипников</w:t>
            </w:r>
            <w:r w:rsidR="0046682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 насосе ЦНС38-110</w:t>
            </w:r>
          </w:p>
        </w:tc>
        <w:tc>
          <w:tcPr>
            <w:tcW w:w="4947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ПМ.03 Разборка, ремонт, сборка и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083" w:type="dxa"/>
          </w:tcPr>
          <w:p w:rsidR="001630D6" w:rsidRPr="001630D6" w:rsidRDefault="001630D6" w:rsidP="001630D6">
            <w:pPr>
              <w:ind w:hanging="38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Устранение утечки в насосе </w:t>
            </w:r>
            <w:r w:rsidR="002F4996">
              <w:rPr>
                <w:rFonts w:ascii="Times New Roman" w:eastAsiaTheme="majorEastAsia" w:hAnsi="Times New Roman" w:cs="Times New Roman"/>
                <w:sz w:val="28"/>
                <w:szCs w:val="28"/>
              </w:rPr>
              <w:t>КМГШ 100-80-20</w:t>
            </w:r>
          </w:p>
          <w:p w:rsidR="001630D6" w:rsidRPr="001630D6" w:rsidRDefault="001630D6" w:rsidP="001630D6">
            <w:pPr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7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83" w:type="dxa"/>
          </w:tcPr>
          <w:p w:rsidR="001630D6" w:rsidRPr="001630D6" w:rsidRDefault="001630D6" w:rsidP="001630D6">
            <w:pPr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Замена подшипников вентилятора центробежного ВЦ4-70№4</w:t>
            </w:r>
          </w:p>
        </w:tc>
        <w:tc>
          <w:tcPr>
            <w:tcW w:w="4947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rPr>
          <w:trHeight w:val="153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83" w:type="dxa"/>
          </w:tcPr>
          <w:p w:rsidR="001630D6" w:rsidRPr="001630D6" w:rsidRDefault="001630D6" w:rsidP="001630D6">
            <w:pPr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Устранение утечки в шестеренном насосе АС-НМШ 2-40-1,6/16А</w:t>
            </w:r>
          </w:p>
        </w:tc>
        <w:tc>
          <w:tcPr>
            <w:tcW w:w="4947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83" w:type="dxa"/>
          </w:tcPr>
          <w:p w:rsidR="001630D6" w:rsidRPr="001630D6" w:rsidRDefault="001630D6" w:rsidP="001630D6">
            <w:pPr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Выполнение центровки вала и динамические балансировки рабочего колеса вентилятора радиального</w:t>
            </w:r>
            <w:r w:rsidR="00C33B9E">
              <w:rPr>
                <w:rFonts w:ascii="Times New Roman" w:hAnsi="Times New Roman" w:cs="Times New Roman"/>
                <w:sz w:val="28"/>
                <w:szCs w:val="28"/>
              </w:rPr>
              <w:t xml:space="preserve"> ВР 80-75-4</w:t>
            </w:r>
          </w:p>
          <w:p w:rsidR="001630D6" w:rsidRPr="001630D6" w:rsidRDefault="001630D6" w:rsidP="001630D6">
            <w:pPr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7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83" w:type="dxa"/>
          </w:tcPr>
          <w:p w:rsidR="001630D6" w:rsidRPr="001630D6" w:rsidRDefault="001630D6" w:rsidP="001630D6">
            <w:pPr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Выполнение центровки вала электродвигателя и насоса НМШ 12-25-10/10</w:t>
            </w:r>
          </w:p>
        </w:tc>
        <w:tc>
          <w:tcPr>
            <w:tcW w:w="4947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83" w:type="dxa"/>
          </w:tcPr>
          <w:p w:rsidR="001630D6" w:rsidRPr="001630D6" w:rsidRDefault="001630D6" w:rsidP="001630D6">
            <w:pPr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Устранение утечки в насосе ХГН 500/32</w:t>
            </w:r>
          </w:p>
        </w:tc>
        <w:tc>
          <w:tcPr>
            <w:tcW w:w="4947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ПМ.03 Разборка, ремонт, сборка и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5083" w:type="dxa"/>
          </w:tcPr>
          <w:p w:rsidR="001630D6" w:rsidRPr="001630D6" w:rsidRDefault="001630D6" w:rsidP="001630D6">
            <w:pPr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Замена подшипников в насосе ХГН 400/32</w:t>
            </w:r>
          </w:p>
        </w:tc>
        <w:tc>
          <w:tcPr>
            <w:tcW w:w="4947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83" w:type="dxa"/>
          </w:tcPr>
          <w:p w:rsidR="001630D6" w:rsidRPr="001630D6" w:rsidRDefault="001630D6" w:rsidP="001630D6">
            <w:pPr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разборки и ремонта </w:t>
            </w: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 поршневого компрессора 4ВУ1-5/9</w:t>
            </w:r>
          </w:p>
        </w:tc>
        <w:tc>
          <w:tcPr>
            <w:tcW w:w="4947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83" w:type="dxa"/>
          </w:tcPr>
          <w:p w:rsidR="002E6FB6" w:rsidRPr="002E6FB6" w:rsidRDefault="002E6FB6" w:rsidP="002E6FB6">
            <w:pPr>
              <w:tabs>
                <w:tab w:val="left" w:pos="3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FB6">
              <w:rPr>
                <w:rFonts w:ascii="Times New Roman" w:hAnsi="Times New Roman" w:cs="Times New Roman"/>
                <w:sz w:val="28"/>
                <w:szCs w:val="28"/>
              </w:rPr>
              <w:t>Замена подшипников и выполнение центровки вала вентилятора пылевого ВРП115-45 № 5</w:t>
            </w:r>
          </w:p>
          <w:p w:rsidR="001630D6" w:rsidRPr="001630D6" w:rsidRDefault="001630D6" w:rsidP="001630D6">
            <w:pPr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7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83" w:type="dxa"/>
            <w:tcBorders>
              <w:bottom w:val="single" w:sz="4" w:space="0" w:color="000000"/>
            </w:tcBorders>
          </w:tcPr>
          <w:p w:rsidR="001630D6" w:rsidRPr="001630D6" w:rsidRDefault="001630D6" w:rsidP="001630D6">
            <w:pPr>
              <w:tabs>
                <w:tab w:val="left" w:pos="2842"/>
              </w:tabs>
              <w:ind w:hanging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Замена подшипников в насосе ХГНМ 500/32.</w:t>
            </w:r>
          </w:p>
        </w:tc>
        <w:tc>
          <w:tcPr>
            <w:tcW w:w="4947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83" w:type="dxa"/>
            <w:tcBorders>
              <w:bottom w:val="single" w:sz="4" w:space="0" w:color="auto"/>
            </w:tcBorders>
            <w:vAlign w:val="center"/>
          </w:tcPr>
          <w:p w:rsidR="001630D6" w:rsidRPr="001630D6" w:rsidRDefault="001630D6" w:rsidP="001630D6">
            <w:pPr>
              <w:tabs>
                <w:tab w:val="left" w:pos="2842"/>
              </w:tabs>
              <w:spacing w:after="1560" w:line="240" w:lineRule="auto"/>
              <w:ind w:hanging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утечки в центробежном насосе </w:t>
            </w:r>
            <w:proofErr w:type="spellStart"/>
            <w:r w:rsidRPr="001630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Grundfos</w:t>
            </w:r>
            <w:proofErr w:type="spellEnd"/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0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TP</w:t>
            </w: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 100-390/2</w:t>
            </w:r>
          </w:p>
        </w:tc>
        <w:tc>
          <w:tcPr>
            <w:tcW w:w="4947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83" w:type="dxa"/>
            <w:tcBorders>
              <w:top w:val="single" w:sz="4" w:space="0" w:color="auto"/>
            </w:tcBorders>
          </w:tcPr>
          <w:p w:rsidR="001630D6" w:rsidRPr="001630D6" w:rsidRDefault="001630D6" w:rsidP="001630D6">
            <w:pPr>
              <w:tabs>
                <w:tab w:val="left" w:pos="2565"/>
                <w:tab w:val="left" w:pos="2842"/>
              </w:tabs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Устранение утечки в </w:t>
            </w:r>
            <w:r w:rsidRPr="001630D6">
              <w:rPr>
                <w:rFonts w:ascii="Times New Roman" w:hAnsi="Times New Roman" w:cs="Times New Roman"/>
                <w:bCs/>
                <w:sz w:val="28"/>
                <w:szCs w:val="28"/>
              </w:rPr>
              <w:t>центробежном насосе ЦНСГ-60-132</w:t>
            </w:r>
          </w:p>
        </w:tc>
        <w:tc>
          <w:tcPr>
            <w:tcW w:w="4947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ПМ.03 Разборка, ремонт, сборка и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испытание узлов и механизмов оборудования, агрегатов и машин</w:t>
            </w:r>
          </w:p>
        </w:tc>
      </w:tr>
      <w:tr w:rsidR="001630D6" w:rsidRPr="001630D6" w:rsidTr="001630D6">
        <w:trPr>
          <w:trHeight w:val="1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5083" w:type="dxa"/>
          </w:tcPr>
          <w:p w:rsidR="001630D6" w:rsidRPr="001630D6" w:rsidRDefault="001630D6" w:rsidP="001630D6">
            <w:pPr>
              <w:tabs>
                <w:tab w:val="left" w:pos="2842"/>
              </w:tabs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сборки и ревизии запорной арматуры</w:t>
            </w:r>
          </w:p>
        </w:tc>
        <w:tc>
          <w:tcPr>
            <w:tcW w:w="4947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083" w:type="dxa"/>
            <w:vAlign w:val="center"/>
          </w:tcPr>
          <w:p w:rsidR="001630D6" w:rsidRPr="001630D6" w:rsidRDefault="001630D6" w:rsidP="001630D6">
            <w:pPr>
              <w:tabs>
                <w:tab w:val="left" w:pos="2842"/>
              </w:tabs>
              <w:spacing w:after="19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Выполнение динамической балансировки рабочего колеса радиального вентилятора ВР280-46№2,5</w:t>
            </w:r>
          </w:p>
        </w:tc>
        <w:tc>
          <w:tcPr>
            <w:tcW w:w="4947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83" w:type="dxa"/>
          </w:tcPr>
          <w:p w:rsidR="001630D6" w:rsidRPr="001630D6" w:rsidRDefault="001630D6" w:rsidP="001630D6">
            <w:pPr>
              <w:tabs>
                <w:tab w:val="left" w:pos="2842"/>
              </w:tabs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ремонта деталей редуктора цилиндрического горизонтального двухступенчатого 1Ц2У-160</w:t>
            </w:r>
          </w:p>
        </w:tc>
        <w:tc>
          <w:tcPr>
            <w:tcW w:w="4947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083" w:type="dxa"/>
          </w:tcPr>
          <w:p w:rsidR="001630D6" w:rsidRPr="001630D6" w:rsidRDefault="001630D6" w:rsidP="005D7E7B">
            <w:pPr>
              <w:tabs>
                <w:tab w:val="left" w:pos="2842"/>
              </w:tabs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Провести техническое обслуживание станка ГС2116 КВ выполнить регулировку и испытание</w:t>
            </w:r>
          </w:p>
        </w:tc>
        <w:tc>
          <w:tcPr>
            <w:tcW w:w="4947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  <w:tr w:rsidR="001630D6" w:rsidRPr="001630D6" w:rsidTr="001630D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083" w:type="dxa"/>
          </w:tcPr>
          <w:p w:rsidR="001630D6" w:rsidRPr="001630D6" w:rsidRDefault="001630D6" w:rsidP="001630D6">
            <w:pPr>
              <w:tabs>
                <w:tab w:val="left" w:pos="2842"/>
              </w:tabs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Замена подшипников в насосе  ЦНС 300-360</w:t>
            </w:r>
          </w:p>
        </w:tc>
        <w:tc>
          <w:tcPr>
            <w:tcW w:w="4947" w:type="dxa"/>
            <w:shd w:val="clear" w:color="auto" w:fill="auto"/>
          </w:tcPr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  <w:r w:rsidRPr="001630D6">
              <w:t xml:space="preserve"> </w:t>
            </w: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регулировка и испытание сборочных единиц, узлов и механизмов машин, оборудования, агрегатов,</w:t>
            </w:r>
          </w:p>
          <w:p w:rsidR="001630D6" w:rsidRPr="001630D6" w:rsidRDefault="001630D6" w:rsidP="001630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Разборка, ремонт, сборка и испытание узлов и механизмов оборудования, агрегатов и машин</w:t>
            </w:r>
          </w:p>
        </w:tc>
      </w:tr>
    </w:tbl>
    <w:p w:rsidR="001630D6" w:rsidRPr="001630D6" w:rsidRDefault="001630D6" w:rsidP="001630D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</w:p>
    <w:p w:rsidR="001630D6" w:rsidRPr="001630D6" w:rsidRDefault="001630D6" w:rsidP="001630D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</w:p>
    <w:p w:rsidR="001630D6" w:rsidRPr="001630D6" w:rsidRDefault="001630D6" w:rsidP="001630D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</w:p>
    <w:p w:rsidR="001630D6" w:rsidRPr="001630D6" w:rsidRDefault="001630D6" w:rsidP="001630D6">
      <w:pPr>
        <w:overflowPunct w:val="0"/>
        <w:autoSpaceDE w:val="0"/>
        <w:autoSpaceDN w:val="0"/>
        <w:adjustRightInd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630D6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lastRenderedPageBreak/>
        <w:t>2.3 Структура выпускной квалификационной работы и ПЭР</w:t>
      </w:r>
    </w:p>
    <w:p w:rsidR="001630D6" w:rsidRPr="001630D6" w:rsidRDefault="001630D6" w:rsidP="001630D6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630D6" w:rsidRPr="001630D6" w:rsidRDefault="001630D6" w:rsidP="001630D6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1630D6">
        <w:rPr>
          <w:rFonts w:ascii="Times New Roman" w:eastAsia="Calibri" w:hAnsi="Times New Roman" w:cs="Times New Roman"/>
          <w:b/>
          <w:sz w:val="28"/>
          <w:szCs w:val="28"/>
        </w:rPr>
        <w:t>2.3.1 Структура ПЭР</w:t>
      </w:r>
    </w:p>
    <w:p w:rsidR="001630D6" w:rsidRPr="001630D6" w:rsidRDefault="001630D6" w:rsidP="001630D6">
      <w:pPr>
        <w:shd w:val="clear" w:color="auto" w:fill="FFFFFF"/>
        <w:tabs>
          <w:tab w:val="left" w:pos="3686"/>
        </w:tabs>
        <w:overflowPunct w:val="0"/>
        <w:autoSpaceDE w:val="0"/>
        <w:autoSpaceDN w:val="0"/>
        <w:adjustRightInd w:val="0"/>
        <w:spacing w:after="0" w:line="264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структуре выпускная квалификационная работа состоит из пояснительной записки и графической части. При выполнении реального макета, модели, действующего стенда графическая часть не представляется.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пояснительной записки:</w:t>
      </w:r>
    </w:p>
    <w:p w:rsidR="001630D6" w:rsidRPr="001630D6" w:rsidRDefault="001630D6" w:rsidP="001630D6">
      <w:pPr>
        <w:tabs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</w:t>
      </w:r>
    </w:p>
    <w:p w:rsidR="001630D6" w:rsidRPr="001630D6" w:rsidRDefault="001630D6" w:rsidP="001630D6">
      <w:pPr>
        <w:tabs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письменную экзаменационную работу</w:t>
      </w:r>
    </w:p>
    <w:p w:rsidR="001630D6" w:rsidRPr="001630D6" w:rsidRDefault="001630D6" w:rsidP="001630D6">
      <w:pPr>
        <w:tabs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1630D6" w:rsidRPr="001630D6" w:rsidRDefault="001630D6" w:rsidP="001630D6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1630D6" w:rsidRPr="001630D6" w:rsidRDefault="001630D6" w:rsidP="001630D6">
      <w:pPr>
        <w:spacing w:after="0" w:line="240" w:lineRule="auto"/>
        <w:ind w:left="851" w:right="-1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r w:rsidRPr="001630D6">
        <w:rPr>
          <w:rFonts w:ascii="Times New Roman" w:eastAsia="Times New Roman" w:hAnsi="Times New Roman" w:cs="Times New Roman"/>
          <w:sz w:val="28"/>
          <w:szCs w:val="28"/>
        </w:rPr>
        <w:t xml:space="preserve">Конструкция и принцип действия узла, агрегата </w:t>
      </w:r>
    </w:p>
    <w:p w:rsidR="001630D6" w:rsidRPr="001630D6" w:rsidRDefault="001630D6" w:rsidP="001630D6">
      <w:pPr>
        <w:spacing w:after="0" w:line="240" w:lineRule="auto"/>
        <w:ind w:left="851" w:right="-1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 </w:t>
      </w:r>
      <w:r w:rsidRPr="001630D6">
        <w:rPr>
          <w:rFonts w:ascii="Times New Roman" w:eastAsia="Times New Roman" w:hAnsi="Times New Roman" w:cs="Times New Roman"/>
          <w:sz w:val="28"/>
          <w:szCs w:val="28"/>
        </w:rPr>
        <w:t>Назначение и устройство узла, агрегата</w:t>
      </w:r>
    </w:p>
    <w:p w:rsidR="001630D6" w:rsidRPr="001630D6" w:rsidRDefault="001630D6" w:rsidP="001630D6">
      <w:pPr>
        <w:spacing w:after="0" w:line="240" w:lineRule="auto"/>
        <w:ind w:left="851" w:right="-1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 Технические характеристики узла, агрегата </w:t>
      </w:r>
    </w:p>
    <w:p w:rsidR="001630D6" w:rsidRPr="001630D6" w:rsidRDefault="001630D6" w:rsidP="001630D6">
      <w:pPr>
        <w:spacing w:after="0" w:line="240" w:lineRule="auto"/>
        <w:ind w:left="851" w:right="-1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 </w:t>
      </w:r>
      <w:r w:rsidRPr="001630D6">
        <w:rPr>
          <w:rFonts w:ascii="Times New Roman" w:eastAsia="Times New Roman" w:hAnsi="Times New Roman" w:cs="Times New Roman"/>
          <w:sz w:val="28"/>
          <w:szCs w:val="28"/>
        </w:rPr>
        <w:t>Принцип работы узла, агрегата</w:t>
      </w:r>
    </w:p>
    <w:p w:rsidR="001630D6" w:rsidRPr="001630D6" w:rsidRDefault="001630D6" w:rsidP="001630D6">
      <w:pPr>
        <w:spacing w:after="0" w:line="240" w:lineRule="auto"/>
        <w:ind w:left="851"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30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</w:t>
      </w:r>
      <w:r w:rsidRPr="001630D6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узла, агрегата</w:t>
      </w:r>
    </w:p>
    <w:p w:rsidR="001630D6" w:rsidRPr="001630D6" w:rsidRDefault="001630D6" w:rsidP="001630D6">
      <w:pPr>
        <w:spacing w:after="0" w:line="240" w:lineRule="auto"/>
        <w:ind w:left="851" w:right="-1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Calibri" w:hAnsi="Times New Roman" w:cs="Times New Roman"/>
          <w:sz w:val="28"/>
          <w:szCs w:val="28"/>
          <w:lang w:eastAsia="ru-RU"/>
        </w:rPr>
        <w:t>2.1 Возможные неисправности и способы их устранения</w:t>
      </w:r>
    </w:p>
    <w:p w:rsidR="001630D6" w:rsidRPr="001630D6" w:rsidRDefault="001630D6" w:rsidP="001630D6">
      <w:pPr>
        <w:spacing w:after="0" w:line="240" w:lineRule="auto"/>
        <w:ind w:left="851" w:right="-1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630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1630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30D6">
        <w:rPr>
          <w:rFonts w:ascii="Times New Roman" w:eastAsia="Times New Roman" w:hAnsi="Times New Roman" w:cs="Times New Roman"/>
          <w:sz w:val="28"/>
          <w:szCs w:val="28"/>
        </w:rPr>
        <w:t>Организация рабочего места слесаря - ремонтника</w:t>
      </w:r>
    </w:p>
    <w:p w:rsidR="001630D6" w:rsidRPr="001630D6" w:rsidRDefault="001630D6" w:rsidP="001630D6">
      <w:pPr>
        <w:spacing w:after="0" w:line="240" w:lineRule="auto"/>
        <w:ind w:right="-1" w:firstLine="851"/>
        <w:rPr>
          <w:rFonts w:ascii="Times New Roman" w:eastAsia="Calibri" w:hAnsi="Times New Roman" w:cs="Times New Roman"/>
          <w:sz w:val="28"/>
          <w:szCs w:val="28"/>
        </w:rPr>
      </w:pPr>
      <w:r w:rsidRPr="001630D6">
        <w:rPr>
          <w:rFonts w:ascii="Times New Roman" w:eastAsia="Calibri" w:hAnsi="Times New Roman" w:cs="Times New Roman"/>
          <w:sz w:val="28"/>
          <w:szCs w:val="28"/>
        </w:rPr>
        <w:t>4 Расчетно-экономическая часть</w:t>
      </w:r>
    </w:p>
    <w:p w:rsidR="001630D6" w:rsidRPr="001630D6" w:rsidRDefault="001630D6" w:rsidP="001630D6">
      <w:pPr>
        <w:spacing w:after="0" w:line="240" w:lineRule="auto"/>
        <w:ind w:right="-1" w:firstLine="851"/>
        <w:rPr>
          <w:rFonts w:ascii="Times New Roman" w:eastAsia="Calibri" w:hAnsi="Times New Roman" w:cs="Times New Roman"/>
          <w:sz w:val="28"/>
          <w:szCs w:val="28"/>
        </w:rPr>
      </w:pPr>
      <w:r w:rsidRPr="001630D6">
        <w:rPr>
          <w:rFonts w:ascii="Times New Roman" w:eastAsia="Calibri" w:hAnsi="Times New Roman" w:cs="Times New Roman"/>
          <w:sz w:val="28"/>
          <w:szCs w:val="28"/>
        </w:rPr>
        <w:t xml:space="preserve">5 Технологический процесс ремонта узла, агрегата </w:t>
      </w:r>
    </w:p>
    <w:p w:rsidR="001630D6" w:rsidRPr="001630D6" w:rsidRDefault="001630D6" w:rsidP="001630D6">
      <w:pPr>
        <w:spacing w:after="0" w:line="240" w:lineRule="auto"/>
        <w:ind w:left="851"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630D6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1630D6">
        <w:rPr>
          <w:rFonts w:ascii="Times New Roman" w:hAnsi="Times New Roman" w:cs="Times New Roman"/>
          <w:sz w:val="28"/>
          <w:szCs w:val="28"/>
        </w:rPr>
        <w:t>Техника безопасности и охрана труда при техническом обслуживании и ремонте узла, агрегата</w:t>
      </w:r>
    </w:p>
    <w:p w:rsidR="001630D6" w:rsidRPr="001630D6" w:rsidRDefault="001630D6" w:rsidP="001630D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Заключение</w:t>
      </w:r>
    </w:p>
    <w:p w:rsidR="001630D6" w:rsidRPr="001630D6" w:rsidRDefault="001630D6" w:rsidP="001630D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1630D6" w:rsidRPr="001630D6" w:rsidRDefault="001630D6" w:rsidP="001630D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Приложения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введении раскрывается структура предприятия прохождения практики ее основные участки, основные виды работ, перспективы ее развития в современных условиях с учетом особенностей региона.</w:t>
      </w:r>
    </w:p>
    <w:p w:rsidR="001630D6" w:rsidRPr="001630D6" w:rsidRDefault="001630D6" w:rsidP="001630D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обслуживание и ремонт узла, агрегата, описывается ремонт и регулировка выявленных неисправностей,  выбранного узла, агрегата при </w:t>
      </w:r>
      <w:r w:rsidRPr="001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 ПЭР. Технологический процесс оформляется в соответствии с установленными требованиями и прилагается к пояснительной записке.</w:t>
      </w:r>
    </w:p>
    <w:p w:rsidR="001630D6" w:rsidRPr="001630D6" w:rsidRDefault="001630D6" w:rsidP="001630D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по охране труда и технике безопасности раскрывает основные положения охраны труда и техники безопасности при техническом обслуживании, выявлении и устранении неисправностей</w:t>
      </w: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узла, агрегата </w:t>
      </w:r>
      <w:r w:rsidRPr="001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обслуживаемого при выполнении ПЭР.</w:t>
      </w:r>
    </w:p>
    <w:p w:rsidR="001630D6" w:rsidRPr="001630D6" w:rsidRDefault="001630D6" w:rsidP="001630D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часть содержит расчет затрат на техническое обслуживание, выявление и устранение неисправностей</w:t>
      </w: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узлов, агрегатов </w:t>
      </w:r>
      <w:r w:rsidRPr="001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ПЭР.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0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заключении необходимо отметить: результаты и полноту выполнения задания на письменную работу, анализ достигнутых результатов; возможность использования материалов письменной работы на конкретном предприятии; результаты сравнительного анализа и экономического обоснования использования объекта исследования. 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экзаменационная работа оформляется в соответствии с ГОСТ 2.105 – 95 (вся пояснительная записка), ЕСКД. Общие требования к оформлению текстовых документов.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включают в себя формы заполнения основных документов и технологический процесс.</w:t>
      </w:r>
    </w:p>
    <w:p w:rsidR="001630D6" w:rsidRPr="001630D6" w:rsidRDefault="001630D6" w:rsidP="001630D6">
      <w:pPr>
        <w:shd w:val="clear" w:color="auto" w:fill="FFFFFF"/>
        <w:tabs>
          <w:tab w:val="left" w:pos="1044"/>
          <w:tab w:val="left" w:pos="3686"/>
        </w:tabs>
        <w:overflowPunct w:val="0"/>
        <w:autoSpaceDE w:val="0"/>
        <w:autoSpaceDN w:val="0"/>
        <w:adjustRightInd w:val="0"/>
        <w:spacing w:after="0" w:line="264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Графическая часть выполняется на 1 листе формата А</w:t>
      </w:r>
      <w:proofErr w:type="gramStart"/>
      <w:r w:rsidRPr="001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1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рабочий чертеж изделия, рабочий чертеж узла (детали)</w:t>
      </w:r>
      <w:r w:rsidRPr="001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30D6" w:rsidRPr="001630D6" w:rsidRDefault="001630D6" w:rsidP="001630D6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630D6" w:rsidRPr="001630D6" w:rsidRDefault="001630D6" w:rsidP="001630D6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1630D6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2.3.2 Структура выпускной практической квалификационной работы</w:t>
      </w:r>
    </w:p>
    <w:p w:rsidR="001630D6" w:rsidRPr="001630D6" w:rsidRDefault="001630D6" w:rsidP="001630D6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630D6" w:rsidRPr="001630D6" w:rsidRDefault="001630D6" w:rsidP="001630D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0D6">
        <w:rPr>
          <w:rFonts w:ascii="Times New Roman" w:eastAsia="Calibri" w:hAnsi="Times New Roman" w:cs="Times New Roman"/>
          <w:sz w:val="28"/>
          <w:szCs w:val="28"/>
        </w:rPr>
        <w:t>Выпускная практическая квалификационная работа проводится с целью определения:</w:t>
      </w:r>
    </w:p>
    <w:p w:rsidR="001630D6" w:rsidRPr="001630D6" w:rsidRDefault="001630D6" w:rsidP="001630D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 xml:space="preserve">– соответствия требований к результатам освоения ППКРС федеральному государственному образовательному стандарту среднего профессионального образования по профессии </w:t>
      </w:r>
      <w:r w:rsidRPr="001630D6">
        <w:rPr>
          <w:rFonts w:ascii="Times New Roman" w:eastAsia="Calibri" w:hAnsi="Times New Roman" w:cs="Times New Roman"/>
          <w:sz w:val="28"/>
          <w:szCs w:val="28"/>
        </w:rPr>
        <w:t>15.10.30 Слесарь;</w:t>
      </w:r>
    </w:p>
    <w:p w:rsidR="001630D6" w:rsidRPr="001630D6" w:rsidRDefault="001630D6" w:rsidP="001630D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 xml:space="preserve">– уровня освоения технологического процесса, приемов и методов труда по профессии </w:t>
      </w:r>
      <w:r w:rsidRPr="001630D6">
        <w:rPr>
          <w:rFonts w:ascii="Times New Roman" w:eastAsia="Calibri" w:hAnsi="Times New Roman" w:cs="Times New Roman"/>
          <w:sz w:val="28"/>
          <w:szCs w:val="28"/>
        </w:rPr>
        <w:t>15.01.30 Слесарь</w:t>
      </w:r>
      <w:r w:rsidRPr="001630D6">
        <w:rPr>
          <w:rFonts w:ascii="Times New Roman" w:hAnsi="Times New Roman" w:cs="Times New Roman"/>
          <w:sz w:val="28"/>
          <w:szCs w:val="28"/>
        </w:rPr>
        <w:t>, достижения требуемой производительности труда, выполнения норм времени и т.п.;</w:t>
      </w:r>
    </w:p>
    <w:p w:rsidR="001630D6" w:rsidRPr="001630D6" w:rsidRDefault="001630D6" w:rsidP="001630D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– уровня освоения общих и профессиональных компетенций выпускником;</w:t>
      </w:r>
    </w:p>
    <w:p w:rsidR="001630D6" w:rsidRPr="001630D6" w:rsidRDefault="001630D6" w:rsidP="001630D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– степени овладения видами профессиональной деятельности по профессии;</w:t>
      </w:r>
    </w:p>
    <w:p w:rsidR="001630D6" w:rsidRPr="001630D6" w:rsidRDefault="001630D6" w:rsidP="001630D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– соответствия содержания видов работ данной профессии и самостоятельность в выполнении задания ВПКР.</w:t>
      </w:r>
    </w:p>
    <w:p w:rsidR="001630D6" w:rsidRPr="001630D6" w:rsidRDefault="001630D6" w:rsidP="001630D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выполнения ВПКР обучающиеся демонстрируют освоение трех профессиональных модулей:</w:t>
      </w:r>
    </w:p>
    <w:p w:rsidR="001630D6" w:rsidRPr="001630D6" w:rsidRDefault="001630D6" w:rsidP="001630D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ПМ.01 Слесарная обработка деталей, изготовление, сборка и ремонт приспособлений, режущего и измерительного инструмента;</w:t>
      </w:r>
    </w:p>
    <w:p w:rsidR="001630D6" w:rsidRPr="001630D6" w:rsidRDefault="001630D6" w:rsidP="001630D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 xml:space="preserve">– </w:t>
      </w: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ПМ.02</w:t>
      </w:r>
      <w:r w:rsidRPr="001630D6">
        <w:rPr>
          <w:rFonts w:ascii="Times New Roman" w:hAnsi="Times New Roman" w:cs="Times New Roman"/>
          <w:sz w:val="28"/>
          <w:szCs w:val="28"/>
        </w:rPr>
        <w:t xml:space="preserve"> Сборка, регулировка и испытание сборочных единиц, узлов и механизмов машин, оборудования, агрегатов;</w:t>
      </w:r>
    </w:p>
    <w:p w:rsidR="001630D6" w:rsidRPr="001630D6" w:rsidRDefault="001630D6" w:rsidP="001630D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ПМ.03 Разборка, ремонт, сборка и испытание узлов и механизмов оборудования, агрегатов и машин.</w:t>
      </w:r>
    </w:p>
    <w:p w:rsidR="001630D6" w:rsidRPr="001630D6" w:rsidRDefault="001630D6" w:rsidP="001630D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ВПКР по ПМ.01 Выполнение слесарной обработки деталей, изготовление, сборка и ремонт приспособлений, режущего и измерительного инструмента в учебной слесарной мастерской техникума. ПМ.02  Сборка, регулировка и испытание сборочных единиц, узлов и </w:t>
      </w: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механизмов машин, оборудования, агрегатов на предприятии, где выпускник проходил производственную практику. ВПКР по ПМ.03 Разборка, ремонт, сборка и испытание узлов и механизмов оборудования, агрегатов и машин на предприятии, где выпускник проходил производственную практику.</w:t>
      </w:r>
    </w:p>
    <w:p w:rsidR="001630D6" w:rsidRPr="001630D6" w:rsidRDefault="001630D6" w:rsidP="001630D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перечня тем руководитель ВПКР оформляет лист задания для каждого обучающегося и утверждает его у заместителя директора по производственной работе. Задание на ВПКР выдается выпускнику не позднее, чем за две недели до начала производственной практики.</w:t>
      </w:r>
    </w:p>
    <w:p w:rsidR="001630D6" w:rsidRPr="001630D6" w:rsidRDefault="001630D6" w:rsidP="001630D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практическая квалификационная работа выполняется на предприятии в течение трех дней по профессии 15.01.30 Слесарь</w:t>
      </w:r>
      <w:r w:rsidRPr="00163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 своевременно подготавливает необходимое оборудование и инструменты, рабочие места, документацию и обеспечивает соблюдение норм и правил охраны труда. Перед выполнением работы обучающимся сообщаются порядок и условия выполнения задания, выдается необходимая техническая документация (технологические карты).</w:t>
      </w:r>
    </w:p>
    <w:p w:rsidR="001630D6" w:rsidRPr="001630D6" w:rsidRDefault="001630D6" w:rsidP="001630D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производственной практики и выполнения выпускной практической квалификационной работы, руководитель ВПКР оформляет заключение о ВПКР и производственную характеристику. Заключение и производственная характеристика подписываются руководителем ВПКР и представителями предприятия (начальником цеха, наставником, начальником участка).</w:t>
      </w:r>
    </w:p>
    <w:p w:rsidR="001630D6" w:rsidRPr="001630D6" w:rsidRDefault="001630D6" w:rsidP="001630D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0D6" w:rsidRPr="001630D6" w:rsidRDefault="001630D6" w:rsidP="001630D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30D6">
        <w:rPr>
          <w:rFonts w:ascii="Times New Roman" w:eastAsia="Calibri" w:hAnsi="Times New Roman" w:cs="Times New Roman"/>
          <w:b/>
          <w:sz w:val="28"/>
          <w:szCs w:val="28"/>
        </w:rPr>
        <w:t xml:space="preserve">2.3.3 Отзыв </w:t>
      </w:r>
      <w:proofErr w:type="gramStart"/>
      <w:r w:rsidRPr="001630D6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1630D6">
        <w:rPr>
          <w:rFonts w:ascii="Times New Roman" w:eastAsia="Calibri" w:hAnsi="Times New Roman" w:cs="Times New Roman"/>
          <w:b/>
          <w:sz w:val="28"/>
          <w:szCs w:val="28"/>
        </w:rPr>
        <w:t xml:space="preserve"> ПЭР</w:t>
      </w:r>
    </w:p>
    <w:p w:rsidR="001630D6" w:rsidRPr="001630D6" w:rsidRDefault="001630D6" w:rsidP="001630D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630D6" w:rsidRPr="001630D6" w:rsidRDefault="001630D6" w:rsidP="001630D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30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 выполнения ПЭР обучающийся подписывает ее у руководителя, </w:t>
      </w:r>
      <w:proofErr w:type="spellStart"/>
      <w:r w:rsidRPr="001630D6">
        <w:rPr>
          <w:rFonts w:ascii="Times New Roman" w:eastAsia="Calibri" w:hAnsi="Times New Roman" w:cs="Times New Roman"/>
          <w:color w:val="000000"/>
          <w:sz w:val="28"/>
          <w:szCs w:val="28"/>
        </w:rPr>
        <w:t>нормоконтролёра</w:t>
      </w:r>
      <w:proofErr w:type="spellEnd"/>
      <w:r w:rsidRPr="001630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консультанта по экономической части и возвращает ее руководителю, который оформляет отзыв </w:t>
      </w:r>
      <w:proofErr w:type="gramStart"/>
      <w:r w:rsidRPr="001630D6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  <w:r w:rsidRPr="001630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630D6">
        <w:rPr>
          <w:rFonts w:ascii="Times New Roman" w:eastAsia="Calibri" w:hAnsi="Times New Roman" w:cs="Times New Roman"/>
          <w:color w:val="000000"/>
          <w:sz w:val="28"/>
          <w:szCs w:val="28"/>
        </w:rPr>
        <w:t>ПЭР</w:t>
      </w:r>
      <w:proofErr w:type="gramEnd"/>
      <w:r w:rsidRPr="001630D6">
        <w:rPr>
          <w:rFonts w:ascii="Times New Roman" w:eastAsia="Calibri" w:hAnsi="Times New Roman" w:cs="Times New Roman"/>
          <w:color w:val="000000"/>
          <w:sz w:val="28"/>
          <w:szCs w:val="28"/>
        </w:rPr>
        <w:t>, знакомит с ним выпускника и подписывает письменную экзаменационную работу у заместителя директора по производственной работе.</w:t>
      </w:r>
    </w:p>
    <w:p w:rsidR="001630D6" w:rsidRPr="001630D6" w:rsidRDefault="001630D6" w:rsidP="001630D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30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Отзыв </w:t>
      </w:r>
      <w:proofErr w:type="gramStart"/>
      <w:r w:rsidRPr="001630D6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  <w:r w:rsidRPr="001630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ПЭР включает:</w:t>
      </w:r>
    </w:p>
    <w:p w:rsidR="001630D6" w:rsidRPr="001630D6" w:rsidRDefault="001630D6" w:rsidP="001630D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30D6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– </w:t>
      </w:r>
      <w:r w:rsidRPr="001630D6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заключение о соответствии письменной экзаменационной работы заданию и требованиям государственного образовательного стандарта;</w:t>
      </w:r>
    </w:p>
    <w:p w:rsidR="001630D6" w:rsidRPr="001630D6" w:rsidRDefault="001630D6" w:rsidP="001630D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30D6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– </w:t>
      </w:r>
      <w:r w:rsidRPr="001630D6">
        <w:rPr>
          <w:rFonts w:ascii="Times New Roman" w:eastAsia="Calibri" w:hAnsi="Times New Roman" w:cs="Times New Roman"/>
          <w:color w:val="000000"/>
          <w:sz w:val="28"/>
          <w:szCs w:val="28"/>
        </w:rPr>
        <w:t>оценку новизны и практической значимости ПЭР;</w:t>
      </w:r>
    </w:p>
    <w:p w:rsidR="001630D6" w:rsidRPr="001630D6" w:rsidRDefault="001630D6" w:rsidP="001630D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30D6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– </w:t>
      </w:r>
      <w:r w:rsidRPr="001630D6">
        <w:rPr>
          <w:rFonts w:ascii="Times New Roman" w:eastAsia="Calibri" w:hAnsi="Times New Roman" w:cs="Times New Roman"/>
          <w:color w:val="000000"/>
          <w:sz w:val="28"/>
          <w:szCs w:val="28"/>
        </w:rPr>
        <w:t>вывод о качестве выполнения ПЭР.</w:t>
      </w:r>
    </w:p>
    <w:p w:rsidR="001630D6" w:rsidRPr="001630D6" w:rsidRDefault="001630D6" w:rsidP="001630D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630D6" w:rsidRPr="001630D6" w:rsidRDefault="001630D6" w:rsidP="001630D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630D6" w:rsidRPr="001630D6" w:rsidRDefault="001630D6" w:rsidP="001630D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630D6" w:rsidRPr="001630D6" w:rsidRDefault="001630D6" w:rsidP="001630D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630D6" w:rsidRPr="001630D6" w:rsidRDefault="001630D6" w:rsidP="001630D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630D6" w:rsidRPr="001630D6" w:rsidRDefault="001630D6" w:rsidP="001630D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630D6" w:rsidRPr="001630D6" w:rsidRDefault="001630D6" w:rsidP="001630D6">
      <w:pPr>
        <w:tabs>
          <w:tab w:val="left" w:pos="1134"/>
          <w:tab w:val="left" w:pos="1843"/>
          <w:tab w:val="left" w:pos="198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378087106"/>
      <w:r w:rsidRPr="0016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Условия реализации программы государственной итоговой аттестации</w:t>
      </w:r>
      <w:bookmarkEnd w:id="2"/>
    </w:p>
    <w:p w:rsidR="001630D6" w:rsidRPr="001630D6" w:rsidRDefault="001630D6" w:rsidP="001630D6">
      <w:pPr>
        <w:tabs>
          <w:tab w:val="left" w:pos="672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1630D6" w:rsidRPr="001630D6" w:rsidRDefault="001630D6" w:rsidP="001630D6">
      <w:pPr>
        <w:shd w:val="clear" w:color="auto" w:fill="FFFFFF"/>
        <w:tabs>
          <w:tab w:val="left" w:pos="1134"/>
          <w:tab w:val="left" w:pos="1418"/>
          <w:tab w:val="left" w:pos="1843"/>
          <w:tab w:val="left" w:pos="1985"/>
        </w:tabs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 </w:t>
      </w:r>
      <w:r w:rsidRPr="001630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работы государственной экзаменационной комиссии</w:t>
      </w:r>
    </w:p>
    <w:p w:rsidR="001630D6" w:rsidRPr="001630D6" w:rsidRDefault="001630D6" w:rsidP="001630D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6"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color w:val="000000"/>
          <w:sz w:val="28"/>
          <w:szCs w:val="28"/>
        </w:rPr>
        <w:t>Для проведения государственной итоговой аттестации создается Государственная экзаменационная комиссия в порядке, предусмотренном Порядком проведения государственной итоговой аттестации по образовательным программам среднего профессионального образования (Приказ Министерства образования и науки Российской Федерации от 16.08.2013г. № 968). Численность Государственной экзаменационной комиссии не должна составлять менее 5 человек. Секретарь Государственной экзаменационной комиссии назначается руководителем образовательного учреждения из числа работников учебного заведения.</w:t>
      </w:r>
    </w:p>
    <w:p w:rsidR="001630D6" w:rsidRPr="001630D6" w:rsidRDefault="001630D6" w:rsidP="001630D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0D6">
        <w:rPr>
          <w:rFonts w:ascii="Times New Roman" w:hAnsi="Times New Roman" w:cs="Times New Roman"/>
          <w:color w:val="000000"/>
          <w:sz w:val="28"/>
          <w:szCs w:val="28"/>
        </w:rPr>
        <w:t xml:space="preserve">Работа Государственной экзаменационной комиссии осуществляется в соответствии </w:t>
      </w:r>
      <w:proofErr w:type="gramStart"/>
      <w:r w:rsidRPr="001630D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630D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630D6" w:rsidRPr="001630D6" w:rsidRDefault="001630D6" w:rsidP="001630D6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color w:val="000000"/>
          <w:sz w:val="28"/>
          <w:szCs w:val="28"/>
        </w:rPr>
        <w:t>- Порядком организации и осуществления образовательной деятельности по образовательным программам СПО, утвержденным приказом Министерства образования и науки Российской Федерации от 14.06.2013 г. № 464;</w:t>
      </w:r>
    </w:p>
    <w:p w:rsidR="001630D6" w:rsidRPr="001630D6" w:rsidRDefault="001630D6" w:rsidP="001630D6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color w:val="000000"/>
          <w:sz w:val="28"/>
          <w:szCs w:val="28"/>
        </w:rPr>
        <w:t>- Порядком проведения государственной итоговой аттестации по образовательным программам среднего профессионального образования в РФ (Приказ Министерства образования и науки Российской Федерации от 16.08.2013г. №968).</w:t>
      </w:r>
    </w:p>
    <w:p w:rsidR="001630D6" w:rsidRPr="001630D6" w:rsidRDefault="001630D6" w:rsidP="001630D6">
      <w:pPr>
        <w:widowControl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Уставом </w:t>
      </w: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государственного бюджетного образовательного учреждение среднего профессионального образования «Норильский техникум промышленных технологий и сервиса».</w:t>
      </w:r>
    </w:p>
    <w:p w:rsidR="001630D6" w:rsidRPr="001630D6" w:rsidRDefault="001630D6" w:rsidP="001630D6">
      <w:pPr>
        <w:widowControl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государственной экзаменационной комиссии утверждается не позднее 20 декабря текущего года на следующий календарный год (с 01 января по 31 декабря) Министерством образования Красноярского края по представлению техникума.</w:t>
      </w:r>
    </w:p>
    <w:p w:rsidR="001630D6" w:rsidRPr="001630D6" w:rsidRDefault="001630D6" w:rsidP="001630D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Председателем государственной экзаменационной комиссии образовательной организации утверждается лицо, не работающее в техникуме, из числа:</w:t>
      </w:r>
    </w:p>
    <w:p w:rsidR="001630D6" w:rsidRPr="001630D6" w:rsidRDefault="001630D6" w:rsidP="001630D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-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1630D6" w:rsidRPr="001630D6" w:rsidRDefault="001630D6" w:rsidP="001630D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-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1630D6" w:rsidRPr="001630D6" w:rsidRDefault="001630D6" w:rsidP="001630D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lastRenderedPageBreak/>
        <w:t xml:space="preserve">Директор техникума </w:t>
      </w:r>
      <w:r w:rsidRPr="001630D6">
        <w:rPr>
          <w:rFonts w:ascii="Times New Roman" w:hAnsi="Times New Roman" w:cs="Times New Roman"/>
          <w:color w:val="000000"/>
          <w:sz w:val="28"/>
          <w:szCs w:val="28"/>
        </w:rPr>
        <w:t>является заместителем председателя государственной экзаменационной комиссии. В случае создания в техникуме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директора техникума или педагогических работников, имеющих высшую квалификационную категорию.</w:t>
      </w: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Место работы комиссии устанавливается директором техникума по согласованию с председателем государственной экзаменационной комиссии. Состав государственной экзаменационной комиссии указан в Приложении Б.</w:t>
      </w:r>
    </w:p>
    <w:p w:rsidR="001630D6" w:rsidRPr="001630D6" w:rsidRDefault="001630D6" w:rsidP="001630D6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color w:val="000000"/>
          <w:sz w:val="28"/>
          <w:szCs w:val="28"/>
        </w:rPr>
        <w:t xml:space="preserve">Расписание проведения государственной итоговой аттестации выпускников утверждается </w:t>
      </w:r>
      <w:r w:rsidRPr="001630D6">
        <w:rPr>
          <w:rFonts w:ascii="Times New Roman" w:hAnsi="Times New Roman" w:cs="Times New Roman"/>
          <w:sz w:val="28"/>
          <w:szCs w:val="28"/>
        </w:rPr>
        <w:t xml:space="preserve">директором техникума </w:t>
      </w:r>
      <w:r w:rsidRPr="001630D6">
        <w:rPr>
          <w:rFonts w:ascii="Times New Roman" w:hAnsi="Times New Roman" w:cs="Times New Roman"/>
          <w:color w:val="000000"/>
          <w:sz w:val="28"/>
          <w:szCs w:val="28"/>
        </w:rPr>
        <w:t>и доводится до сведения студентов не позднее, чем за две недели до начала работы государственной экзаменационной комиссии. Допуск студентов к государственной итоговой аттестации оформляется приказом по техникуму.</w:t>
      </w:r>
    </w:p>
    <w:p w:rsidR="001630D6" w:rsidRPr="001630D6" w:rsidRDefault="001630D6" w:rsidP="001630D6">
      <w:pPr>
        <w:shd w:val="clear" w:color="auto" w:fill="FFFFFF"/>
        <w:tabs>
          <w:tab w:val="left" w:pos="1447"/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color w:val="000000"/>
          <w:sz w:val="28"/>
          <w:szCs w:val="28"/>
        </w:rPr>
        <w:t>На заседания государственной экзаменационной комиссии представляются следующие документы:</w:t>
      </w:r>
    </w:p>
    <w:p w:rsidR="001630D6" w:rsidRPr="001630D6" w:rsidRDefault="001630D6" w:rsidP="001630D6">
      <w:pPr>
        <w:shd w:val="clear" w:color="auto" w:fill="FFFFFF"/>
        <w:tabs>
          <w:tab w:val="left" w:pos="-340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 xml:space="preserve">- государственные </w:t>
      </w:r>
      <w:r w:rsidRPr="001630D6">
        <w:rPr>
          <w:rFonts w:ascii="Times New Roman" w:hAnsi="Times New Roman" w:cs="Times New Roman"/>
          <w:color w:val="000000"/>
          <w:sz w:val="28"/>
          <w:szCs w:val="28"/>
        </w:rPr>
        <w:t>требования к минимуму содержания и уровню подготовки выпускников и дополнительные требования образовательного учреждения по профессии 15.01.30;</w:t>
      </w:r>
    </w:p>
    <w:p w:rsidR="001630D6" w:rsidRPr="001630D6" w:rsidRDefault="001630D6" w:rsidP="001630D6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color w:val="000000"/>
          <w:sz w:val="28"/>
          <w:szCs w:val="28"/>
        </w:rPr>
        <w:t>- программа государственной итоговой аттестации;</w:t>
      </w:r>
    </w:p>
    <w:p w:rsidR="001630D6" w:rsidRPr="001630D6" w:rsidRDefault="001630D6" w:rsidP="001630D6">
      <w:pPr>
        <w:shd w:val="clear" w:color="auto" w:fill="FFFFFF"/>
        <w:tabs>
          <w:tab w:val="left" w:pos="368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color w:val="000000"/>
          <w:sz w:val="28"/>
          <w:szCs w:val="28"/>
        </w:rPr>
        <w:t xml:space="preserve">- приказ директора техникума о допуске </w:t>
      </w:r>
      <w:proofErr w:type="gramStart"/>
      <w:r w:rsidRPr="001630D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630D6">
        <w:rPr>
          <w:rFonts w:ascii="Times New Roman" w:hAnsi="Times New Roman" w:cs="Times New Roman"/>
          <w:color w:val="000000"/>
          <w:sz w:val="28"/>
          <w:szCs w:val="28"/>
        </w:rPr>
        <w:t xml:space="preserve"> к государственной итоговой аттестации;</w:t>
      </w:r>
    </w:p>
    <w:p w:rsidR="001630D6" w:rsidRPr="001630D6" w:rsidRDefault="001630D6" w:rsidP="001630D6">
      <w:pPr>
        <w:shd w:val="clear" w:color="auto" w:fill="FFFFFF"/>
        <w:tabs>
          <w:tab w:val="left" w:pos="368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color w:val="000000"/>
          <w:sz w:val="28"/>
          <w:szCs w:val="28"/>
        </w:rPr>
        <w:t xml:space="preserve">- зачетные книжки </w:t>
      </w:r>
      <w:proofErr w:type="gramStart"/>
      <w:r w:rsidRPr="001630D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630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630D6" w:rsidRPr="001630D6" w:rsidRDefault="001630D6" w:rsidP="001630D6">
      <w:pPr>
        <w:shd w:val="clear" w:color="auto" w:fill="FFFFFF"/>
        <w:tabs>
          <w:tab w:val="left" w:pos="368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color w:val="000000"/>
          <w:sz w:val="28"/>
          <w:szCs w:val="28"/>
        </w:rPr>
        <w:t>- книга протоколов заседания государственной экзаменационной комиссии.</w:t>
      </w:r>
    </w:p>
    <w:p w:rsidR="001630D6" w:rsidRPr="001630D6" w:rsidRDefault="001630D6" w:rsidP="001630D6">
      <w:pPr>
        <w:shd w:val="clear" w:color="auto" w:fill="FFFFFF"/>
        <w:tabs>
          <w:tab w:val="left" w:pos="1447"/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color w:val="000000"/>
          <w:sz w:val="28"/>
          <w:szCs w:val="28"/>
        </w:rPr>
        <w:t>Заседания государственной экзаменационной комиссии протоколируются. Протоколы подписываются председателем, членами и секретарем ГЭК. Ведение протоколов осуществляется в прошнурованных книгах, листы которых пронумерованы. Книга протоколов заседаний государственной экзаменационной комиссии хранится в делах техникума в течение установленного срока.</w:t>
      </w:r>
    </w:p>
    <w:p w:rsidR="001630D6" w:rsidRPr="001630D6" w:rsidRDefault="001630D6" w:rsidP="001630D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0D6">
        <w:rPr>
          <w:rFonts w:ascii="Times New Roman" w:hAnsi="Times New Roman" w:cs="Times New Roman"/>
          <w:color w:val="000000"/>
          <w:sz w:val="28"/>
          <w:szCs w:val="28"/>
        </w:rPr>
        <w:t>Решение государственной экзаменационной комиссии о присвоении квалификации выпускникам, прошедшим государственную итоговую аттестацию и выдаче соответствующего документа об образовании, оформляются приказом директора техникума.</w:t>
      </w:r>
    </w:p>
    <w:p w:rsidR="001630D6" w:rsidRPr="001630D6" w:rsidRDefault="001630D6" w:rsidP="001630D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0D6">
        <w:rPr>
          <w:rFonts w:ascii="Times New Roman" w:hAnsi="Times New Roman" w:cs="Times New Roman"/>
          <w:color w:val="000000"/>
          <w:sz w:val="28"/>
          <w:szCs w:val="28"/>
        </w:rPr>
        <w:t xml:space="preserve">После окончания государственной итоговой аттестации государственная экзаменационная комиссия составляет ежегодный отчет о работе, который обсуждается на </w:t>
      </w:r>
      <w:r w:rsidRPr="001630D6">
        <w:rPr>
          <w:rFonts w:ascii="Times New Roman" w:hAnsi="Times New Roman" w:cs="Times New Roman"/>
          <w:sz w:val="28"/>
          <w:szCs w:val="28"/>
        </w:rPr>
        <w:t>методическом совете т</w:t>
      </w:r>
      <w:r w:rsidRPr="001630D6">
        <w:rPr>
          <w:rFonts w:ascii="Times New Roman" w:hAnsi="Times New Roman" w:cs="Times New Roman"/>
          <w:color w:val="000000"/>
          <w:sz w:val="28"/>
          <w:szCs w:val="28"/>
        </w:rPr>
        <w:t>ехникума. В отчете должна быть отражена следующая информация:</w:t>
      </w:r>
    </w:p>
    <w:p w:rsidR="001630D6" w:rsidRPr="001630D6" w:rsidRDefault="001630D6" w:rsidP="001630D6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качественный состав государственной экзаменационной комиссии;</w:t>
      </w:r>
    </w:p>
    <w:p w:rsidR="001630D6" w:rsidRPr="001630D6" w:rsidRDefault="001630D6" w:rsidP="001630D6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color w:val="000000"/>
          <w:sz w:val="28"/>
          <w:szCs w:val="28"/>
        </w:rPr>
        <w:t>- перечень видов государственной итоговой аттестации студентов по программе подготовки специалистов среднего звена;</w:t>
      </w:r>
    </w:p>
    <w:p w:rsidR="001630D6" w:rsidRPr="001630D6" w:rsidRDefault="001630D6" w:rsidP="001630D6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color w:val="000000"/>
          <w:sz w:val="28"/>
          <w:szCs w:val="28"/>
        </w:rPr>
        <w:t>- характеристика общего уровня подготовки выпускников по данной специальности;</w:t>
      </w:r>
    </w:p>
    <w:p w:rsidR="001630D6" w:rsidRPr="001630D6" w:rsidRDefault="001630D6" w:rsidP="001630D6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- анализ результатов государственной итоговой аттестации согласно Приложениям</w:t>
      </w:r>
      <w:proofErr w:type="gramStart"/>
      <w:r w:rsidRPr="001630D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630D6">
        <w:rPr>
          <w:rFonts w:ascii="Times New Roman" w:hAnsi="Times New Roman" w:cs="Times New Roman"/>
          <w:sz w:val="28"/>
          <w:szCs w:val="28"/>
        </w:rPr>
        <w:t>, Г;</w:t>
      </w:r>
    </w:p>
    <w:p w:rsidR="001630D6" w:rsidRPr="001630D6" w:rsidRDefault="001630D6" w:rsidP="001630D6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 xml:space="preserve">- недостатки в подготовке </w:t>
      </w:r>
      <w:proofErr w:type="gramStart"/>
      <w:r w:rsidRPr="001630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630D6">
        <w:rPr>
          <w:rFonts w:ascii="Times New Roman" w:hAnsi="Times New Roman" w:cs="Times New Roman"/>
          <w:sz w:val="28"/>
          <w:szCs w:val="28"/>
        </w:rPr>
        <w:t>;</w:t>
      </w: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- выводы и предложения.</w:t>
      </w:r>
    </w:p>
    <w:p w:rsidR="001630D6" w:rsidRPr="001630D6" w:rsidRDefault="001630D6" w:rsidP="001630D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630D6" w:rsidRPr="001630D6" w:rsidRDefault="001630D6" w:rsidP="001630D6">
      <w:pPr>
        <w:shd w:val="clear" w:color="auto" w:fill="FFFFFF"/>
        <w:tabs>
          <w:tab w:val="left" w:pos="1134"/>
          <w:tab w:val="left" w:pos="1418"/>
          <w:tab w:val="left" w:pos="1843"/>
          <w:tab w:val="left" w:pos="1985"/>
        </w:tabs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 </w:t>
      </w:r>
      <w:r w:rsidRPr="001630D6">
        <w:rPr>
          <w:rFonts w:ascii="Times New Roman" w:hAnsi="Times New Roman" w:cs="Times New Roman"/>
          <w:b/>
          <w:sz w:val="28"/>
          <w:szCs w:val="28"/>
        </w:rPr>
        <w:t>Кадровое обеспечение ГИА</w:t>
      </w:r>
    </w:p>
    <w:p w:rsidR="001630D6" w:rsidRPr="001630D6" w:rsidRDefault="001630D6" w:rsidP="001630D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0D6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Педагогические кадры, обеспечивающие руководство выполнением выпускных квалификационных работ должны иметь высшее профессиональное или среднее профессиональное образование, соответствующее профессии </w:t>
      </w:r>
      <w:r w:rsidRPr="001630D6">
        <w:rPr>
          <w:rFonts w:ascii="Times New Roman" w:eastAsia="Calibri" w:hAnsi="Times New Roman" w:cs="Times New Roman"/>
          <w:sz w:val="28"/>
          <w:szCs w:val="28"/>
        </w:rPr>
        <w:t>15.01.30 Слесарь</w:t>
      </w:r>
      <w:r w:rsidRPr="001630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30D6" w:rsidRPr="001630D6" w:rsidRDefault="001630D6" w:rsidP="001630D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0D6">
        <w:rPr>
          <w:rFonts w:ascii="Times New Roman" w:hAnsi="Times New Roman" w:cs="Times New Roman"/>
          <w:color w:val="000000"/>
          <w:sz w:val="28"/>
          <w:szCs w:val="28"/>
        </w:rPr>
        <w:t xml:space="preserve">Кадры, обеспечивающие руководство выполнением выпускных квалификационных работ от предприятий и организаций должны иметь высшее профессиональное или среднее профессиональное образование, соответствующее профессии </w:t>
      </w:r>
      <w:r w:rsidRPr="001630D6">
        <w:rPr>
          <w:rFonts w:ascii="Times New Roman" w:eastAsia="Calibri" w:hAnsi="Times New Roman" w:cs="Times New Roman"/>
          <w:sz w:val="28"/>
          <w:szCs w:val="28"/>
        </w:rPr>
        <w:t>15.01.30 Слесарь</w:t>
      </w:r>
      <w:r w:rsidRPr="001630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tabs>
          <w:tab w:val="left" w:pos="1560"/>
          <w:tab w:val="left" w:pos="1701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1630D6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3.3 </w:t>
      </w:r>
      <w:r w:rsidRPr="001630D6">
        <w:rPr>
          <w:rFonts w:ascii="Times New Roman" w:hAnsi="Times New Roman" w:cs="Times New Roman"/>
          <w:b/>
          <w:sz w:val="28"/>
          <w:szCs w:val="28"/>
        </w:rPr>
        <w:t>Организация выполнения ВКР по профессии СПО</w:t>
      </w:r>
    </w:p>
    <w:p w:rsidR="001630D6" w:rsidRPr="001630D6" w:rsidRDefault="001630D6" w:rsidP="001630D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630D6" w:rsidRPr="001630D6" w:rsidRDefault="001630D6" w:rsidP="001630D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0D6">
        <w:rPr>
          <w:rFonts w:ascii="Times New Roman" w:hAnsi="Times New Roman" w:cs="Times New Roman"/>
          <w:color w:val="000000"/>
          <w:sz w:val="28"/>
          <w:szCs w:val="28"/>
        </w:rPr>
        <w:t>Руководитель ПЭР назначается из числа преподавателей, мастеров производственного обучения техникума или ведущих специалистов организаций, предприятий, где обучающийся проходил производственную практику.</w:t>
      </w:r>
    </w:p>
    <w:p w:rsidR="001630D6" w:rsidRPr="001630D6" w:rsidRDefault="001630D6" w:rsidP="001630D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color w:val="000000"/>
          <w:sz w:val="28"/>
          <w:szCs w:val="28"/>
        </w:rPr>
        <w:t>Основными функциями руководителя ПЭР являются:</w:t>
      </w:r>
    </w:p>
    <w:p w:rsidR="001630D6" w:rsidRPr="001630D6" w:rsidRDefault="001630D6" w:rsidP="001630D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  <w:lang w:eastAsia="ko-KR"/>
        </w:rPr>
        <w:t xml:space="preserve">– </w:t>
      </w:r>
      <w:r w:rsidRPr="001630D6">
        <w:rPr>
          <w:rFonts w:ascii="Times New Roman" w:hAnsi="Times New Roman" w:cs="Times New Roman"/>
          <w:sz w:val="28"/>
          <w:szCs w:val="28"/>
        </w:rPr>
        <w:t>разработка индивидуальных заданий;</w:t>
      </w:r>
    </w:p>
    <w:p w:rsidR="001630D6" w:rsidRPr="001630D6" w:rsidRDefault="001630D6" w:rsidP="001630D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  <w:lang w:eastAsia="ko-KR"/>
        </w:rPr>
        <w:t xml:space="preserve">– </w:t>
      </w:r>
      <w:r w:rsidRPr="001630D6">
        <w:rPr>
          <w:rFonts w:ascii="Times New Roman" w:hAnsi="Times New Roman" w:cs="Times New Roman"/>
          <w:sz w:val="28"/>
          <w:szCs w:val="28"/>
        </w:rPr>
        <w:t>консультирование по вопросам содержания и последовательности выполнения письменной экзаменационной работы;</w:t>
      </w:r>
    </w:p>
    <w:p w:rsidR="001630D6" w:rsidRPr="001630D6" w:rsidRDefault="001630D6" w:rsidP="001630D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  <w:lang w:eastAsia="ko-KR"/>
        </w:rPr>
        <w:t xml:space="preserve">– </w:t>
      </w:r>
      <w:r w:rsidRPr="001630D6">
        <w:rPr>
          <w:rFonts w:ascii="Times New Roman" w:hAnsi="Times New Roman" w:cs="Times New Roman"/>
          <w:sz w:val="28"/>
          <w:szCs w:val="28"/>
        </w:rPr>
        <w:t xml:space="preserve">оказание помощи </w:t>
      </w:r>
      <w:proofErr w:type="gramStart"/>
      <w:r w:rsidRPr="001630D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630D6">
        <w:rPr>
          <w:rFonts w:ascii="Times New Roman" w:hAnsi="Times New Roman" w:cs="Times New Roman"/>
          <w:sz w:val="28"/>
          <w:szCs w:val="28"/>
        </w:rPr>
        <w:t xml:space="preserve"> в подборе необходимой литературы;</w:t>
      </w:r>
    </w:p>
    <w:p w:rsidR="001630D6" w:rsidRPr="001630D6" w:rsidRDefault="001630D6" w:rsidP="001630D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  <w:lang w:eastAsia="ko-KR"/>
        </w:rPr>
        <w:t xml:space="preserve">– </w:t>
      </w:r>
      <w:proofErr w:type="gramStart"/>
      <w:r w:rsidRPr="001630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30D6">
        <w:rPr>
          <w:rFonts w:ascii="Times New Roman" w:hAnsi="Times New Roman" w:cs="Times New Roman"/>
          <w:sz w:val="28"/>
          <w:szCs w:val="28"/>
        </w:rPr>
        <w:t xml:space="preserve"> ходом выполнения ПЭР;</w:t>
      </w:r>
    </w:p>
    <w:p w:rsidR="001630D6" w:rsidRPr="001630D6" w:rsidRDefault="001630D6" w:rsidP="001630D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  <w:lang w:eastAsia="ko-KR"/>
        </w:rPr>
        <w:t xml:space="preserve">– </w:t>
      </w:r>
      <w:r w:rsidRPr="001630D6">
        <w:rPr>
          <w:rFonts w:ascii="Times New Roman" w:hAnsi="Times New Roman" w:cs="Times New Roman"/>
          <w:sz w:val="28"/>
          <w:szCs w:val="28"/>
        </w:rPr>
        <w:t xml:space="preserve">подготовка отзыва </w:t>
      </w:r>
      <w:proofErr w:type="gramStart"/>
      <w:r w:rsidRPr="001630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630D6">
        <w:rPr>
          <w:rFonts w:ascii="Times New Roman" w:hAnsi="Times New Roman" w:cs="Times New Roman"/>
          <w:sz w:val="28"/>
          <w:szCs w:val="28"/>
        </w:rPr>
        <w:t xml:space="preserve"> ПЭР.</w:t>
      </w:r>
    </w:p>
    <w:p w:rsidR="001630D6" w:rsidRPr="001630D6" w:rsidRDefault="001630D6" w:rsidP="001630D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 xml:space="preserve">На время выполнения письменной экзаменационной работы составляется расписание консультаций. В ходе консультаций руководителями соответствующих частей письменной экзаменационной работы разъясняются назначение и задачи, структура и объем, принципы разработки и оформления, примерное распределение времени на </w:t>
      </w:r>
      <w:r w:rsidRPr="001630D6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отдельных частей письменной экзаменационной работы, дают ответы на вопросы </w:t>
      </w:r>
      <w:proofErr w:type="gramStart"/>
      <w:r w:rsidRPr="001630D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630D6">
        <w:rPr>
          <w:rFonts w:ascii="Times New Roman" w:hAnsi="Times New Roman" w:cs="Times New Roman"/>
          <w:sz w:val="28"/>
          <w:szCs w:val="28"/>
        </w:rPr>
        <w:t>.</w:t>
      </w:r>
    </w:p>
    <w:p w:rsidR="001630D6" w:rsidRPr="001630D6" w:rsidRDefault="001630D6" w:rsidP="001630D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В ходе выполнения письменной экзаменационной работы обучающиеся используют действующую нормативно-техническую документацию, учебную, специальную и дополнительную, также допускается использование материалов и документации предприятии, на которых обучающиеся проходили практику.</w:t>
      </w:r>
    </w:p>
    <w:p w:rsidR="001630D6" w:rsidRPr="001630D6" w:rsidRDefault="001630D6" w:rsidP="001630D6">
      <w:pPr>
        <w:tabs>
          <w:tab w:val="left" w:pos="1276"/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Общее руководство и контроль над выполнением ПЭР осуществляет зав. Отделением СПО.</w:t>
      </w:r>
    </w:p>
    <w:p w:rsidR="001630D6" w:rsidRPr="001630D6" w:rsidRDefault="001630D6" w:rsidP="001630D6">
      <w:pPr>
        <w:tabs>
          <w:tab w:val="left" w:pos="1276"/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Перечень примерных вопросов для защиты ПЭР приведен в Приложении Д.</w:t>
      </w:r>
    </w:p>
    <w:p w:rsidR="001630D6" w:rsidRPr="001630D6" w:rsidRDefault="001630D6" w:rsidP="001630D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630D6" w:rsidRPr="001630D6" w:rsidRDefault="001630D6" w:rsidP="001630D6">
      <w:pPr>
        <w:tabs>
          <w:tab w:val="left" w:pos="1560"/>
          <w:tab w:val="left" w:pos="1701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1630D6">
        <w:rPr>
          <w:rFonts w:ascii="Times New Roman" w:hAnsi="Times New Roman" w:cs="Times New Roman"/>
          <w:b/>
          <w:sz w:val="28"/>
          <w:szCs w:val="28"/>
          <w:lang w:eastAsia="ko-KR"/>
        </w:rPr>
        <w:t>3.4 Материально-техническое обеспечение при выполнении выпускной квалификационной работы</w:t>
      </w:r>
    </w:p>
    <w:p w:rsidR="001630D6" w:rsidRPr="001630D6" w:rsidRDefault="001630D6" w:rsidP="001630D6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ko-KR"/>
        </w:rPr>
      </w:pPr>
      <w:r w:rsidRPr="001630D6">
        <w:rPr>
          <w:rFonts w:ascii="Times New Roman" w:hAnsi="Times New Roman" w:cs="Times New Roman"/>
          <w:sz w:val="28"/>
          <w:szCs w:val="28"/>
          <w:lang w:eastAsia="ko-KR"/>
        </w:rPr>
        <w:t>Реализация программы ГИА предполагает наличие кабинета «Основы слесарных, сборочных и ремонтных работ» для подготовки к государственной итоговой аттестации.</w:t>
      </w: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630D6">
        <w:rPr>
          <w:rFonts w:ascii="Times New Roman" w:hAnsi="Times New Roman" w:cs="Times New Roman"/>
          <w:sz w:val="28"/>
          <w:szCs w:val="28"/>
          <w:lang w:eastAsia="ko-KR"/>
        </w:rPr>
        <w:t>Оборудование кабинета:</w:t>
      </w:r>
    </w:p>
    <w:p w:rsidR="001630D6" w:rsidRPr="001630D6" w:rsidRDefault="001630D6" w:rsidP="001630D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ko-KR"/>
        </w:rPr>
        <w:t>– рабочее место преподавателя;</w:t>
      </w:r>
    </w:p>
    <w:p w:rsidR="001630D6" w:rsidRPr="001630D6" w:rsidRDefault="001630D6" w:rsidP="001630D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– посадочные места для </w:t>
      </w:r>
      <w:proofErr w:type="gramStart"/>
      <w:r w:rsidRPr="001630D6">
        <w:rPr>
          <w:rFonts w:ascii="Times New Roman" w:eastAsia="Times New Roman" w:hAnsi="Times New Roman" w:cs="Times New Roman"/>
          <w:sz w:val="28"/>
          <w:szCs w:val="28"/>
          <w:lang w:eastAsia="ko-KR"/>
        </w:rPr>
        <w:t>обучающихся</w:t>
      </w:r>
      <w:proofErr w:type="gramEnd"/>
      <w:r w:rsidRPr="001630D6"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630D6">
        <w:rPr>
          <w:rFonts w:ascii="Times New Roman" w:hAnsi="Times New Roman" w:cs="Times New Roman"/>
          <w:sz w:val="28"/>
          <w:szCs w:val="28"/>
          <w:lang w:eastAsia="ko-KR"/>
        </w:rPr>
        <w:t>Технические средства обучения:</w:t>
      </w:r>
    </w:p>
    <w:p w:rsidR="001630D6" w:rsidRPr="001630D6" w:rsidRDefault="001630D6" w:rsidP="001630D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ko-KR"/>
        </w:rPr>
        <w:t>– персональные компьютеры;</w:t>
      </w:r>
    </w:p>
    <w:p w:rsidR="001630D6" w:rsidRPr="001630D6" w:rsidRDefault="001630D6" w:rsidP="001630D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ko-KR"/>
        </w:rPr>
        <w:t>– проектор;</w:t>
      </w:r>
    </w:p>
    <w:p w:rsidR="001630D6" w:rsidRPr="001630D6" w:rsidRDefault="001630D6" w:rsidP="001630D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ko-KR"/>
        </w:rPr>
        <w:t>– экран.</w:t>
      </w: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630D6">
        <w:rPr>
          <w:rFonts w:ascii="Times New Roman" w:hAnsi="Times New Roman" w:cs="Times New Roman"/>
          <w:sz w:val="28"/>
          <w:szCs w:val="28"/>
          <w:lang w:eastAsia="ko-KR"/>
        </w:rPr>
        <w:t xml:space="preserve">Во время подготовки </w:t>
      </w:r>
      <w:proofErr w:type="gramStart"/>
      <w:r w:rsidRPr="001630D6">
        <w:rPr>
          <w:rFonts w:ascii="Times New Roman" w:hAnsi="Times New Roman" w:cs="Times New Roman"/>
          <w:sz w:val="28"/>
          <w:szCs w:val="28"/>
          <w:lang w:eastAsia="ko-KR"/>
        </w:rPr>
        <w:t>обучающимся</w:t>
      </w:r>
      <w:proofErr w:type="gramEnd"/>
      <w:r w:rsidRPr="001630D6">
        <w:rPr>
          <w:rFonts w:ascii="Times New Roman" w:hAnsi="Times New Roman" w:cs="Times New Roman"/>
          <w:sz w:val="28"/>
          <w:szCs w:val="28"/>
          <w:lang w:eastAsia="ko-KR"/>
        </w:rPr>
        <w:t xml:space="preserve"> предоставляется доступ в Интернет. </w:t>
      </w: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630D6">
        <w:rPr>
          <w:rFonts w:ascii="Times New Roman" w:hAnsi="Times New Roman" w:cs="Times New Roman"/>
          <w:sz w:val="28"/>
          <w:szCs w:val="28"/>
          <w:lang w:eastAsia="ko-KR"/>
        </w:rPr>
        <w:t>Для защиты выпускной работы отводится специально подготовленный кабинет.</w:t>
      </w: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630D6">
        <w:rPr>
          <w:rFonts w:ascii="Times New Roman" w:hAnsi="Times New Roman" w:cs="Times New Roman"/>
          <w:sz w:val="28"/>
          <w:szCs w:val="28"/>
          <w:lang w:eastAsia="ko-KR"/>
        </w:rPr>
        <w:t>Оснащение кабинета:</w:t>
      </w: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630D6">
        <w:rPr>
          <w:rFonts w:ascii="Times New Roman" w:hAnsi="Times New Roman" w:cs="Times New Roman"/>
          <w:sz w:val="28"/>
          <w:szCs w:val="28"/>
          <w:lang w:eastAsia="ko-KR"/>
        </w:rPr>
        <w:t>– рабочее место для членов Государственной экзаменационной комиссии;</w:t>
      </w: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630D6">
        <w:rPr>
          <w:rFonts w:ascii="Times New Roman" w:hAnsi="Times New Roman" w:cs="Times New Roman"/>
          <w:sz w:val="28"/>
          <w:szCs w:val="28"/>
          <w:lang w:eastAsia="ko-KR"/>
        </w:rPr>
        <w:t>– компьютер, мультимедийный проектор, экран;</w:t>
      </w:r>
    </w:p>
    <w:p w:rsidR="001630D6" w:rsidRPr="001630D6" w:rsidRDefault="001630D6" w:rsidP="001630D6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630D6">
        <w:rPr>
          <w:rFonts w:ascii="Times New Roman" w:hAnsi="Times New Roman" w:cs="Times New Roman"/>
          <w:sz w:val="28"/>
          <w:szCs w:val="28"/>
          <w:lang w:eastAsia="ko-KR"/>
        </w:rPr>
        <w:t>– лицензионное программное обеспечение общего и специального назначения.</w:t>
      </w:r>
    </w:p>
    <w:p w:rsidR="001630D6" w:rsidRPr="001630D6" w:rsidRDefault="001630D6" w:rsidP="001630D6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  <w:lang w:eastAsia="ko-KR"/>
        </w:rPr>
      </w:pPr>
    </w:p>
    <w:p w:rsidR="001630D6" w:rsidRPr="001630D6" w:rsidRDefault="001630D6" w:rsidP="001630D6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1630D6">
        <w:rPr>
          <w:rFonts w:ascii="Times New Roman" w:hAnsi="Times New Roman" w:cs="Times New Roman"/>
          <w:b/>
          <w:sz w:val="28"/>
          <w:szCs w:val="28"/>
          <w:lang w:eastAsia="ko-KR"/>
        </w:rPr>
        <w:t>3.5 Информационное обеспечение ГИА</w:t>
      </w:r>
    </w:p>
    <w:p w:rsidR="001630D6" w:rsidRPr="001630D6" w:rsidRDefault="001630D6" w:rsidP="001630D6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  <w:lang w:eastAsia="ko-KR"/>
        </w:rPr>
      </w:pPr>
    </w:p>
    <w:p w:rsidR="001630D6" w:rsidRPr="001630D6" w:rsidRDefault="001630D6" w:rsidP="001630D6">
      <w:pPr>
        <w:tabs>
          <w:tab w:val="num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Нормативные документы:</w:t>
      </w:r>
    </w:p>
    <w:p w:rsidR="001630D6" w:rsidRPr="001630D6" w:rsidRDefault="001630D6" w:rsidP="001630D6">
      <w:pPr>
        <w:tabs>
          <w:tab w:val="num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 xml:space="preserve">– Приказ Министерства образования и науки РФ от 02.08.2013 N 817 «Об утверждении федерального государственного образовательного </w:t>
      </w:r>
      <w:r w:rsidRPr="001630D6">
        <w:rPr>
          <w:rFonts w:ascii="Times New Roman" w:hAnsi="Times New Roman" w:cs="Times New Roman"/>
          <w:sz w:val="28"/>
          <w:szCs w:val="28"/>
        </w:rPr>
        <w:lastRenderedPageBreak/>
        <w:t>стандарта среднего профессионального образования по профессии 15.01.30 Слесарь» (Зарегистрировано в Минюсте России 20.08.2013 N 29709).</w:t>
      </w:r>
    </w:p>
    <w:p w:rsidR="001630D6" w:rsidRPr="001630D6" w:rsidRDefault="001630D6" w:rsidP="001630D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Федеральный закон «Об образовании в Российской Федерации», от 29 декабря 2012 года № 273-ФЗ.</w:t>
      </w:r>
    </w:p>
    <w:p w:rsidR="001630D6" w:rsidRPr="001630D6" w:rsidRDefault="001630D6" w:rsidP="001630D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– Приказ № 968 «Об утверждении порядка проведения государственной итоговой аттестации по образовательным программам среднего профессионального образования» от 1 ноября 2013 года (зарегистрирован Министерством юстиции Российской Федерации 1 ноября 2013 г., регистрационный № 30306).</w:t>
      </w:r>
    </w:p>
    <w:p w:rsidR="001630D6" w:rsidRPr="001630D6" w:rsidRDefault="001630D6" w:rsidP="001630D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ГОСТ 2.105-95. ЕСКД. Общие требования к текстовым документам. Взамен ГОСТ 2.105-79; </w:t>
      </w:r>
      <w:proofErr w:type="spellStart"/>
      <w:r w:rsidRPr="001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</w:t>
      </w:r>
      <w:proofErr w:type="spellEnd"/>
      <w:r w:rsidRPr="001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01.07.96. - М.: ИПК Изд-во стандартов, 1995. – 36с.</w:t>
      </w:r>
    </w:p>
    <w:p w:rsidR="001630D6" w:rsidRPr="001630D6" w:rsidRDefault="001630D6" w:rsidP="001630D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630D6">
        <w:rPr>
          <w:rFonts w:ascii="Times New Roman" w:hAnsi="Times New Roman" w:cs="Times New Roman"/>
          <w:sz w:val="28"/>
          <w:szCs w:val="28"/>
          <w:lang w:eastAsia="ko-KR"/>
        </w:rPr>
        <w:t>Основная литература:</w:t>
      </w:r>
    </w:p>
    <w:p w:rsidR="001630D6" w:rsidRPr="001630D6" w:rsidRDefault="001630D6" w:rsidP="001630D6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6" w:right="729" w:firstLine="835"/>
        <w:jc w:val="both"/>
        <w:rPr>
          <w:rFonts w:ascii="Times New Roman" w:hAnsi="Times New Roman" w:cs="Times New Roman"/>
          <w:sz w:val="28"/>
        </w:rPr>
      </w:pPr>
      <w:r w:rsidRPr="001630D6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1630D6">
        <w:rPr>
          <w:rFonts w:ascii="Times New Roman" w:hAnsi="Times New Roman" w:cs="Times New Roman"/>
          <w:sz w:val="28"/>
        </w:rPr>
        <w:t>Покровский Б.С. Справочник слесаря механосборочных работ: учебное пособие 7-е изд., стер. М.: Издательский центр</w:t>
      </w:r>
      <w:r w:rsidRPr="001630D6">
        <w:rPr>
          <w:rFonts w:ascii="Times New Roman" w:hAnsi="Times New Roman" w:cs="Times New Roman"/>
          <w:spacing w:val="-2"/>
          <w:sz w:val="28"/>
        </w:rPr>
        <w:t xml:space="preserve"> </w:t>
      </w:r>
      <w:r w:rsidRPr="001630D6">
        <w:rPr>
          <w:rFonts w:ascii="Times New Roman" w:hAnsi="Times New Roman" w:cs="Times New Roman"/>
          <w:sz w:val="28"/>
        </w:rPr>
        <w:t xml:space="preserve">«Академия», 2017. </w:t>
      </w:r>
      <w:r w:rsidRPr="001630D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630D6">
        <w:rPr>
          <w:rFonts w:ascii="Times New Roman" w:hAnsi="Times New Roman" w:cs="Times New Roman"/>
          <w:sz w:val="28"/>
        </w:rPr>
        <w:t>224 с.</w:t>
      </w:r>
    </w:p>
    <w:p w:rsidR="001630D6" w:rsidRPr="001630D6" w:rsidRDefault="001630D6" w:rsidP="001630D6">
      <w:pPr>
        <w:widowControl w:val="0"/>
        <w:tabs>
          <w:tab w:val="left" w:pos="583"/>
        </w:tabs>
        <w:autoSpaceDE w:val="0"/>
        <w:autoSpaceDN w:val="0"/>
        <w:spacing w:before="1" w:after="0" w:line="240" w:lineRule="auto"/>
        <w:ind w:right="667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1630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Основы слесарных и сборочных работ: учебное пособие </w:t>
      </w:r>
      <w:r w:rsidRPr="001630D6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>9-е</w:t>
      </w:r>
      <w:r w:rsidRPr="001630D6">
        <w:rPr>
          <w:rFonts w:ascii="Times New Roman" w:eastAsia="Times New Roman" w:hAnsi="Times New Roman" w:cs="Times New Roman"/>
          <w:spacing w:val="-39"/>
          <w:sz w:val="28"/>
          <w:szCs w:val="24"/>
          <w:lang w:eastAsia="ru-RU"/>
        </w:rPr>
        <w:t xml:space="preserve"> </w:t>
      </w:r>
      <w:r w:rsidRPr="001630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изд., стер. М.: Изд. центр «Академия», 2017. </w:t>
      </w:r>
      <w:r w:rsidRPr="00163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630D6">
        <w:rPr>
          <w:rFonts w:ascii="Times New Roman" w:eastAsia="Times New Roman" w:hAnsi="Times New Roman" w:cs="Times New Roman"/>
          <w:sz w:val="28"/>
          <w:szCs w:val="24"/>
          <w:lang w:eastAsia="ru-RU"/>
        </w:rPr>
        <w:t>203 с.</w:t>
      </w:r>
    </w:p>
    <w:p w:rsidR="001630D6" w:rsidRPr="001630D6" w:rsidRDefault="001630D6" w:rsidP="001630D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0D6">
        <w:rPr>
          <w:rFonts w:ascii="Times New Roman" w:hAnsi="Times New Roman" w:cs="Times New Roman"/>
          <w:bCs/>
          <w:sz w:val="28"/>
          <w:szCs w:val="28"/>
        </w:rPr>
        <w:t>3 Основы слесарного дела/ В.И. Лихачев. – М.: Издательский дом «СОЛОН - ПРЕСС», 2018. – 608 с.</w:t>
      </w: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0D6">
        <w:rPr>
          <w:rFonts w:ascii="Times New Roman" w:hAnsi="Times New Roman" w:cs="Times New Roman"/>
          <w:bCs/>
          <w:sz w:val="28"/>
          <w:szCs w:val="28"/>
        </w:rPr>
        <w:t>4 Контрольно-измерительные приборы и инструменты: Учебник для начального  профессионального  образования  / Зайцев С.А.  Грибанов Д.Д., Толстов А.Н., Меркулов Р.В. – М.: Издательский  центр  «Академия», 2018. – 464 с.</w:t>
      </w: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0D6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Pr="001630D6">
        <w:rPr>
          <w:rFonts w:ascii="Times New Roman" w:hAnsi="Times New Roman" w:cs="Times New Roman"/>
          <w:sz w:val="28"/>
          <w:szCs w:val="28"/>
        </w:rPr>
        <w:t xml:space="preserve">Слесарные работы: учебное пособие/ Долгих А.И., Фокин С.В., </w:t>
      </w:r>
      <w:proofErr w:type="spellStart"/>
      <w:r w:rsidRPr="001630D6">
        <w:rPr>
          <w:rFonts w:ascii="Times New Roman" w:hAnsi="Times New Roman" w:cs="Times New Roman"/>
          <w:sz w:val="28"/>
          <w:szCs w:val="28"/>
        </w:rPr>
        <w:t>Шпортько</w:t>
      </w:r>
      <w:proofErr w:type="spellEnd"/>
      <w:r w:rsidRPr="001630D6">
        <w:rPr>
          <w:rFonts w:ascii="Times New Roman" w:hAnsi="Times New Roman" w:cs="Times New Roman"/>
          <w:sz w:val="28"/>
          <w:szCs w:val="28"/>
        </w:rPr>
        <w:t xml:space="preserve"> О.Н. </w:t>
      </w:r>
      <w:r w:rsidRPr="001630D6">
        <w:rPr>
          <w:rFonts w:ascii="Times New Roman" w:hAnsi="Times New Roman" w:cs="Times New Roman"/>
          <w:bCs/>
          <w:sz w:val="28"/>
          <w:szCs w:val="28"/>
        </w:rPr>
        <w:t>–</w:t>
      </w:r>
      <w:r w:rsidRPr="001630D6">
        <w:rPr>
          <w:rFonts w:ascii="Times New Roman" w:hAnsi="Times New Roman" w:cs="Times New Roman"/>
          <w:sz w:val="28"/>
          <w:szCs w:val="28"/>
        </w:rPr>
        <w:t xml:space="preserve"> М.: Издательство Альфа </w:t>
      </w:r>
      <w:r w:rsidRPr="001630D6">
        <w:rPr>
          <w:rFonts w:ascii="Times New Roman" w:hAnsi="Times New Roman" w:cs="Times New Roman"/>
          <w:bCs/>
          <w:sz w:val="28"/>
          <w:szCs w:val="28"/>
        </w:rPr>
        <w:t>–</w:t>
      </w:r>
      <w:r w:rsidRPr="001630D6">
        <w:rPr>
          <w:rFonts w:ascii="Times New Roman" w:hAnsi="Times New Roman" w:cs="Times New Roman"/>
          <w:sz w:val="28"/>
          <w:szCs w:val="28"/>
        </w:rPr>
        <w:t xml:space="preserve"> М: ИНФРА-М, 2017. </w:t>
      </w:r>
      <w:r w:rsidRPr="001630D6">
        <w:rPr>
          <w:rFonts w:ascii="Times New Roman" w:hAnsi="Times New Roman" w:cs="Times New Roman"/>
          <w:bCs/>
          <w:sz w:val="28"/>
          <w:szCs w:val="28"/>
        </w:rPr>
        <w:t>–</w:t>
      </w:r>
      <w:r w:rsidRPr="001630D6">
        <w:rPr>
          <w:rFonts w:ascii="Times New Roman" w:hAnsi="Times New Roman" w:cs="Times New Roman"/>
          <w:sz w:val="28"/>
          <w:szCs w:val="28"/>
        </w:rPr>
        <w:t xml:space="preserve"> 528 с.</w:t>
      </w: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0D6">
        <w:rPr>
          <w:rFonts w:ascii="Times New Roman" w:hAnsi="Times New Roman" w:cs="Times New Roman"/>
          <w:bCs/>
          <w:sz w:val="28"/>
          <w:szCs w:val="28"/>
        </w:rPr>
        <w:t xml:space="preserve">6 Слесарное дело. Слесарные работы при изготовлении и ремонте машин: Учебное пособие/ </w:t>
      </w:r>
      <w:proofErr w:type="spellStart"/>
      <w:r w:rsidRPr="001630D6">
        <w:rPr>
          <w:rFonts w:ascii="Times New Roman" w:hAnsi="Times New Roman" w:cs="Times New Roman"/>
          <w:bCs/>
          <w:sz w:val="28"/>
          <w:szCs w:val="28"/>
        </w:rPr>
        <w:t>Фещенко</w:t>
      </w:r>
      <w:proofErr w:type="spellEnd"/>
      <w:r w:rsidRPr="001630D6">
        <w:rPr>
          <w:rFonts w:ascii="Times New Roman" w:hAnsi="Times New Roman" w:cs="Times New Roman"/>
          <w:bCs/>
          <w:sz w:val="28"/>
          <w:szCs w:val="28"/>
        </w:rPr>
        <w:t xml:space="preserve"> В.Н. – В.: Издательство Инфр</w:t>
      </w:r>
      <w:proofErr w:type="gramStart"/>
      <w:r w:rsidRPr="001630D6">
        <w:rPr>
          <w:rFonts w:ascii="Times New Roman" w:hAnsi="Times New Roman" w:cs="Times New Roman"/>
          <w:bCs/>
          <w:sz w:val="28"/>
          <w:szCs w:val="28"/>
        </w:rPr>
        <w:t>а–</w:t>
      </w:r>
      <w:proofErr w:type="gramEnd"/>
      <w:r w:rsidRPr="001630D6">
        <w:rPr>
          <w:rFonts w:ascii="Times New Roman" w:hAnsi="Times New Roman" w:cs="Times New Roman"/>
          <w:bCs/>
          <w:sz w:val="28"/>
          <w:szCs w:val="28"/>
        </w:rPr>
        <w:t xml:space="preserve"> Инженерия, 2017. – 464 с.</w:t>
      </w: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30D6" w:rsidRPr="001630D6" w:rsidRDefault="001630D6" w:rsidP="001630D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ko-KR"/>
        </w:rPr>
        <w:t>Дополнительная литература:</w:t>
      </w:r>
    </w:p>
    <w:p w:rsidR="001630D6" w:rsidRPr="001630D6" w:rsidRDefault="001630D6" w:rsidP="001630D6">
      <w:pPr>
        <w:keepNext/>
        <w:keepLines/>
        <w:spacing w:after="0" w:line="240" w:lineRule="auto"/>
        <w:ind w:firstLine="851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1630D6">
        <w:rPr>
          <w:rFonts w:ascii="Times New Roman" w:eastAsiaTheme="majorEastAsia" w:hAnsi="Times New Roman" w:cs="Times New Roman"/>
          <w:sz w:val="28"/>
          <w:szCs w:val="28"/>
        </w:rPr>
        <w:t xml:space="preserve">1 </w:t>
      </w:r>
      <w:r w:rsidRPr="001630D6">
        <w:rPr>
          <w:rFonts w:ascii="Times New Roman" w:eastAsiaTheme="majorEastAsia" w:hAnsi="Times New Roman" w:cs="Times New Roman"/>
          <w:bCs/>
          <w:sz w:val="28"/>
          <w:szCs w:val="28"/>
        </w:rPr>
        <w:t>Общий курс слесарного дела: учеб</w:t>
      </w:r>
      <w:proofErr w:type="gramStart"/>
      <w:r w:rsidRPr="001630D6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proofErr w:type="gramEnd"/>
      <w:r w:rsidRPr="001630D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gramStart"/>
      <w:r w:rsidRPr="001630D6">
        <w:rPr>
          <w:rFonts w:ascii="Times New Roman" w:eastAsiaTheme="majorEastAsia" w:hAnsi="Times New Roman" w:cs="Times New Roman"/>
          <w:bCs/>
          <w:sz w:val="28"/>
          <w:szCs w:val="28"/>
        </w:rPr>
        <w:t>п</w:t>
      </w:r>
      <w:proofErr w:type="gramEnd"/>
      <w:r w:rsidRPr="001630D6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особие / В.Р. </w:t>
      </w:r>
      <w:proofErr w:type="spellStart"/>
      <w:r w:rsidRPr="001630D6">
        <w:rPr>
          <w:rFonts w:ascii="Times New Roman" w:eastAsiaTheme="majorEastAsia" w:hAnsi="Times New Roman" w:cs="Times New Roman"/>
          <w:bCs/>
          <w:sz w:val="28"/>
          <w:szCs w:val="28"/>
        </w:rPr>
        <w:t>Карпицкий</w:t>
      </w:r>
      <w:proofErr w:type="spellEnd"/>
      <w:r w:rsidRPr="001630D6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 w:rsidRPr="001630D6">
        <w:rPr>
          <w:rFonts w:ascii="Times New Roman" w:eastAsiaTheme="majorEastAsia" w:hAnsi="Times New Roman" w:cs="Times New Roman"/>
          <w:b/>
          <w:sz w:val="28"/>
          <w:szCs w:val="28"/>
        </w:rPr>
        <w:t>–</w:t>
      </w:r>
    </w:p>
    <w:p w:rsidR="001630D6" w:rsidRPr="001630D6" w:rsidRDefault="001630D6" w:rsidP="001630D6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630D6">
        <w:rPr>
          <w:rFonts w:ascii="Times New Roman" w:eastAsiaTheme="majorEastAsia" w:hAnsi="Times New Roman" w:cs="Times New Roman"/>
          <w:bCs/>
          <w:sz w:val="28"/>
          <w:szCs w:val="28"/>
        </w:rPr>
        <w:t xml:space="preserve">2-е изд.  </w:t>
      </w:r>
      <w:r w:rsidRPr="001630D6">
        <w:rPr>
          <w:rFonts w:ascii="Times New Roman" w:eastAsiaTheme="majorEastAsia" w:hAnsi="Times New Roman" w:cs="Times New Roman"/>
          <w:b/>
          <w:sz w:val="28"/>
          <w:szCs w:val="28"/>
        </w:rPr>
        <w:t>–</w:t>
      </w:r>
      <w:r w:rsidRPr="001630D6">
        <w:rPr>
          <w:rFonts w:ascii="Times New Roman" w:eastAsiaTheme="majorEastAsia" w:hAnsi="Times New Roman" w:cs="Times New Roman"/>
          <w:b/>
          <w:color w:val="4F81BD" w:themeColor="accent1"/>
          <w:sz w:val="28"/>
          <w:szCs w:val="28"/>
        </w:rPr>
        <w:t xml:space="preserve"> </w:t>
      </w:r>
      <w:r w:rsidRPr="001630D6">
        <w:rPr>
          <w:rFonts w:ascii="Times New Roman" w:eastAsiaTheme="majorEastAsia" w:hAnsi="Times New Roman" w:cs="Times New Roman"/>
          <w:bCs/>
          <w:sz w:val="28"/>
          <w:szCs w:val="28"/>
        </w:rPr>
        <w:t>Минск</w:t>
      </w:r>
      <w:proofErr w:type="gramStart"/>
      <w:r w:rsidRPr="001630D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:</w:t>
      </w:r>
      <w:proofErr w:type="gramEnd"/>
      <w:r w:rsidRPr="001630D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Новое знание</w:t>
      </w:r>
      <w:proofErr w:type="gramStart"/>
      <w:r w:rsidRPr="001630D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;</w:t>
      </w:r>
      <w:proofErr w:type="gramEnd"/>
      <w:r w:rsidRPr="001630D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М. : ИНФРАМ, 2017. </w:t>
      </w:r>
      <w:r w:rsidRPr="001630D6">
        <w:rPr>
          <w:rFonts w:ascii="Times New Roman" w:eastAsiaTheme="majorEastAsia" w:hAnsi="Times New Roman" w:cs="Times New Roman"/>
          <w:b/>
          <w:sz w:val="28"/>
          <w:szCs w:val="28"/>
        </w:rPr>
        <w:t>–</w:t>
      </w:r>
      <w:r w:rsidRPr="001630D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400 с. : ил.</w:t>
      </w: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0D6">
        <w:rPr>
          <w:rFonts w:ascii="Times New Roman" w:hAnsi="Times New Roman" w:cs="Times New Roman"/>
          <w:bCs/>
          <w:sz w:val="28"/>
          <w:szCs w:val="28"/>
        </w:rPr>
        <w:t xml:space="preserve">2 Материаловедение и слесарное дело: учебное пособие/ Чумаченко Ю.Т., Чумаченко Г.В. – М: </w:t>
      </w:r>
      <w:proofErr w:type="spellStart"/>
      <w:r w:rsidRPr="001630D6">
        <w:rPr>
          <w:rFonts w:ascii="Times New Roman" w:hAnsi="Times New Roman" w:cs="Times New Roman"/>
          <w:bCs/>
          <w:sz w:val="28"/>
          <w:szCs w:val="28"/>
        </w:rPr>
        <w:t>КноРус</w:t>
      </w:r>
      <w:proofErr w:type="spellEnd"/>
      <w:r w:rsidRPr="001630D6">
        <w:rPr>
          <w:rFonts w:ascii="Times New Roman" w:hAnsi="Times New Roman" w:cs="Times New Roman"/>
          <w:bCs/>
          <w:sz w:val="28"/>
          <w:szCs w:val="28"/>
        </w:rPr>
        <w:t>, 2017. – 294 с.</w:t>
      </w: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0D6">
        <w:rPr>
          <w:rFonts w:ascii="Times New Roman" w:hAnsi="Times New Roman" w:cs="Times New Roman"/>
          <w:bCs/>
          <w:sz w:val="28"/>
          <w:szCs w:val="28"/>
        </w:rPr>
        <w:t xml:space="preserve">3 Методы и средства измерений: учебное пособие/ </w:t>
      </w:r>
      <w:proofErr w:type="spellStart"/>
      <w:r w:rsidRPr="001630D6">
        <w:rPr>
          <w:rFonts w:ascii="Times New Roman" w:hAnsi="Times New Roman" w:cs="Times New Roman"/>
          <w:bCs/>
          <w:sz w:val="28"/>
          <w:szCs w:val="28"/>
        </w:rPr>
        <w:t>Раннев</w:t>
      </w:r>
      <w:proofErr w:type="spellEnd"/>
      <w:r w:rsidRPr="001630D6">
        <w:rPr>
          <w:rFonts w:ascii="Times New Roman" w:hAnsi="Times New Roman" w:cs="Times New Roman"/>
          <w:bCs/>
          <w:sz w:val="28"/>
          <w:szCs w:val="28"/>
        </w:rPr>
        <w:t xml:space="preserve"> Г.Г., Тарасенко А.П.: – М.: Издательский центр «Академия», 2016. – 336 с.</w:t>
      </w: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0D6">
        <w:rPr>
          <w:rFonts w:ascii="Times New Roman" w:hAnsi="Times New Roman" w:cs="Times New Roman"/>
          <w:bCs/>
          <w:sz w:val="28"/>
          <w:szCs w:val="28"/>
        </w:rPr>
        <w:t xml:space="preserve">6 Основы технологии ремонта промышленного оборудования/ </w:t>
      </w:r>
      <w:r w:rsidRPr="001630D6">
        <w:rPr>
          <w:rFonts w:ascii="Times New Roman" w:hAnsi="Times New Roman" w:cs="Times New Roman"/>
          <w:bCs/>
          <w:sz w:val="28"/>
          <w:szCs w:val="28"/>
        </w:rPr>
        <w:br/>
        <w:t>Покровский Б.С. – М.: Издательский центр «Академия», 2016. – 176 с.</w:t>
      </w: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0D6">
        <w:rPr>
          <w:rFonts w:ascii="Times New Roman" w:hAnsi="Times New Roman" w:cs="Times New Roman"/>
          <w:bCs/>
          <w:sz w:val="28"/>
          <w:szCs w:val="28"/>
        </w:rPr>
        <w:t>5 Метрология и средства измерений: учебное пособие/ В.Ф. Пелевин. – Минск: Новое знание; М.: ИНФРА–М, 2017. – 272 с.</w:t>
      </w:r>
    </w:p>
    <w:p w:rsidR="001630D6" w:rsidRPr="001630D6" w:rsidRDefault="001630D6" w:rsidP="001630D6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1630D6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lastRenderedPageBreak/>
        <w:t>3.6 Состав государственной экзаменационной комиссии</w:t>
      </w:r>
    </w:p>
    <w:p w:rsidR="001630D6" w:rsidRPr="001630D6" w:rsidRDefault="001630D6" w:rsidP="001630D6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1630D6" w:rsidRPr="001630D6" w:rsidRDefault="001630D6" w:rsidP="001630D6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условием для проведения формы государственной итоговой аттестации в виде выпускной практической квалификационной работы и письменной экзаменационной работы является организация и деятельность государственной экзаменационной комиссии. Состав государственной экзаменационной комиссии представлен в приложении Б.</w:t>
      </w:r>
    </w:p>
    <w:p w:rsidR="001630D6" w:rsidRPr="001630D6" w:rsidRDefault="001630D6" w:rsidP="001630D6">
      <w:pPr>
        <w:tabs>
          <w:tab w:val="left" w:pos="1276"/>
          <w:tab w:val="left" w:pos="1418"/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tabs>
          <w:tab w:val="left" w:pos="1276"/>
          <w:tab w:val="left" w:pos="1418"/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 Информационное обеспечение ГЭК:</w:t>
      </w:r>
    </w:p>
    <w:p w:rsidR="001630D6" w:rsidRPr="001630D6" w:rsidRDefault="001630D6" w:rsidP="001630D6">
      <w:pPr>
        <w:tabs>
          <w:tab w:val="left" w:pos="1276"/>
          <w:tab w:val="left" w:pos="1418"/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 xml:space="preserve">– </w:t>
      </w:r>
      <w:r w:rsidRPr="001630D6">
        <w:rPr>
          <w:rFonts w:ascii="Times New Roman" w:hAnsi="Times New Roman" w:cs="Times New Roman"/>
          <w:bCs/>
          <w:sz w:val="28"/>
          <w:szCs w:val="28"/>
        </w:rPr>
        <w:t>Федеральный государственный образовательный стандарт среднего профессионального образования по профессии</w:t>
      </w:r>
      <w:r w:rsidRPr="001630D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630D6">
        <w:rPr>
          <w:rFonts w:ascii="Times New Roman" w:hAnsi="Times New Roman" w:cs="Times New Roman"/>
          <w:sz w:val="28"/>
          <w:szCs w:val="28"/>
        </w:rPr>
        <w:t xml:space="preserve">15.01.30 </w:t>
      </w:r>
      <w:r w:rsidRPr="001630D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Слесарь, утвержденного приказом № 817 от 2 августа 2013 г. </w:t>
      </w:r>
      <w:r w:rsidRPr="001630D6">
        <w:rPr>
          <w:rFonts w:ascii="Times New Roman" w:hAnsi="Times New Roman" w:cs="Times New Roman"/>
          <w:bCs/>
          <w:sz w:val="28"/>
          <w:szCs w:val="28"/>
        </w:rPr>
        <w:t>(</w:t>
      </w:r>
      <w:r w:rsidRPr="001630D6">
        <w:rPr>
          <w:rFonts w:ascii="Times New Roman" w:hAnsi="Times New Roman" w:cs="Times New Roman"/>
          <w:sz w:val="28"/>
          <w:szCs w:val="28"/>
        </w:rPr>
        <w:t>зарегистрирован Министерством юстиции Российской Федерации 20 августа 2013 г., регистрационный N 29709);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– программа государственной итоговой аттестации;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 xml:space="preserve">– приказ директора техникума о допуске </w:t>
      </w:r>
      <w:proofErr w:type="gramStart"/>
      <w:r w:rsidRPr="001630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630D6">
        <w:rPr>
          <w:rFonts w:ascii="Times New Roman" w:hAnsi="Times New Roman" w:cs="Times New Roman"/>
          <w:sz w:val="28"/>
          <w:szCs w:val="28"/>
        </w:rPr>
        <w:t xml:space="preserve"> к государственной итоговой аттестации;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 xml:space="preserve">– сведения об успеваемости </w:t>
      </w:r>
      <w:proofErr w:type="gramStart"/>
      <w:r w:rsidRPr="001630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630D6">
        <w:rPr>
          <w:rFonts w:ascii="Times New Roman" w:hAnsi="Times New Roman" w:cs="Times New Roman"/>
          <w:sz w:val="28"/>
          <w:szCs w:val="28"/>
        </w:rPr>
        <w:t>;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 xml:space="preserve">– зачетные книжки </w:t>
      </w:r>
      <w:proofErr w:type="gramStart"/>
      <w:r w:rsidRPr="001630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630D6">
        <w:rPr>
          <w:rFonts w:ascii="Times New Roman" w:hAnsi="Times New Roman" w:cs="Times New Roman"/>
          <w:sz w:val="28"/>
          <w:szCs w:val="28"/>
        </w:rPr>
        <w:t>;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– книга протоколов ГЭК.</w:t>
      </w:r>
    </w:p>
    <w:p w:rsidR="001630D6" w:rsidRPr="001630D6" w:rsidRDefault="001630D6" w:rsidP="001630D6">
      <w:pPr>
        <w:overflowPunct w:val="0"/>
        <w:autoSpaceDE w:val="0"/>
        <w:autoSpaceDN w:val="0"/>
        <w:adjustRightInd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1630D6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3.8 Защита выпускной квалификационной работы</w:t>
      </w:r>
    </w:p>
    <w:p w:rsidR="001630D6" w:rsidRPr="001630D6" w:rsidRDefault="001630D6" w:rsidP="001630D6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630D6" w:rsidRPr="001630D6" w:rsidRDefault="001630D6" w:rsidP="001630D6">
      <w:pPr>
        <w:tabs>
          <w:tab w:val="left" w:pos="645"/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проводится на открытых заседаниях ГЭК с участием не менее двух третей ее состава. Результаты любого из видов аттестационных испытаний, включенных в государственную итоговую аттестацию,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ГЭК.</w:t>
      </w:r>
    </w:p>
    <w:p w:rsidR="001630D6" w:rsidRPr="001630D6" w:rsidRDefault="001630D6" w:rsidP="001630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0D6">
        <w:rPr>
          <w:rFonts w:ascii="Times New Roman" w:hAnsi="Times New Roman" w:cs="Times New Roman"/>
          <w:color w:val="000000"/>
          <w:sz w:val="28"/>
          <w:szCs w:val="28"/>
        </w:rPr>
        <w:t>В протоколе записываются: итоговая оценка ВКР, присуждение квалификации и особые мнения членов комиссии. Протоколы заседания ГЭК подписываются председателем, заместителем председателя, секретарем и членами государственной экзаменационной комиссии.</w:t>
      </w:r>
    </w:p>
    <w:p w:rsidR="001630D6" w:rsidRPr="001630D6" w:rsidRDefault="001630D6" w:rsidP="001630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0D6">
        <w:rPr>
          <w:rFonts w:ascii="Times New Roman" w:hAnsi="Times New Roman" w:cs="Times New Roman"/>
          <w:color w:val="000000"/>
          <w:sz w:val="28"/>
          <w:szCs w:val="28"/>
        </w:rPr>
        <w:t>Обучающиеся, не прошедшие государственную итоговую аттестацию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1630D6" w:rsidRPr="001630D6" w:rsidRDefault="001630D6" w:rsidP="001630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630D6">
        <w:rPr>
          <w:rFonts w:ascii="Times New Roman" w:hAnsi="Times New Roman" w:cs="Times New Roman"/>
          <w:color w:val="000000"/>
          <w:sz w:val="28"/>
          <w:szCs w:val="28"/>
        </w:rPr>
        <w:t xml:space="preserve">Для прохождения государственной итоговой аттестации лицо, не прошедшее государственную итоговую аттестацию по неуважительной </w:t>
      </w:r>
      <w:r w:rsidRPr="001630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причине или получившее на государственной итоговой аттестации неудовлетворительную оценку, восстанавливается в техникум на период времени, установленный техникумом,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 не раннее чем 6 месяцев с даты защиты.</w:t>
      </w:r>
      <w:proofErr w:type="gramEnd"/>
    </w:p>
    <w:p w:rsidR="001630D6" w:rsidRPr="001630D6" w:rsidRDefault="001630D6" w:rsidP="001630D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0D6" w:rsidRPr="001630D6" w:rsidRDefault="001630D6" w:rsidP="001630D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3.8.1 Защита письменной экзаменационной работы</w:t>
      </w:r>
    </w:p>
    <w:p w:rsidR="001630D6" w:rsidRPr="001630D6" w:rsidRDefault="001630D6" w:rsidP="001630D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0D6" w:rsidRPr="001630D6" w:rsidRDefault="001630D6" w:rsidP="001630D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0D6">
        <w:rPr>
          <w:rFonts w:ascii="Times New Roman" w:hAnsi="Times New Roman" w:cs="Times New Roman"/>
          <w:color w:val="000000"/>
          <w:sz w:val="28"/>
          <w:szCs w:val="28"/>
        </w:rPr>
        <w:t>ПЭР предоставляется на заседание государственной экзаменационной комиссии руководителем.</w:t>
      </w:r>
    </w:p>
    <w:p w:rsidR="001630D6" w:rsidRPr="001630D6" w:rsidRDefault="001630D6" w:rsidP="001630D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0D6">
        <w:rPr>
          <w:rFonts w:ascii="Times New Roman" w:eastAsia="Times New Roman" w:hAnsi="Times New Roman" w:cs="Times New Roman"/>
          <w:sz w:val="28"/>
          <w:szCs w:val="28"/>
        </w:rPr>
        <w:t>На защиту ПЭР отводится до 20 минут. Защита ПЭР включает:</w:t>
      </w:r>
    </w:p>
    <w:p w:rsidR="001630D6" w:rsidRPr="001630D6" w:rsidRDefault="001630D6" w:rsidP="001630D6">
      <w:pPr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0D6">
        <w:rPr>
          <w:rFonts w:ascii="Times New Roman" w:eastAsia="Times New Roman" w:hAnsi="Times New Roman" w:cs="Times New Roman"/>
          <w:sz w:val="28"/>
          <w:szCs w:val="28"/>
        </w:rPr>
        <w:t xml:space="preserve">зачитывание ответственным секретарем государственной экзаменационной комиссии заключения о выпускной практической квалификационной работе, производственной характеристики, отзыва </w:t>
      </w:r>
      <w:proofErr w:type="gramStart"/>
      <w:r w:rsidRPr="001630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630D6">
        <w:rPr>
          <w:rFonts w:ascii="Times New Roman" w:eastAsia="Times New Roman" w:hAnsi="Times New Roman" w:cs="Times New Roman"/>
          <w:sz w:val="28"/>
          <w:szCs w:val="28"/>
        </w:rPr>
        <w:t xml:space="preserve"> ПЭР;</w:t>
      </w:r>
    </w:p>
    <w:p w:rsidR="001630D6" w:rsidRPr="001630D6" w:rsidRDefault="001630D6" w:rsidP="001630D6">
      <w:pPr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0D6">
        <w:rPr>
          <w:rFonts w:ascii="Times New Roman" w:eastAsia="Times New Roman" w:hAnsi="Times New Roman" w:cs="Times New Roman"/>
          <w:sz w:val="28"/>
          <w:szCs w:val="28"/>
        </w:rPr>
        <w:t>доклад выпускника (не более 10-12 минут); доклад может сопровождаться презентацией;</w:t>
      </w:r>
    </w:p>
    <w:p w:rsidR="001630D6" w:rsidRPr="001630D6" w:rsidRDefault="001630D6" w:rsidP="001630D6">
      <w:pPr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0D6">
        <w:rPr>
          <w:rFonts w:ascii="Times New Roman" w:eastAsia="Times New Roman" w:hAnsi="Times New Roman" w:cs="Times New Roman"/>
          <w:sz w:val="28"/>
          <w:szCs w:val="28"/>
        </w:rPr>
        <w:t xml:space="preserve">вопросы членов ГЭК и ответы </w:t>
      </w:r>
      <w:proofErr w:type="gramStart"/>
      <w:r w:rsidRPr="001630D6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1630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0D6" w:rsidRPr="001630D6" w:rsidRDefault="001630D6" w:rsidP="001630D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0D6">
        <w:rPr>
          <w:rFonts w:ascii="Times New Roman" w:hAnsi="Times New Roman" w:cs="Times New Roman"/>
          <w:color w:val="000000"/>
          <w:sz w:val="28"/>
          <w:szCs w:val="28"/>
        </w:rPr>
        <w:t>Доклад сопровождается презентацией.</w:t>
      </w:r>
    </w:p>
    <w:p w:rsidR="001630D6" w:rsidRPr="001630D6" w:rsidRDefault="001630D6" w:rsidP="001630D6">
      <w:pPr>
        <w:spacing w:line="240" w:lineRule="auto"/>
        <w:ind w:firstLine="851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:rsidR="001630D6" w:rsidRPr="001630D6" w:rsidRDefault="001630D6" w:rsidP="001630D6">
      <w:pPr>
        <w:spacing w:line="240" w:lineRule="auto"/>
        <w:ind w:firstLine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30D6">
        <w:rPr>
          <w:rFonts w:ascii="Times New Roman" w:hAnsi="Times New Roman" w:cs="Times New Roman"/>
          <w:b/>
          <w:caps/>
          <w:sz w:val="28"/>
          <w:szCs w:val="28"/>
        </w:rPr>
        <w:t xml:space="preserve">4 </w:t>
      </w:r>
      <w:r w:rsidRPr="001630D6">
        <w:rPr>
          <w:rFonts w:ascii="Times New Roman" w:hAnsi="Times New Roman" w:cs="Times New Roman"/>
          <w:b/>
          <w:sz w:val="28"/>
          <w:szCs w:val="28"/>
        </w:rPr>
        <w:t>Критерии оценки уровня и качества подготовки выпускника</w:t>
      </w:r>
    </w:p>
    <w:p w:rsidR="001630D6" w:rsidRPr="001630D6" w:rsidRDefault="001630D6" w:rsidP="001630D6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К критериям оценки выполнения ВКР в виде ПЭР относятся: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- полнота выполнения письменной экзаменационной работы в соответствии с заданием;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- выполнение пояснительной записки с учётом требований стандартов, предъявляемых к текстовым документам, наличие в ней необходимых разделов, полнота содержания и последовательность изложения материала;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- наличие и содержание комплекта документов на технологический процесс изготовления изделия (оказание услуги), соответствие его требованиям стандартов ЕСТД;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- обоснованность, логическая последовательность, техническая грамотность, четкость, краткость доклада выпускника при защите письменной экзаменационной работы;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- обоснованность, логичность, четкость, краткость изложения ответов на дополнительные вопросы государственной экзаменационной комиссии;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- отзыв руководителя на письменную экзаменационную работу.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lastRenderedPageBreak/>
        <w:t xml:space="preserve">Оценка </w:t>
      </w:r>
      <w:r w:rsidRPr="001630D6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1630D6">
        <w:rPr>
          <w:rFonts w:ascii="Times New Roman" w:hAnsi="Times New Roman" w:cs="Times New Roman"/>
          <w:sz w:val="28"/>
          <w:szCs w:val="28"/>
        </w:rPr>
        <w:t xml:space="preserve"> выставляется в случаях, когда при выполнении работы соблюдались следующие условия: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- письменная экзаменационная работа выполнена в полном объеме в соответствии с заданием: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- пояснительная записка выполнена с учётом требований стандартов, предъявляемых к текстовым документам, при наличии в ней необходимых разделов, полноты содержания и последовательность изложения материала;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- доклад выпускника при защите письменной экзаменационной работы был обоснованным, логически последовательным, технически грамотным, четким, кратким;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- ответы на дополнительные вопросы государственной экзаменационной комиссии были обоснованными, логически последовательными, четкими, краткими;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- руководитель оценил письменную экзаменационную работу на оценку «отлично»;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- выполнение качественной выпускной практической квалификационной работы.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1630D6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1630D6">
        <w:rPr>
          <w:rFonts w:ascii="Times New Roman" w:hAnsi="Times New Roman" w:cs="Times New Roman"/>
          <w:sz w:val="28"/>
          <w:szCs w:val="28"/>
        </w:rPr>
        <w:t xml:space="preserve"> выставляется в следующих случаях: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- письменная экзаменационная работа выполнена в полном объеме в соответствии с заданием;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- пояснительная записка выполнена с учётом требований стандартов, предъявляемых к текстовым документам, при наличии в ней необходимых разделов, полноты содержания и последовательность изложения материала;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- доклад выпускника при защите письменной экзаменационной работы был обоснованным, логически последовательным, технически грамотным, четким, кратким;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- ответы на дополнительные вопросы государственной аттестационной комиссии были обоснованными, при наличии отдельных незначительных замечаний;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- руководитель оценил письменную экзаменационную работу на оценку «хорошо» или «отлично».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1630D6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1630D6">
        <w:rPr>
          <w:rFonts w:ascii="Times New Roman" w:hAnsi="Times New Roman" w:cs="Times New Roman"/>
          <w:sz w:val="28"/>
          <w:szCs w:val="28"/>
        </w:rPr>
        <w:t xml:space="preserve"> выставляется, когда: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- письменная экзаменационная работа выполнена в полном объеме в соответствии с заданием: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- пояснительная записка выполнена с частичным соответствием требованиям стандартов, предъявляемых к текстовым документам;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 xml:space="preserve">- имеются достаточные замечания по основным разделам работы, 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- доклад выпускника при защите письменной экзаменационной работы был последовательным, технически грамотным, четким, кратким.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lastRenderedPageBreak/>
        <w:t>- ответы на дополнительные вопросы государственной аттестационной комиссии были  технически грамотными, но не обоснованными,  без четкого и краткого пояснения;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- руководитель оценил письменную экзаменационную работу на оценку «хорошо» или «удовлетворительно».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1630D6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1630D6">
        <w:rPr>
          <w:rFonts w:ascii="Times New Roman" w:hAnsi="Times New Roman" w:cs="Times New Roman"/>
          <w:sz w:val="28"/>
          <w:szCs w:val="28"/>
        </w:rPr>
        <w:t xml:space="preserve"> выставляется в следующих случаях: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- письменная экзаменационная работа выполнена в полном объеме в соответствии с заданием;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- пояснительная записка частично или полностью не соответствует  требованиям стандартов при выполнении всех разделов работы, материал работы освещен очень кратко;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- доклад выпускника при защите письменной экзаменационной работы был последовательным, технически не грамотным, кратким;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- ответы на дополнительные вопросы государственной аттестационной комиссии были не верные.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К критериям оценки ВКР в виде ВПКР относятся: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- качество выполненных работ в соответствии с нормативно-технической документацией;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- применение рациональных приемов труда при выполнении производственных операций;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- соответствующая организация труда и рабочего места;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- умение выпускника использовать теоретические знания при выполнении практических задач;</w:t>
      </w:r>
    </w:p>
    <w:p w:rsidR="001630D6" w:rsidRPr="001630D6" w:rsidRDefault="001630D6" w:rsidP="001630D6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- уровень знаний и умений, позволяющий решать ситуационные и профессиональные задачи.</w:t>
      </w:r>
    </w:p>
    <w:p w:rsidR="001630D6" w:rsidRPr="001630D6" w:rsidRDefault="001630D6" w:rsidP="001630D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630D6" w:rsidRPr="001630D6" w:rsidRDefault="001630D6" w:rsidP="001630D6">
      <w:pPr>
        <w:overflowPunct w:val="0"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</w:t>
      </w:r>
      <w:proofErr w:type="gramStart"/>
      <w:r w:rsidRPr="00163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</w:t>
      </w:r>
      <w:proofErr w:type="gramEnd"/>
    </w:p>
    <w:p w:rsidR="001630D6" w:rsidRPr="001630D6" w:rsidRDefault="001630D6" w:rsidP="001630D6">
      <w:pPr>
        <w:overflowPunct w:val="0"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Ведомость</w:t>
      </w:r>
    </w:p>
    <w:p w:rsidR="001630D6" w:rsidRPr="001630D6" w:rsidRDefault="001630D6" w:rsidP="001630D6">
      <w:pPr>
        <w:overflowPunct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Группа: </w:t>
      </w:r>
      <w:r w:rsidRPr="001630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31</w:t>
      </w:r>
    </w:p>
    <w:p w:rsidR="001630D6" w:rsidRPr="001630D6" w:rsidRDefault="001630D6" w:rsidP="001630D6">
      <w:pPr>
        <w:overflowPunct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Профессия: </w:t>
      </w:r>
      <w:r w:rsidRPr="001630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15.01.30 Слесарь</w:t>
      </w:r>
    </w:p>
    <w:p w:rsidR="001630D6" w:rsidRPr="001630D6" w:rsidRDefault="001630D6" w:rsidP="001630D6">
      <w:pPr>
        <w:overflowPunct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630D6" w:rsidRPr="001630D6" w:rsidRDefault="001630D6" w:rsidP="001630D6">
      <w:pPr>
        <w:overflowPunct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программой государственной итоговой аттестации, требованиями к выпускным квалификационным работам, критериями оценки знаний ознакомлены:</w:t>
      </w: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5986"/>
        <w:gridCol w:w="1680"/>
        <w:gridCol w:w="1620"/>
      </w:tblGrid>
      <w:tr w:rsidR="001630D6" w:rsidRPr="001630D6" w:rsidTr="001630D6">
        <w:trPr>
          <w:jc w:val="center"/>
        </w:trPr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630D6">
              <w:rPr>
                <w:b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630D6">
              <w:rPr>
                <w:b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630D6">
              <w:rPr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1630D6" w:rsidRPr="001630D6" w:rsidTr="001630D6">
        <w:trPr>
          <w:jc w:val="center"/>
        </w:trPr>
        <w:tc>
          <w:tcPr>
            <w:tcW w:w="5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0D6" w:rsidRPr="001630D6" w:rsidRDefault="001630D6" w:rsidP="001630D6">
            <w:pPr>
              <w:ind w:left="566" w:hanging="283"/>
              <w:rPr>
                <w:sz w:val="24"/>
                <w:szCs w:val="24"/>
              </w:rPr>
            </w:pPr>
            <w:proofErr w:type="spellStart"/>
            <w:r w:rsidRPr="001630D6">
              <w:rPr>
                <w:sz w:val="24"/>
                <w:szCs w:val="24"/>
              </w:rPr>
              <w:t>Агаев</w:t>
            </w:r>
            <w:proofErr w:type="spellEnd"/>
            <w:r w:rsidRPr="001630D6">
              <w:rPr>
                <w:sz w:val="24"/>
                <w:szCs w:val="24"/>
              </w:rPr>
              <w:t xml:space="preserve"> Андриан </w:t>
            </w:r>
            <w:proofErr w:type="spellStart"/>
            <w:r w:rsidRPr="001630D6">
              <w:rPr>
                <w:sz w:val="24"/>
                <w:szCs w:val="24"/>
              </w:rPr>
              <w:t>Бахтиярович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630D6" w:rsidRPr="001630D6" w:rsidTr="001630D6">
        <w:trPr>
          <w:jc w:val="center"/>
        </w:trPr>
        <w:tc>
          <w:tcPr>
            <w:tcW w:w="5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0D6" w:rsidRPr="001630D6" w:rsidRDefault="001630D6" w:rsidP="001630D6">
            <w:pPr>
              <w:ind w:left="566" w:hanging="283"/>
              <w:rPr>
                <w:sz w:val="24"/>
                <w:szCs w:val="24"/>
              </w:rPr>
            </w:pPr>
            <w:r w:rsidRPr="001630D6">
              <w:rPr>
                <w:sz w:val="24"/>
                <w:szCs w:val="24"/>
              </w:rPr>
              <w:t>Ананьев Святослав Сергеевич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630D6" w:rsidRPr="001630D6" w:rsidTr="001630D6">
        <w:trPr>
          <w:jc w:val="center"/>
        </w:trPr>
        <w:tc>
          <w:tcPr>
            <w:tcW w:w="5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0D6" w:rsidRPr="001630D6" w:rsidRDefault="001630D6" w:rsidP="001630D6">
            <w:pPr>
              <w:ind w:left="566" w:hanging="283"/>
              <w:rPr>
                <w:sz w:val="24"/>
                <w:szCs w:val="24"/>
              </w:rPr>
            </w:pPr>
            <w:r w:rsidRPr="001630D6">
              <w:rPr>
                <w:sz w:val="24"/>
                <w:szCs w:val="24"/>
              </w:rPr>
              <w:t>Батурин Артур Маратович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630D6" w:rsidRPr="001630D6" w:rsidTr="001630D6">
        <w:trPr>
          <w:jc w:val="center"/>
        </w:trPr>
        <w:tc>
          <w:tcPr>
            <w:tcW w:w="5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0D6" w:rsidRPr="001630D6" w:rsidRDefault="001630D6" w:rsidP="001630D6">
            <w:pPr>
              <w:ind w:left="566" w:hanging="283"/>
              <w:rPr>
                <w:sz w:val="24"/>
                <w:szCs w:val="24"/>
              </w:rPr>
            </w:pPr>
            <w:proofErr w:type="spellStart"/>
            <w:r w:rsidRPr="001630D6">
              <w:rPr>
                <w:sz w:val="24"/>
                <w:szCs w:val="24"/>
              </w:rPr>
              <w:t>Бейгешиев</w:t>
            </w:r>
            <w:proofErr w:type="spellEnd"/>
            <w:r w:rsidRPr="001630D6">
              <w:rPr>
                <w:sz w:val="24"/>
                <w:szCs w:val="24"/>
              </w:rPr>
              <w:t xml:space="preserve"> </w:t>
            </w:r>
            <w:proofErr w:type="spellStart"/>
            <w:r w:rsidRPr="001630D6">
              <w:rPr>
                <w:sz w:val="24"/>
                <w:szCs w:val="24"/>
              </w:rPr>
              <w:t>Янмурза</w:t>
            </w:r>
            <w:proofErr w:type="spellEnd"/>
            <w:r w:rsidRPr="001630D6">
              <w:rPr>
                <w:sz w:val="24"/>
                <w:szCs w:val="24"/>
              </w:rPr>
              <w:t xml:space="preserve"> </w:t>
            </w:r>
            <w:proofErr w:type="spellStart"/>
            <w:r w:rsidRPr="001630D6">
              <w:rPr>
                <w:sz w:val="24"/>
                <w:szCs w:val="24"/>
              </w:rPr>
              <w:t>Нурманбетович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630D6" w:rsidRPr="001630D6" w:rsidTr="001630D6">
        <w:trPr>
          <w:jc w:val="center"/>
        </w:trPr>
        <w:tc>
          <w:tcPr>
            <w:tcW w:w="5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0D6" w:rsidRPr="001630D6" w:rsidRDefault="001630D6" w:rsidP="001630D6">
            <w:pPr>
              <w:ind w:left="566" w:hanging="283"/>
              <w:rPr>
                <w:sz w:val="24"/>
                <w:szCs w:val="24"/>
              </w:rPr>
            </w:pPr>
            <w:r w:rsidRPr="001630D6">
              <w:rPr>
                <w:sz w:val="24"/>
                <w:szCs w:val="24"/>
              </w:rPr>
              <w:t>Гаврилов Александр Васильевич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630D6" w:rsidRPr="001630D6" w:rsidTr="001630D6">
        <w:trPr>
          <w:jc w:val="center"/>
        </w:trPr>
        <w:tc>
          <w:tcPr>
            <w:tcW w:w="5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0D6" w:rsidRPr="001630D6" w:rsidRDefault="001630D6" w:rsidP="001630D6">
            <w:pPr>
              <w:ind w:left="566" w:hanging="283"/>
              <w:rPr>
                <w:sz w:val="24"/>
                <w:szCs w:val="24"/>
              </w:rPr>
            </w:pPr>
            <w:r w:rsidRPr="001630D6">
              <w:rPr>
                <w:sz w:val="24"/>
                <w:szCs w:val="24"/>
              </w:rPr>
              <w:t>Горбачев Даниил Васильевич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630D6" w:rsidRPr="001630D6" w:rsidTr="001630D6">
        <w:trPr>
          <w:jc w:val="center"/>
        </w:trPr>
        <w:tc>
          <w:tcPr>
            <w:tcW w:w="5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0D6" w:rsidRPr="001630D6" w:rsidRDefault="001630D6" w:rsidP="001630D6">
            <w:pPr>
              <w:ind w:left="566" w:hanging="283"/>
              <w:rPr>
                <w:sz w:val="24"/>
                <w:szCs w:val="24"/>
              </w:rPr>
            </w:pPr>
            <w:r w:rsidRPr="001630D6">
              <w:rPr>
                <w:sz w:val="24"/>
                <w:szCs w:val="24"/>
              </w:rPr>
              <w:t>Денисов Александр Даниилович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630D6" w:rsidRPr="001630D6" w:rsidTr="001630D6">
        <w:trPr>
          <w:jc w:val="center"/>
        </w:trPr>
        <w:tc>
          <w:tcPr>
            <w:tcW w:w="5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0D6" w:rsidRPr="001630D6" w:rsidRDefault="001630D6" w:rsidP="001630D6">
            <w:pPr>
              <w:ind w:left="566" w:hanging="283"/>
              <w:rPr>
                <w:sz w:val="24"/>
                <w:szCs w:val="24"/>
              </w:rPr>
            </w:pPr>
            <w:r w:rsidRPr="001630D6">
              <w:rPr>
                <w:sz w:val="24"/>
                <w:szCs w:val="24"/>
              </w:rPr>
              <w:t>Докукин Никита Сергеевич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630D6" w:rsidRPr="001630D6" w:rsidTr="001630D6">
        <w:trPr>
          <w:jc w:val="center"/>
        </w:trPr>
        <w:tc>
          <w:tcPr>
            <w:tcW w:w="5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0D6" w:rsidRPr="001630D6" w:rsidRDefault="001630D6" w:rsidP="001630D6">
            <w:pPr>
              <w:ind w:left="566" w:hanging="283"/>
              <w:rPr>
                <w:sz w:val="24"/>
                <w:szCs w:val="24"/>
              </w:rPr>
            </w:pPr>
            <w:proofErr w:type="spellStart"/>
            <w:r w:rsidRPr="001630D6">
              <w:rPr>
                <w:sz w:val="24"/>
                <w:szCs w:val="24"/>
              </w:rPr>
              <w:t>Жинкин</w:t>
            </w:r>
            <w:proofErr w:type="spellEnd"/>
            <w:r w:rsidRPr="001630D6">
              <w:rPr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630D6" w:rsidRPr="001630D6" w:rsidTr="001630D6">
        <w:trPr>
          <w:jc w:val="center"/>
        </w:trPr>
        <w:tc>
          <w:tcPr>
            <w:tcW w:w="5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0D6" w:rsidRPr="001630D6" w:rsidRDefault="001630D6" w:rsidP="001630D6">
            <w:pPr>
              <w:ind w:left="566" w:hanging="283"/>
              <w:rPr>
                <w:sz w:val="24"/>
                <w:szCs w:val="24"/>
              </w:rPr>
            </w:pPr>
            <w:r w:rsidRPr="001630D6">
              <w:rPr>
                <w:sz w:val="24"/>
                <w:szCs w:val="24"/>
              </w:rPr>
              <w:t>Зинченко Владислав Сергеевич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630D6" w:rsidRPr="001630D6" w:rsidTr="001630D6">
        <w:trPr>
          <w:jc w:val="center"/>
        </w:trPr>
        <w:tc>
          <w:tcPr>
            <w:tcW w:w="5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0D6" w:rsidRPr="001630D6" w:rsidRDefault="001630D6" w:rsidP="001630D6">
            <w:pPr>
              <w:ind w:left="566" w:hanging="283"/>
              <w:rPr>
                <w:sz w:val="24"/>
                <w:szCs w:val="24"/>
              </w:rPr>
            </w:pPr>
            <w:r w:rsidRPr="001630D6">
              <w:rPr>
                <w:sz w:val="24"/>
                <w:szCs w:val="24"/>
              </w:rPr>
              <w:t>Ильин Роман Ильич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630D6" w:rsidRPr="001630D6" w:rsidTr="001630D6">
        <w:trPr>
          <w:jc w:val="center"/>
        </w:trPr>
        <w:tc>
          <w:tcPr>
            <w:tcW w:w="5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0D6" w:rsidRPr="001630D6" w:rsidRDefault="001630D6" w:rsidP="001630D6">
            <w:pPr>
              <w:ind w:left="566" w:hanging="283"/>
              <w:rPr>
                <w:sz w:val="24"/>
                <w:szCs w:val="24"/>
              </w:rPr>
            </w:pPr>
            <w:r w:rsidRPr="001630D6">
              <w:rPr>
                <w:sz w:val="24"/>
                <w:szCs w:val="24"/>
              </w:rPr>
              <w:t>Конев Антон Сергеевич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630D6" w:rsidRPr="001630D6" w:rsidTr="001630D6">
        <w:trPr>
          <w:jc w:val="center"/>
        </w:trPr>
        <w:tc>
          <w:tcPr>
            <w:tcW w:w="5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0D6" w:rsidRPr="001630D6" w:rsidRDefault="001630D6" w:rsidP="001630D6">
            <w:pPr>
              <w:ind w:left="566" w:hanging="283"/>
              <w:rPr>
                <w:sz w:val="24"/>
                <w:szCs w:val="24"/>
              </w:rPr>
            </w:pPr>
            <w:proofErr w:type="spellStart"/>
            <w:r w:rsidRPr="001630D6">
              <w:rPr>
                <w:sz w:val="24"/>
                <w:szCs w:val="24"/>
              </w:rPr>
              <w:t>Лобакин</w:t>
            </w:r>
            <w:proofErr w:type="spellEnd"/>
            <w:r w:rsidRPr="001630D6">
              <w:rPr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630D6" w:rsidRPr="001630D6" w:rsidTr="001630D6">
        <w:trPr>
          <w:jc w:val="center"/>
        </w:trPr>
        <w:tc>
          <w:tcPr>
            <w:tcW w:w="5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0D6" w:rsidRPr="001630D6" w:rsidRDefault="001630D6" w:rsidP="001630D6">
            <w:pPr>
              <w:ind w:left="566" w:hanging="283"/>
              <w:rPr>
                <w:sz w:val="24"/>
                <w:szCs w:val="24"/>
              </w:rPr>
            </w:pPr>
            <w:r w:rsidRPr="001630D6">
              <w:rPr>
                <w:sz w:val="24"/>
                <w:szCs w:val="24"/>
              </w:rPr>
              <w:t>Макарова Алина Александровна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630D6" w:rsidRPr="001630D6" w:rsidTr="001630D6">
        <w:trPr>
          <w:jc w:val="center"/>
        </w:trPr>
        <w:tc>
          <w:tcPr>
            <w:tcW w:w="5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0D6" w:rsidRPr="001630D6" w:rsidRDefault="00A33362" w:rsidP="001630D6">
            <w:pPr>
              <w:ind w:left="566" w:hanging="283"/>
              <w:rPr>
                <w:sz w:val="24"/>
                <w:szCs w:val="24"/>
              </w:rPr>
            </w:pPr>
            <w:proofErr w:type="spellStart"/>
            <w:r w:rsidRPr="00C71F67">
              <w:rPr>
                <w:sz w:val="24"/>
                <w:szCs w:val="24"/>
              </w:rPr>
              <w:t>Прошкин</w:t>
            </w:r>
            <w:proofErr w:type="spellEnd"/>
            <w:r w:rsidRPr="00C71F67">
              <w:rPr>
                <w:sz w:val="24"/>
                <w:szCs w:val="24"/>
              </w:rPr>
              <w:t xml:space="preserve"> Игорь Русланович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630D6" w:rsidRPr="001630D6" w:rsidTr="001630D6">
        <w:trPr>
          <w:jc w:val="center"/>
        </w:trPr>
        <w:tc>
          <w:tcPr>
            <w:tcW w:w="5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0D6" w:rsidRPr="001630D6" w:rsidRDefault="001630D6" w:rsidP="001630D6">
            <w:pPr>
              <w:ind w:left="566" w:hanging="283"/>
              <w:rPr>
                <w:sz w:val="24"/>
                <w:szCs w:val="24"/>
              </w:rPr>
            </w:pPr>
            <w:r w:rsidRPr="001630D6">
              <w:rPr>
                <w:sz w:val="24"/>
                <w:szCs w:val="24"/>
              </w:rPr>
              <w:t>Селиверстов Даниил Андреевич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630D6" w:rsidRPr="001630D6" w:rsidTr="001630D6">
        <w:trPr>
          <w:jc w:val="center"/>
        </w:trPr>
        <w:tc>
          <w:tcPr>
            <w:tcW w:w="5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0D6" w:rsidRPr="001630D6" w:rsidRDefault="001630D6" w:rsidP="001630D6">
            <w:pPr>
              <w:ind w:left="566" w:hanging="283"/>
              <w:rPr>
                <w:sz w:val="24"/>
                <w:szCs w:val="24"/>
              </w:rPr>
            </w:pPr>
            <w:r w:rsidRPr="001630D6">
              <w:rPr>
                <w:sz w:val="24"/>
                <w:szCs w:val="24"/>
              </w:rPr>
              <w:t>Сергиенко Дмитрий Олегович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630D6" w:rsidRPr="001630D6" w:rsidTr="001630D6">
        <w:trPr>
          <w:jc w:val="center"/>
        </w:trPr>
        <w:tc>
          <w:tcPr>
            <w:tcW w:w="5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0D6" w:rsidRPr="001630D6" w:rsidRDefault="001630D6" w:rsidP="001630D6">
            <w:pPr>
              <w:ind w:left="566" w:hanging="283"/>
              <w:rPr>
                <w:sz w:val="24"/>
                <w:szCs w:val="24"/>
              </w:rPr>
            </w:pPr>
            <w:proofErr w:type="spellStart"/>
            <w:r w:rsidRPr="001630D6">
              <w:rPr>
                <w:sz w:val="24"/>
                <w:szCs w:val="24"/>
              </w:rPr>
              <w:t>Шахбанов</w:t>
            </w:r>
            <w:proofErr w:type="spellEnd"/>
            <w:r w:rsidRPr="001630D6">
              <w:rPr>
                <w:sz w:val="24"/>
                <w:szCs w:val="24"/>
              </w:rPr>
              <w:t xml:space="preserve"> Амир </w:t>
            </w:r>
            <w:proofErr w:type="spellStart"/>
            <w:r w:rsidRPr="001630D6">
              <w:rPr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630D6" w:rsidRPr="001630D6" w:rsidTr="001630D6">
        <w:trPr>
          <w:jc w:val="center"/>
        </w:trPr>
        <w:tc>
          <w:tcPr>
            <w:tcW w:w="5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0D6" w:rsidRPr="001630D6" w:rsidRDefault="001630D6" w:rsidP="001630D6">
            <w:pPr>
              <w:ind w:left="566" w:hanging="283"/>
              <w:rPr>
                <w:sz w:val="24"/>
                <w:szCs w:val="24"/>
              </w:rPr>
            </w:pPr>
            <w:proofErr w:type="spellStart"/>
            <w:r w:rsidRPr="001630D6">
              <w:rPr>
                <w:sz w:val="24"/>
                <w:szCs w:val="24"/>
              </w:rPr>
              <w:t>Янык</w:t>
            </w:r>
            <w:proofErr w:type="spellEnd"/>
            <w:r w:rsidRPr="001630D6">
              <w:rPr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D6" w:rsidRPr="001630D6" w:rsidRDefault="001630D6" w:rsidP="001630D6">
            <w:pPr>
              <w:overflowPunct w:val="0"/>
              <w:autoSpaceDN w:val="0"/>
              <w:ind w:left="566" w:hanging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1630D6" w:rsidRPr="001630D6" w:rsidRDefault="001630D6" w:rsidP="001630D6">
      <w:pPr>
        <w:overflowPunct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overflowPunct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Pr="001630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630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630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630D6" w:rsidRPr="001630D6" w:rsidRDefault="001630D6" w:rsidP="001630D6">
      <w:pPr>
        <w:overflowPunct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630D6" w:rsidRPr="001630D6" w:rsidRDefault="001630D6" w:rsidP="001630D6">
      <w:pPr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предметно-цикловой комиссии ___________ Т.В. Каменева</w:t>
      </w:r>
    </w:p>
    <w:p w:rsidR="001630D6" w:rsidRPr="001630D6" w:rsidRDefault="001630D6" w:rsidP="001630D6">
      <w:pPr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  <w:r w:rsidRPr="0016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proofErr w:type="gramStart"/>
      <w:r w:rsidRPr="0016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proofErr w:type="gramEnd"/>
    </w:p>
    <w:p w:rsidR="001630D6" w:rsidRPr="001630D6" w:rsidRDefault="001630D6" w:rsidP="001630D6">
      <w:pPr>
        <w:overflowPunct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1630D6" w:rsidRPr="001630D6" w:rsidRDefault="001630D6" w:rsidP="001630D6">
      <w:pPr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экзаменационной комиссии для защиты выпускных квалификационных работ по </w:t>
      </w:r>
      <w:r w:rsidRPr="001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профессии: 15.01.30 Слесарь </w:t>
      </w:r>
    </w:p>
    <w:p w:rsidR="001630D6" w:rsidRPr="001630D6" w:rsidRDefault="001630D6" w:rsidP="001630D6">
      <w:pPr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D6" w:rsidRPr="001630D6" w:rsidRDefault="001630D6" w:rsidP="001630D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30D6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1630D6" w:rsidRPr="001630D6" w:rsidRDefault="001630D6" w:rsidP="001630D6">
      <w:pPr>
        <w:shd w:val="clear" w:color="auto" w:fill="FFFFFF"/>
        <w:spacing w:line="324" w:lineRule="exact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30D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</w:t>
      </w:r>
      <w:proofErr w:type="gramStart"/>
      <w:r w:rsidRPr="001630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proofErr w:type="gramEnd"/>
    </w:p>
    <w:p w:rsidR="001630D6" w:rsidRPr="001630D6" w:rsidRDefault="001630D6" w:rsidP="001630D6">
      <w:pPr>
        <w:shd w:val="clear" w:color="auto" w:fill="FFFFFF"/>
        <w:spacing w:line="324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защиты ВКР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9"/>
        <w:gridCol w:w="2858"/>
        <w:gridCol w:w="562"/>
        <w:gridCol w:w="583"/>
        <w:gridCol w:w="655"/>
        <w:gridCol w:w="648"/>
        <w:gridCol w:w="655"/>
        <w:gridCol w:w="655"/>
        <w:gridCol w:w="655"/>
        <w:gridCol w:w="634"/>
        <w:gridCol w:w="589"/>
        <w:gridCol w:w="567"/>
      </w:tblGrid>
      <w:tr w:rsidR="001630D6" w:rsidRPr="001630D6" w:rsidTr="001630D6">
        <w:trPr>
          <w:trHeight w:hRule="exact" w:val="302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spacing w:line="23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8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0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обучения</w:t>
            </w:r>
          </w:p>
        </w:tc>
      </w:tr>
      <w:tr w:rsidR="001630D6" w:rsidRPr="001630D6" w:rsidTr="001630D6">
        <w:trPr>
          <w:trHeight w:hRule="exact" w:val="706"/>
        </w:trPr>
        <w:tc>
          <w:tcPr>
            <w:tcW w:w="7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0D6" w:rsidRPr="001630D6" w:rsidRDefault="001630D6" w:rsidP="00163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0D6" w:rsidRPr="001630D6" w:rsidRDefault="001630D6" w:rsidP="00163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spacing w:line="20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Очно-заочная (вечерняя)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экстернат</w:t>
            </w:r>
          </w:p>
        </w:tc>
      </w:tr>
      <w:tr w:rsidR="001630D6" w:rsidRPr="001630D6" w:rsidTr="001630D6">
        <w:trPr>
          <w:trHeight w:hRule="exact" w:val="468"/>
        </w:trPr>
        <w:tc>
          <w:tcPr>
            <w:tcW w:w="7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0D6" w:rsidRPr="001630D6" w:rsidRDefault="001630D6" w:rsidP="00163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0D6" w:rsidRPr="001630D6" w:rsidRDefault="001630D6" w:rsidP="00163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0D6" w:rsidRPr="001630D6" w:rsidRDefault="001630D6" w:rsidP="00163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0D6" w:rsidRPr="001630D6" w:rsidRDefault="001630D6" w:rsidP="00163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spacing w:line="23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spacing w:line="23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w w:val="86"/>
                <w:sz w:val="28"/>
                <w:szCs w:val="28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630D6" w:rsidRPr="001630D6" w:rsidTr="001630D6">
        <w:trPr>
          <w:trHeight w:hRule="exact" w:val="895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spacing w:line="28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Окончили образовательную организацию СПО</w:t>
            </w: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0D6" w:rsidRPr="001630D6" w:rsidTr="001630D6">
        <w:trPr>
          <w:trHeight w:hRule="exact" w:val="49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Допущены</w:t>
            </w:r>
            <w:proofErr w:type="gramEnd"/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защите</w:t>
            </w: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0D6" w:rsidRPr="001630D6" w:rsidTr="001630D6">
        <w:trPr>
          <w:trHeight w:hRule="exact" w:val="56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spacing w:line="28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Принято к защите ВКР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0D6" w:rsidRPr="001630D6" w:rsidTr="001630D6">
        <w:trPr>
          <w:trHeight w:hRule="exact" w:val="569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spacing w:line="28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Защищено ВКР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0D6" w:rsidRPr="001630D6" w:rsidTr="001630D6">
        <w:trPr>
          <w:trHeight w:hRule="exact" w:val="49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Оценки:</w:t>
            </w: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0D6" w:rsidRPr="001630D6" w:rsidTr="001630D6">
        <w:trPr>
          <w:trHeight w:hRule="exact" w:val="49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0D6" w:rsidRPr="001630D6" w:rsidTr="001630D6">
        <w:trPr>
          <w:trHeight w:hRule="exact" w:val="49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0D6" w:rsidRPr="001630D6" w:rsidTr="001630D6">
        <w:trPr>
          <w:trHeight w:hRule="exact" w:val="49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</w:t>
            </w: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0D6" w:rsidRPr="001630D6" w:rsidTr="001630D6">
        <w:trPr>
          <w:trHeight w:hRule="exact" w:val="49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неудовлетворительно</w:t>
            </w: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0D6" w:rsidRPr="001630D6" w:rsidTr="001630D6">
        <w:trPr>
          <w:trHeight w:hRule="exact" w:val="49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балл</w:t>
            </w: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0D6" w:rsidRPr="001630D6" w:rsidTr="001630D6">
        <w:trPr>
          <w:trHeight w:hRule="exact" w:val="56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ВКР, </w:t>
            </w:r>
            <w:proofErr w:type="gramStart"/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выполненных</w:t>
            </w:r>
            <w:proofErr w:type="gramEnd"/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0D6" w:rsidRPr="001630D6" w:rsidTr="001630D6">
        <w:trPr>
          <w:trHeight w:hRule="exact" w:val="569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темам, предложенными студентами</w:t>
            </w: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0D6" w:rsidRPr="001630D6" w:rsidTr="001630D6">
        <w:trPr>
          <w:trHeight w:hRule="exact" w:val="569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заявкам организаций, учреждений</w:t>
            </w: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0D6" w:rsidRPr="001630D6" w:rsidTr="001630D6">
        <w:trPr>
          <w:trHeight w:hRule="exact" w:val="569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области поисковых исследований</w:t>
            </w: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0D6" w:rsidRPr="001630D6" w:rsidTr="001630D6">
        <w:trPr>
          <w:trHeight w:hRule="exact" w:val="56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ВКР, </w:t>
            </w:r>
            <w:proofErr w:type="gramStart"/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рекомендованных</w:t>
            </w:r>
            <w:proofErr w:type="gramEnd"/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0D6" w:rsidRPr="001630D6" w:rsidTr="001630D6">
        <w:trPr>
          <w:trHeight w:hRule="exact" w:val="49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опубликованию</w:t>
            </w: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0D6" w:rsidRPr="001630D6" w:rsidTr="001630D6">
        <w:trPr>
          <w:trHeight w:hRule="exact" w:val="518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8.2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внедрению</w:t>
            </w: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0D6" w:rsidRPr="001630D6" w:rsidRDefault="001630D6" w:rsidP="001630D6">
      <w:pPr>
        <w:shd w:val="clear" w:color="auto" w:fill="FFFFFF"/>
        <w:spacing w:line="324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</w:p>
    <w:p w:rsidR="001630D6" w:rsidRPr="001630D6" w:rsidRDefault="001630D6" w:rsidP="001630D6">
      <w:pPr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 w:rsidRPr="001630D6">
        <w:rPr>
          <w:rFonts w:ascii="Times New Roman" w:hAnsi="Times New Roman" w:cs="Times New Roman"/>
          <w:b/>
          <w:bCs/>
          <w:color w:val="323232"/>
          <w:sz w:val="28"/>
          <w:szCs w:val="28"/>
        </w:rPr>
        <w:br w:type="page"/>
      </w:r>
    </w:p>
    <w:p w:rsidR="001630D6" w:rsidRPr="001630D6" w:rsidRDefault="001630D6" w:rsidP="001630D6">
      <w:pPr>
        <w:shd w:val="clear" w:color="auto" w:fill="FFFFFF"/>
        <w:spacing w:line="324" w:lineRule="exact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30D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Г</w:t>
      </w:r>
    </w:p>
    <w:p w:rsidR="001630D6" w:rsidRPr="001630D6" w:rsidRDefault="001630D6" w:rsidP="001630D6">
      <w:pPr>
        <w:shd w:val="clear" w:color="auto" w:fill="FFFFFF"/>
        <w:tabs>
          <w:tab w:val="left" w:pos="368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b/>
          <w:bCs/>
          <w:sz w:val="28"/>
          <w:szCs w:val="28"/>
        </w:rPr>
        <w:t xml:space="preserve">Общие результаты подготовки </w:t>
      </w:r>
      <w:proofErr w:type="gramStart"/>
      <w:r w:rsidRPr="001630D6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2632"/>
        <w:gridCol w:w="616"/>
        <w:gridCol w:w="513"/>
        <w:gridCol w:w="625"/>
        <w:gridCol w:w="567"/>
        <w:gridCol w:w="672"/>
        <w:gridCol w:w="614"/>
        <w:gridCol w:w="617"/>
        <w:gridCol w:w="509"/>
        <w:gridCol w:w="616"/>
        <w:gridCol w:w="549"/>
      </w:tblGrid>
      <w:tr w:rsidR="001630D6" w:rsidRPr="001630D6" w:rsidTr="001630D6">
        <w:trPr>
          <w:jc w:val="center"/>
        </w:trPr>
        <w:tc>
          <w:tcPr>
            <w:tcW w:w="844" w:type="dxa"/>
          </w:tcPr>
          <w:p w:rsidR="001630D6" w:rsidRPr="001630D6" w:rsidRDefault="001630D6" w:rsidP="00163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1630D6" w:rsidRPr="001630D6" w:rsidRDefault="001630D6" w:rsidP="00163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</w:rPr>
            </w:pPr>
            <w:r w:rsidRPr="001630D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48" w:type="dxa"/>
            <w:gridSpan w:val="8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1630D6" w:rsidRPr="001630D6" w:rsidTr="001630D6">
        <w:trPr>
          <w:jc w:val="center"/>
        </w:trPr>
        <w:tc>
          <w:tcPr>
            <w:tcW w:w="844" w:type="dxa"/>
          </w:tcPr>
          <w:p w:rsidR="001630D6" w:rsidRPr="001630D6" w:rsidRDefault="001630D6" w:rsidP="0016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20" w:type="dxa"/>
          </w:tcPr>
          <w:p w:rsidR="001630D6" w:rsidRPr="001630D6" w:rsidRDefault="001630D6" w:rsidP="0016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80" w:type="dxa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</w:rPr>
            </w:pPr>
            <w:r w:rsidRPr="001630D6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574" w:type="dxa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</w:rPr>
            </w:pPr>
            <w:r w:rsidRPr="001630D6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7" w:type="dxa"/>
            <w:gridSpan w:val="2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</w:rPr>
            </w:pPr>
            <w:r w:rsidRPr="001630D6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330" w:type="dxa"/>
            <w:gridSpan w:val="2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</w:rPr>
            </w:pPr>
            <w:r w:rsidRPr="001630D6">
              <w:rPr>
                <w:rFonts w:ascii="Times New Roman" w:hAnsi="Times New Roman" w:cs="Times New Roman"/>
                <w:color w:val="000000"/>
              </w:rPr>
              <w:t>Очно-заочная (вечерняя)</w:t>
            </w:r>
          </w:p>
        </w:tc>
        <w:tc>
          <w:tcPr>
            <w:tcW w:w="1184" w:type="dxa"/>
            <w:gridSpan w:val="2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</w:rPr>
            </w:pPr>
            <w:r w:rsidRPr="001630D6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1147" w:type="dxa"/>
            <w:gridSpan w:val="2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</w:rPr>
            </w:pPr>
            <w:r w:rsidRPr="001630D6">
              <w:rPr>
                <w:rFonts w:ascii="Times New Roman" w:hAnsi="Times New Roman" w:cs="Times New Roman"/>
                <w:color w:val="000000"/>
              </w:rPr>
              <w:t>экстернат</w:t>
            </w:r>
          </w:p>
        </w:tc>
      </w:tr>
      <w:tr w:rsidR="001630D6" w:rsidRPr="001630D6" w:rsidTr="001630D6">
        <w:trPr>
          <w:jc w:val="center"/>
        </w:trPr>
        <w:tc>
          <w:tcPr>
            <w:tcW w:w="844" w:type="dxa"/>
          </w:tcPr>
          <w:p w:rsidR="001630D6" w:rsidRPr="001630D6" w:rsidRDefault="001630D6" w:rsidP="00163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1630D6" w:rsidRPr="001630D6" w:rsidRDefault="001630D6" w:rsidP="00163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</w:rPr>
            </w:pPr>
            <w:r w:rsidRPr="001630D6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657" w:type="dxa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</w:rPr>
            </w:pPr>
            <w:r w:rsidRPr="001630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2" w:type="dxa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</w:rPr>
            </w:pPr>
            <w:r w:rsidRPr="001630D6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658" w:type="dxa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</w:rPr>
            </w:pPr>
            <w:r w:rsidRPr="001630D6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17" w:type="dxa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</w:rPr>
            </w:pPr>
            <w:r w:rsidRPr="001630D6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567" w:type="dxa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</w:rPr>
            </w:pPr>
            <w:r w:rsidRPr="001630D6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80" w:type="dxa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</w:rPr>
            </w:pPr>
            <w:r w:rsidRPr="001630D6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567" w:type="dxa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</w:rPr>
            </w:pPr>
            <w:r w:rsidRPr="001630D6">
              <w:rPr>
                <w:rFonts w:ascii="Times New Roman" w:hAnsi="Times New Roman" w:cs="Times New Roman"/>
              </w:rPr>
              <w:t>%</w:t>
            </w:r>
          </w:p>
        </w:tc>
      </w:tr>
      <w:tr w:rsidR="001630D6" w:rsidRPr="001630D6" w:rsidTr="001630D6">
        <w:trPr>
          <w:jc w:val="center"/>
        </w:trPr>
        <w:tc>
          <w:tcPr>
            <w:tcW w:w="844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0" w:type="dxa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Окончили образовательную организацию СПО</w:t>
            </w:r>
          </w:p>
        </w:tc>
        <w:tc>
          <w:tcPr>
            <w:tcW w:w="580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0D6" w:rsidRPr="001630D6" w:rsidTr="001630D6">
        <w:trPr>
          <w:jc w:val="center"/>
        </w:trPr>
        <w:tc>
          <w:tcPr>
            <w:tcW w:w="844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0" w:type="dxa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ВКР с</w:t>
            </w: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отличием</w:t>
            </w: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0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0D6" w:rsidRPr="001630D6" w:rsidTr="001630D6">
        <w:trPr>
          <w:jc w:val="center"/>
        </w:trPr>
        <w:tc>
          <w:tcPr>
            <w:tcW w:w="844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0" w:type="dxa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ВКР с</w:t>
            </w: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оценками «отлично» и</w:t>
            </w: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«хорошо»</w:t>
            </w: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0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0D6" w:rsidRPr="001630D6" w:rsidTr="001630D6">
        <w:trPr>
          <w:jc w:val="center"/>
        </w:trPr>
        <w:tc>
          <w:tcPr>
            <w:tcW w:w="844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0" w:type="dxa"/>
            <w:vAlign w:val="center"/>
          </w:tcPr>
          <w:p w:rsidR="001630D6" w:rsidRPr="001630D6" w:rsidRDefault="001630D6" w:rsidP="001630D6">
            <w:pPr>
              <w:widowControl w:val="0"/>
              <w:shd w:val="clear" w:color="auto" w:fill="FFFFFF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выданных</w:t>
            </w: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академических справок</w:t>
            </w:r>
            <w:r w:rsidRPr="00163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0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630D6" w:rsidRPr="001630D6" w:rsidRDefault="001630D6" w:rsidP="0016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0D6" w:rsidRPr="001630D6" w:rsidRDefault="001630D6" w:rsidP="001630D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0D6" w:rsidRPr="001630D6" w:rsidRDefault="001630D6" w:rsidP="001630D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630D6" w:rsidRPr="001630D6" w:rsidRDefault="001630D6" w:rsidP="00163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0D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1630D6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</w:p>
    <w:p w:rsidR="001630D6" w:rsidRPr="001630D6" w:rsidRDefault="001630D6" w:rsidP="00163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0D6">
        <w:rPr>
          <w:rFonts w:ascii="Times New Roman" w:hAnsi="Times New Roman" w:cs="Times New Roman"/>
          <w:b/>
          <w:sz w:val="28"/>
          <w:szCs w:val="28"/>
        </w:rPr>
        <w:t>Примерные вопросы</w:t>
      </w:r>
    </w:p>
    <w:p w:rsidR="001630D6" w:rsidRPr="001630D6" w:rsidRDefault="001630D6" w:rsidP="00163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0D6">
        <w:rPr>
          <w:rFonts w:ascii="Times New Roman" w:hAnsi="Times New Roman" w:cs="Times New Roman"/>
          <w:b/>
          <w:sz w:val="28"/>
          <w:szCs w:val="28"/>
        </w:rPr>
        <w:t>к защите выпускной письменной экзаменационной работы.</w:t>
      </w:r>
    </w:p>
    <w:p w:rsidR="001630D6" w:rsidRPr="001630D6" w:rsidRDefault="001630D6" w:rsidP="001630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30D6" w:rsidRPr="001630D6" w:rsidRDefault="001630D6" w:rsidP="001630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Группа 31</w:t>
      </w:r>
    </w:p>
    <w:p w:rsidR="001630D6" w:rsidRPr="001630D6" w:rsidRDefault="001630D6" w:rsidP="001630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 xml:space="preserve">Профессия Слесарь </w:t>
      </w:r>
    </w:p>
    <w:p w:rsidR="001630D6" w:rsidRPr="001630D6" w:rsidRDefault="001630D6" w:rsidP="001630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Квалификации: Слесарь - ремонтник</w:t>
      </w:r>
    </w:p>
    <w:p w:rsidR="001630D6" w:rsidRPr="001630D6" w:rsidRDefault="001630D6" w:rsidP="001630D6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1 Шероховатость поверхности деталей. Виды, методы и параметры.</w:t>
      </w: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2 Классы точности подшипников.</w:t>
      </w: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3 Система измерения СИ. Физический смысл и единицы измерения давления, температуры, плотности.</w:t>
      </w: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4 Система допусков (квалитеты).</w:t>
      </w: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5 Запорная и регулирующая арматура. Кран шаровой, клапан регулирующий. Принципы работы.</w:t>
      </w: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 xml:space="preserve">6 </w:t>
      </w:r>
      <w:r w:rsidRPr="001630D6">
        <w:rPr>
          <w:rFonts w:ascii="Times New Roman" w:hAnsi="Times New Roman" w:cs="Times New Roman"/>
          <w:bCs/>
          <w:sz w:val="28"/>
          <w:szCs w:val="28"/>
        </w:rPr>
        <w:t>Ознакомление с требованиями безопасности труда и пожарной безопасности в учебных мастерских.</w:t>
      </w:r>
    </w:p>
    <w:p w:rsidR="001630D6" w:rsidRPr="001630D6" w:rsidRDefault="001630D6" w:rsidP="0016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630D6">
        <w:rPr>
          <w:rFonts w:ascii="Times New Roman" w:hAnsi="Times New Roman" w:cs="Times New Roman"/>
          <w:bCs/>
          <w:sz w:val="28"/>
          <w:szCs w:val="28"/>
        </w:rPr>
        <w:t xml:space="preserve">            7 Сборка заклепочных соединений.</w:t>
      </w:r>
    </w:p>
    <w:p w:rsidR="001630D6" w:rsidRPr="001630D6" w:rsidRDefault="001630D6" w:rsidP="0016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1630D6">
        <w:rPr>
          <w:rFonts w:ascii="Times New Roman" w:hAnsi="Times New Roman" w:cs="Times New Roman"/>
          <w:bCs/>
          <w:sz w:val="28"/>
          <w:szCs w:val="28"/>
        </w:rPr>
        <w:t>8 Сборка соединений пайкой.</w:t>
      </w:r>
    </w:p>
    <w:p w:rsidR="001630D6" w:rsidRPr="001630D6" w:rsidRDefault="001630D6" w:rsidP="0016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1630D6">
        <w:rPr>
          <w:rFonts w:ascii="Times New Roman" w:hAnsi="Times New Roman" w:cs="Times New Roman"/>
          <w:bCs/>
          <w:sz w:val="28"/>
          <w:szCs w:val="28"/>
        </w:rPr>
        <w:t>9 Сборка клеевых соединений.</w:t>
      </w:r>
    </w:p>
    <w:p w:rsidR="001630D6" w:rsidRPr="001630D6" w:rsidRDefault="001630D6" w:rsidP="0016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1630D6">
        <w:rPr>
          <w:rFonts w:ascii="Times New Roman" w:hAnsi="Times New Roman" w:cs="Times New Roman"/>
          <w:bCs/>
          <w:sz w:val="28"/>
          <w:szCs w:val="28"/>
        </w:rPr>
        <w:t>10 Сборка соединений с гарантированным натягом.</w:t>
      </w:r>
    </w:p>
    <w:p w:rsidR="001630D6" w:rsidRPr="001630D6" w:rsidRDefault="001630D6" w:rsidP="0016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1630D6">
        <w:rPr>
          <w:rFonts w:ascii="Times New Roman" w:hAnsi="Times New Roman" w:cs="Times New Roman"/>
          <w:bCs/>
          <w:sz w:val="28"/>
          <w:szCs w:val="28"/>
        </w:rPr>
        <w:t>11 Подготовка деталей для выполнения сварных соединений.</w:t>
      </w:r>
    </w:p>
    <w:p w:rsidR="001630D6" w:rsidRPr="001630D6" w:rsidRDefault="001630D6" w:rsidP="001630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0D6">
        <w:rPr>
          <w:rFonts w:ascii="Times New Roman" w:hAnsi="Times New Roman" w:cs="Times New Roman"/>
          <w:bCs/>
          <w:sz w:val="28"/>
          <w:szCs w:val="28"/>
        </w:rPr>
        <w:t>12 Неподвижные разъёмные соединения, их применение.</w:t>
      </w:r>
    </w:p>
    <w:p w:rsidR="001630D6" w:rsidRPr="001630D6" w:rsidRDefault="001630D6" w:rsidP="0016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1630D6">
        <w:rPr>
          <w:rFonts w:ascii="Times New Roman" w:hAnsi="Times New Roman" w:cs="Times New Roman"/>
          <w:bCs/>
          <w:sz w:val="28"/>
          <w:szCs w:val="28"/>
        </w:rPr>
        <w:t>13 Механизмы вращательного движения, их применение.</w:t>
      </w:r>
    </w:p>
    <w:p w:rsidR="001630D6" w:rsidRPr="001630D6" w:rsidRDefault="001630D6" w:rsidP="0016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1630D6">
        <w:rPr>
          <w:rFonts w:ascii="Times New Roman" w:hAnsi="Times New Roman" w:cs="Times New Roman"/>
          <w:bCs/>
          <w:sz w:val="28"/>
          <w:szCs w:val="28"/>
        </w:rPr>
        <w:t>15 Подшипники скольжения, качения. Их виды, применение и ремонт.</w:t>
      </w:r>
    </w:p>
    <w:p w:rsidR="001630D6" w:rsidRPr="001630D6" w:rsidRDefault="001630D6" w:rsidP="0016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1630D6">
        <w:rPr>
          <w:rFonts w:ascii="Times New Roman" w:hAnsi="Times New Roman" w:cs="Times New Roman"/>
          <w:bCs/>
          <w:sz w:val="28"/>
          <w:szCs w:val="28"/>
        </w:rPr>
        <w:t>16 Зубчатые передачи, их виды и применение.</w:t>
      </w:r>
    </w:p>
    <w:p w:rsidR="001630D6" w:rsidRPr="001630D6" w:rsidRDefault="001630D6" w:rsidP="0016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1630D6">
        <w:rPr>
          <w:rFonts w:ascii="Times New Roman" w:hAnsi="Times New Roman" w:cs="Times New Roman"/>
          <w:bCs/>
          <w:sz w:val="28"/>
          <w:szCs w:val="28"/>
        </w:rPr>
        <w:t>17 Кривошипно-шатунные и кулисные механизмы, их применение.</w:t>
      </w:r>
    </w:p>
    <w:p w:rsidR="001630D6" w:rsidRPr="001630D6" w:rsidRDefault="001630D6" w:rsidP="0016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1630D6">
        <w:rPr>
          <w:rFonts w:ascii="Times New Roman" w:hAnsi="Times New Roman" w:cs="Times New Roman"/>
          <w:bCs/>
          <w:sz w:val="28"/>
          <w:szCs w:val="28"/>
        </w:rPr>
        <w:t>18 Виды и конструкции трубопроводов.</w:t>
      </w:r>
    </w:p>
    <w:p w:rsidR="001630D6" w:rsidRPr="001630D6" w:rsidRDefault="001630D6" w:rsidP="0016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1630D6">
        <w:rPr>
          <w:rFonts w:ascii="Times New Roman" w:hAnsi="Times New Roman" w:cs="Times New Roman"/>
          <w:bCs/>
          <w:sz w:val="28"/>
          <w:szCs w:val="28"/>
        </w:rPr>
        <w:t>19 Основные понятия гидравлики.</w:t>
      </w:r>
    </w:p>
    <w:p w:rsidR="001630D6" w:rsidRPr="001630D6" w:rsidRDefault="001630D6" w:rsidP="0016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bCs/>
          <w:sz w:val="20"/>
          <w:szCs w:val="20"/>
        </w:rPr>
      </w:pPr>
      <w:r w:rsidRPr="001630D6">
        <w:rPr>
          <w:rFonts w:ascii="Times New Roman" w:hAnsi="Times New Roman" w:cs="Times New Roman"/>
          <w:bCs/>
          <w:sz w:val="28"/>
          <w:szCs w:val="28"/>
        </w:rPr>
        <w:t xml:space="preserve">20 Применение и устройство </w:t>
      </w:r>
      <w:proofErr w:type="spellStart"/>
      <w:r w:rsidRPr="001630D6">
        <w:rPr>
          <w:rFonts w:ascii="Times New Roman" w:hAnsi="Times New Roman" w:cs="Times New Roman"/>
          <w:bCs/>
          <w:sz w:val="28"/>
          <w:szCs w:val="28"/>
        </w:rPr>
        <w:t>гидропровода</w:t>
      </w:r>
      <w:proofErr w:type="spellEnd"/>
      <w:r w:rsidRPr="001630D6">
        <w:rPr>
          <w:rFonts w:ascii="Times New Roman" w:hAnsi="Times New Roman" w:cs="Times New Roman"/>
          <w:bCs/>
          <w:sz w:val="28"/>
          <w:szCs w:val="28"/>
        </w:rPr>
        <w:t>.</w:t>
      </w:r>
    </w:p>
    <w:p w:rsidR="001630D6" w:rsidRPr="001630D6" w:rsidRDefault="001630D6" w:rsidP="001630D6">
      <w:pPr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21 Организация рабочего места при выполнении разборки, ремонта, сборки и испытания механизмов машин и оборудования различного назначения.</w:t>
      </w:r>
    </w:p>
    <w:p w:rsidR="001630D6" w:rsidRPr="001630D6" w:rsidRDefault="001630D6" w:rsidP="001630D6">
      <w:pPr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22 Соблюдение ТБ при выполнении разборки, ремонта, сборки и испытания механизмов машин и оборудования различного назначения.</w:t>
      </w:r>
    </w:p>
    <w:p w:rsidR="001630D6" w:rsidRPr="001630D6" w:rsidRDefault="001630D6" w:rsidP="001630D6">
      <w:pPr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23 Чтение и составление соответствующей технологической схемы разборки, ремонта, сборки и испытания механизмов машин и оборудования различного назначения.</w:t>
      </w:r>
    </w:p>
    <w:p w:rsidR="001630D6" w:rsidRPr="001630D6" w:rsidRDefault="001630D6" w:rsidP="001630D6">
      <w:pPr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630D6">
        <w:rPr>
          <w:rFonts w:ascii="Times New Roman" w:hAnsi="Times New Roman" w:cs="Times New Roman"/>
          <w:sz w:val="28"/>
          <w:szCs w:val="28"/>
        </w:rPr>
        <w:t>24 Выбор технологического инструмента для разборки, ремонта, сборки и испытания механизмов машин и оборудования различного назначения.</w:t>
      </w:r>
    </w:p>
    <w:p w:rsidR="00D24006" w:rsidRDefault="00D24006"/>
    <w:sectPr w:rsidR="00D24006" w:rsidSect="001630D6">
      <w:footerReference w:type="default" r:id="rId9"/>
      <w:footerReference w:type="first" r:id="rId10"/>
      <w:pgSz w:w="11906" w:h="16838"/>
      <w:pgMar w:top="1418" w:right="1418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1C" w:rsidRDefault="0051701C">
      <w:pPr>
        <w:spacing w:after="0" w:line="240" w:lineRule="auto"/>
      </w:pPr>
      <w:r>
        <w:separator/>
      </w:r>
    </w:p>
  </w:endnote>
  <w:endnote w:type="continuationSeparator" w:id="0">
    <w:p w:rsidR="0051701C" w:rsidRDefault="0051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B">
    <w:altName w:val="Microsoft YaHei"/>
    <w:panose1 w:val="020B0500000000000000"/>
    <w:charset w:val="CC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0D6" w:rsidRDefault="001630D6">
    <w:pPr>
      <w:ind w:right="260"/>
      <w:rPr>
        <w:color w:val="0F243E" w:themeColor="text2" w:themeShade="80"/>
        <w:sz w:val="26"/>
        <w:szCs w:val="26"/>
      </w:rPr>
    </w:pPr>
  </w:p>
  <w:p w:rsidR="001630D6" w:rsidRDefault="001630D6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1BDE68" wp14:editId="5A300163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630D6" w:rsidRPr="00142340" w:rsidRDefault="001630D6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142340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42340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142340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90E44">
                            <w:rPr>
                              <w:noProof/>
                              <w:color w:val="0F243E" w:themeColor="text2" w:themeShade="80"/>
                              <w:sz w:val="20"/>
                              <w:szCs w:val="20"/>
                            </w:rPr>
                            <w:t>35</w:t>
                          </w:r>
                          <w:r w:rsidRPr="00142340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" fillcolor="window" stroked="f" strokeweight=".5pt">
              <v:textbox style="mso-fit-shape-to-text:t" inset="0,,0">
                <w:txbxContent>
                  <w:p w:rsidR="001630D6" w:rsidRPr="00142340" w:rsidRDefault="001630D6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0"/>
                        <w:szCs w:val="20"/>
                      </w:rPr>
                    </w:pPr>
                    <w:r w:rsidRPr="00142340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142340">
                      <w:rPr>
                        <w:color w:val="0F243E" w:themeColor="text2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142340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690E44">
                      <w:rPr>
                        <w:noProof/>
                        <w:color w:val="0F243E" w:themeColor="text2" w:themeShade="80"/>
                        <w:sz w:val="20"/>
                        <w:szCs w:val="20"/>
                      </w:rPr>
                      <w:t>35</w:t>
                    </w:r>
                    <w:r w:rsidRPr="00142340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630D6" w:rsidRDefault="001630D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861286"/>
      <w:showingPlcHdr/>
    </w:sdtPr>
    <w:sdtEndPr/>
    <w:sdtContent>
      <w:p w:rsidR="001630D6" w:rsidRDefault="001630D6" w:rsidP="001630D6">
        <w:pPr>
          <w:pStyle w:val="ae"/>
          <w:jc w:val="right"/>
        </w:pPr>
        <w:r>
          <w:t xml:space="preserve">     </w:t>
        </w:r>
      </w:p>
    </w:sdtContent>
  </w:sdt>
  <w:p w:rsidR="001630D6" w:rsidRDefault="001630D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1C" w:rsidRDefault="0051701C">
      <w:pPr>
        <w:spacing w:after="0" w:line="240" w:lineRule="auto"/>
      </w:pPr>
      <w:r>
        <w:separator/>
      </w:r>
    </w:p>
  </w:footnote>
  <w:footnote w:type="continuationSeparator" w:id="0">
    <w:p w:rsidR="0051701C" w:rsidRDefault="00517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0FCC"/>
    <w:multiLevelType w:val="multilevel"/>
    <w:tmpl w:val="6254B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A295CD2"/>
    <w:multiLevelType w:val="multilevel"/>
    <w:tmpl w:val="940AD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A4B74B0"/>
    <w:multiLevelType w:val="multilevel"/>
    <w:tmpl w:val="469AF0BA"/>
    <w:lvl w:ilvl="0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07" w:hanging="2160"/>
      </w:pPr>
      <w:rPr>
        <w:rFonts w:hint="default"/>
      </w:rPr>
    </w:lvl>
  </w:abstractNum>
  <w:abstractNum w:abstractNumId="3">
    <w:nsid w:val="1B901F6D"/>
    <w:multiLevelType w:val="hybridMultilevel"/>
    <w:tmpl w:val="597C5528"/>
    <w:lvl w:ilvl="0" w:tplc="539851A4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63A5A"/>
    <w:multiLevelType w:val="hybridMultilevel"/>
    <w:tmpl w:val="AAD43BF0"/>
    <w:lvl w:ilvl="0" w:tplc="EE2A48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F77ED"/>
    <w:multiLevelType w:val="hybridMultilevel"/>
    <w:tmpl w:val="1260430C"/>
    <w:lvl w:ilvl="0" w:tplc="860E6880">
      <w:start w:val="1"/>
      <w:numFmt w:val="decimal"/>
      <w:lvlText w:val="%1."/>
      <w:lvlJc w:val="left"/>
      <w:pPr>
        <w:ind w:left="29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D3CFDC6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4FAC137E">
      <w:numFmt w:val="bullet"/>
      <w:lvlText w:val="•"/>
      <w:lvlJc w:val="left"/>
      <w:pPr>
        <w:ind w:left="2013" w:hanging="360"/>
      </w:pPr>
      <w:rPr>
        <w:rFonts w:hint="default"/>
        <w:lang w:val="ru-RU" w:eastAsia="ru-RU" w:bidi="ru-RU"/>
      </w:rPr>
    </w:lvl>
    <w:lvl w:ilvl="3" w:tplc="287ED19E">
      <w:numFmt w:val="bullet"/>
      <w:lvlText w:val="•"/>
      <w:lvlJc w:val="left"/>
      <w:pPr>
        <w:ind w:left="3007" w:hanging="360"/>
      </w:pPr>
      <w:rPr>
        <w:rFonts w:hint="default"/>
        <w:lang w:val="ru-RU" w:eastAsia="ru-RU" w:bidi="ru-RU"/>
      </w:rPr>
    </w:lvl>
    <w:lvl w:ilvl="4" w:tplc="561E3B7C">
      <w:numFmt w:val="bullet"/>
      <w:lvlText w:val="•"/>
      <w:lvlJc w:val="left"/>
      <w:pPr>
        <w:ind w:left="4001" w:hanging="360"/>
      </w:pPr>
      <w:rPr>
        <w:rFonts w:hint="default"/>
        <w:lang w:val="ru-RU" w:eastAsia="ru-RU" w:bidi="ru-RU"/>
      </w:rPr>
    </w:lvl>
    <w:lvl w:ilvl="5" w:tplc="6CBAACFE">
      <w:numFmt w:val="bullet"/>
      <w:lvlText w:val="•"/>
      <w:lvlJc w:val="left"/>
      <w:pPr>
        <w:ind w:left="4995" w:hanging="360"/>
      </w:pPr>
      <w:rPr>
        <w:rFonts w:hint="default"/>
        <w:lang w:val="ru-RU" w:eastAsia="ru-RU" w:bidi="ru-RU"/>
      </w:rPr>
    </w:lvl>
    <w:lvl w:ilvl="6" w:tplc="3C562EFE">
      <w:numFmt w:val="bullet"/>
      <w:lvlText w:val="•"/>
      <w:lvlJc w:val="left"/>
      <w:pPr>
        <w:ind w:left="5988" w:hanging="360"/>
      </w:pPr>
      <w:rPr>
        <w:rFonts w:hint="default"/>
        <w:lang w:val="ru-RU" w:eastAsia="ru-RU" w:bidi="ru-RU"/>
      </w:rPr>
    </w:lvl>
    <w:lvl w:ilvl="7" w:tplc="14CAC798">
      <w:numFmt w:val="bullet"/>
      <w:lvlText w:val="•"/>
      <w:lvlJc w:val="left"/>
      <w:pPr>
        <w:ind w:left="6982" w:hanging="360"/>
      </w:pPr>
      <w:rPr>
        <w:rFonts w:hint="default"/>
        <w:lang w:val="ru-RU" w:eastAsia="ru-RU" w:bidi="ru-RU"/>
      </w:rPr>
    </w:lvl>
    <w:lvl w:ilvl="8" w:tplc="AD94B014">
      <w:numFmt w:val="bullet"/>
      <w:lvlText w:val="•"/>
      <w:lvlJc w:val="left"/>
      <w:pPr>
        <w:ind w:left="7976" w:hanging="360"/>
      </w:pPr>
      <w:rPr>
        <w:rFonts w:hint="default"/>
        <w:lang w:val="ru-RU" w:eastAsia="ru-RU" w:bidi="ru-RU"/>
      </w:rPr>
    </w:lvl>
  </w:abstractNum>
  <w:abstractNum w:abstractNumId="6">
    <w:nsid w:val="42550ACB"/>
    <w:multiLevelType w:val="hybridMultilevel"/>
    <w:tmpl w:val="18A0F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2166C27"/>
    <w:multiLevelType w:val="multilevel"/>
    <w:tmpl w:val="C8F288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BB5112"/>
    <w:multiLevelType w:val="hybridMultilevel"/>
    <w:tmpl w:val="D05A844A"/>
    <w:lvl w:ilvl="0" w:tplc="519C53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E23341"/>
    <w:multiLevelType w:val="hybridMultilevel"/>
    <w:tmpl w:val="B0BA7322"/>
    <w:lvl w:ilvl="0" w:tplc="6FA8228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9076E"/>
    <w:multiLevelType w:val="hybridMultilevel"/>
    <w:tmpl w:val="513273D2"/>
    <w:lvl w:ilvl="0" w:tplc="E7E01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2C36E1"/>
    <w:multiLevelType w:val="hybridMultilevel"/>
    <w:tmpl w:val="3078B600"/>
    <w:lvl w:ilvl="0" w:tplc="0A2C8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7E6A2A"/>
    <w:multiLevelType w:val="hybridMultilevel"/>
    <w:tmpl w:val="5A2A800A"/>
    <w:lvl w:ilvl="0" w:tplc="E7E01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7F035F"/>
    <w:multiLevelType w:val="hybridMultilevel"/>
    <w:tmpl w:val="F34A02F8"/>
    <w:lvl w:ilvl="0" w:tplc="F9D28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EF16A3"/>
    <w:multiLevelType w:val="hybridMultilevel"/>
    <w:tmpl w:val="63C2689E"/>
    <w:lvl w:ilvl="0" w:tplc="519C53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971B51"/>
    <w:multiLevelType w:val="hybridMultilevel"/>
    <w:tmpl w:val="8D72D2C4"/>
    <w:lvl w:ilvl="0" w:tplc="5C326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9"/>
  </w:num>
  <w:num w:numId="7">
    <w:abstractNumId w:val="15"/>
  </w:num>
  <w:num w:numId="8">
    <w:abstractNumId w:val="4"/>
  </w:num>
  <w:num w:numId="9">
    <w:abstractNumId w:val="16"/>
  </w:num>
  <w:num w:numId="10">
    <w:abstractNumId w:val="14"/>
  </w:num>
  <w:num w:numId="11">
    <w:abstractNumId w:val="10"/>
  </w:num>
  <w:num w:numId="12">
    <w:abstractNumId w:val="6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00"/>
    <w:rsid w:val="0014114F"/>
    <w:rsid w:val="001511C0"/>
    <w:rsid w:val="001630D6"/>
    <w:rsid w:val="001D2E65"/>
    <w:rsid w:val="002B1C33"/>
    <w:rsid w:val="002C27CC"/>
    <w:rsid w:val="002E6FB6"/>
    <w:rsid w:val="002F4996"/>
    <w:rsid w:val="00364754"/>
    <w:rsid w:val="003E67CF"/>
    <w:rsid w:val="0046682A"/>
    <w:rsid w:val="0051701C"/>
    <w:rsid w:val="00574AEA"/>
    <w:rsid w:val="005D7E7B"/>
    <w:rsid w:val="00647200"/>
    <w:rsid w:val="00690E44"/>
    <w:rsid w:val="006C15FD"/>
    <w:rsid w:val="00877752"/>
    <w:rsid w:val="00A33362"/>
    <w:rsid w:val="00A63BD3"/>
    <w:rsid w:val="00B31AD1"/>
    <w:rsid w:val="00B357EE"/>
    <w:rsid w:val="00B507FF"/>
    <w:rsid w:val="00B77B08"/>
    <w:rsid w:val="00BC2D9A"/>
    <w:rsid w:val="00C21D7D"/>
    <w:rsid w:val="00C33B9E"/>
    <w:rsid w:val="00D203AE"/>
    <w:rsid w:val="00D24006"/>
    <w:rsid w:val="00D65860"/>
    <w:rsid w:val="00D94E69"/>
    <w:rsid w:val="00E31F13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4F"/>
  </w:style>
  <w:style w:type="paragraph" w:styleId="10">
    <w:name w:val="heading 1"/>
    <w:basedOn w:val="a"/>
    <w:next w:val="a"/>
    <w:link w:val="12"/>
    <w:qFormat/>
    <w:rsid w:val="001630D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Сетка таблицы1"/>
    <w:basedOn w:val="a1"/>
    <w:next w:val="a3"/>
    <w:uiPriority w:val="59"/>
    <w:rsid w:val="0014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link w:val="10"/>
    <w:rsid w:val="001630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3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4">
    <w:name w:val="Нет списка1"/>
    <w:next w:val="a2"/>
    <w:uiPriority w:val="99"/>
    <w:semiHidden/>
    <w:unhideWhenUsed/>
    <w:rsid w:val="001630D6"/>
  </w:style>
  <w:style w:type="paragraph" w:styleId="a4">
    <w:name w:val="List Paragraph"/>
    <w:basedOn w:val="a"/>
    <w:uiPriority w:val="1"/>
    <w:qFormat/>
    <w:rsid w:val="001630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5"/>
    <w:rsid w:val="001630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">
    <w:name w:val="Основной текст1"/>
    <w:basedOn w:val="a"/>
    <w:link w:val="a5"/>
    <w:rsid w:val="001630D6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1630D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30D6"/>
    <w:pPr>
      <w:widowControl w:val="0"/>
      <w:shd w:val="clear" w:color="auto" w:fill="FFFFFF"/>
      <w:spacing w:after="300" w:line="266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">
    <w:name w:val="Основной текст (3)_"/>
    <w:basedOn w:val="a0"/>
    <w:link w:val="30"/>
    <w:rsid w:val="001630D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30D6"/>
    <w:pPr>
      <w:widowControl w:val="0"/>
      <w:shd w:val="clear" w:color="auto" w:fill="FFFFFF"/>
      <w:spacing w:after="0" w:line="39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rsid w:val="001630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1630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630D6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6">
    <w:name w:val="Заголовок №1_"/>
    <w:basedOn w:val="a0"/>
    <w:link w:val="17"/>
    <w:rsid w:val="001630D6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paragraph" w:customStyle="1" w:styleId="17">
    <w:name w:val="Заголовок №1"/>
    <w:basedOn w:val="a"/>
    <w:link w:val="16"/>
    <w:rsid w:val="001630D6"/>
    <w:pPr>
      <w:widowControl w:val="0"/>
      <w:shd w:val="clear" w:color="auto" w:fill="FFFFFF"/>
      <w:spacing w:before="60" w:after="180" w:line="0" w:lineRule="atLeast"/>
      <w:jc w:val="both"/>
      <w:outlineLvl w:val="0"/>
    </w:pPr>
    <w:rPr>
      <w:rFonts w:ascii="Arial Narrow" w:eastAsia="Arial Narrow" w:hAnsi="Arial Narrow" w:cs="Arial Narrow"/>
      <w:b/>
      <w:bCs/>
      <w:sz w:val="16"/>
      <w:szCs w:val="16"/>
    </w:rPr>
  </w:style>
  <w:style w:type="character" w:customStyle="1" w:styleId="111pt">
    <w:name w:val="Заголовок №1 + 11 pt"/>
    <w:basedOn w:val="16"/>
    <w:rsid w:val="001630D6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23">
    <w:name w:val="Заголовок №2_"/>
    <w:basedOn w:val="a0"/>
    <w:rsid w:val="001630D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211pt">
    <w:name w:val="Заголовок №2 + 11 pt;Не полужирный"/>
    <w:basedOn w:val="23"/>
    <w:rsid w:val="001630D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4">
    <w:name w:val="Заголовок №2"/>
    <w:basedOn w:val="23"/>
    <w:rsid w:val="001630D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/>
    </w:rPr>
  </w:style>
  <w:style w:type="character" w:customStyle="1" w:styleId="31">
    <w:name w:val="Заголовок №3_"/>
    <w:basedOn w:val="a0"/>
    <w:link w:val="32"/>
    <w:rsid w:val="001630D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1630D6"/>
    <w:pPr>
      <w:widowControl w:val="0"/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0">
    <w:name w:val="Основной текст (4)"/>
    <w:basedOn w:val="4"/>
    <w:rsid w:val="001630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6">
    <w:name w:val="Подпись к таблице_"/>
    <w:basedOn w:val="a0"/>
    <w:link w:val="a7"/>
    <w:rsid w:val="001630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1630D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10pt">
    <w:name w:val="Основной текст + 10 pt"/>
    <w:basedOn w:val="a5"/>
    <w:rsid w:val="001630D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pt">
    <w:name w:val="Основной текст + 7 pt;Полужирный"/>
    <w:basedOn w:val="a5"/>
    <w:rsid w:val="001630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styleId="a8">
    <w:name w:val="Balloon Text"/>
    <w:basedOn w:val="a"/>
    <w:link w:val="a9"/>
    <w:unhideWhenUsed/>
    <w:rsid w:val="001630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1630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1630D6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40"/>
      <w:jc w:val="center"/>
      <w:textAlignment w:val="baseline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Subtitle"/>
    <w:basedOn w:val="a"/>
    <w:link w:val="ab"/>
    <w:qFormat/>
    <w:rsid w:val="001630D6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ab">
    <w:name w:val="Подзаголовок Знак"/>
    <w:basedOn w:val="a0"/>
    <w:link w:val="aa"/>
    <w:rsid w:val="001630D6"/>
    <w:rPr>
      <w:rFonts w:ascii="Times New Roman" w:eastAsia="Times New Roman" w:hAnsi="Times New Roman" w:cs="Arial"/>
      <w:sz w:val="28"/>
      <w:szCs w:val="28"/>
      <w:lang w:eastAsia="ru-RU"/>
    </w:rPr>
  </w:style>
  <w:style w:type="paragraph" w:customStyle="1" w:styleId="18">
    <w:name w:val="Обычный1"/>
    <w:rsid w:val="001630D6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1630D6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63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rsid w:val="001630D6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ac">
    <w:name w:val="header"/>
    <w:basedOn w:val="a"/>
    <w:link w:val="ad"/>
    <w:uiPriority w:val="99"/>
    <w:unhideWhenUsed/>
    <w:rsid w:val="001630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63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630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63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1630D6"/>
    <w:pPr>
      <w:widowControl w:val="0"/>
      <w:overflowPunct w:val="0"/>
      <w:autoSpaceDE w:val="0"/>
      <w:autoSpaceDN w:val="0"/>
      <w:adjustRightInd w:val="0"/>
      <w:spacing w:after="0" w:line="240" w:lineRule="auto"/>
      <w:ind w:left="11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1630D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1630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1630D6"/>
    <w:pPr>
      <w:widowControl w:val="0"/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page number"/>
    <w:basedOn w:val="a0"/>
    <w:rsid w:val="001630D6"/>
  </w:style>
  <w:style w:type="paragraph" w:styleId="af3">
    <w:name w:val="Body Text Indent"/>
    <w:aliases w:val="текст,Основной текст 1,Основной текст 1 Знак Знак Знак,Основной текст 1 Знак Знак"/>
    <w:basedOn w:val="a"/>
    <w:link w:val="af4"/>
    <w:rsid w:val="001630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,Основной текст 1 Знак Знак Знак Знак,Основной текст 1 Знак Знак Знак1"/>
    <w:basedOn w:val="a0"/>
    <w:link w:val="af3"/>
    <w:rsid w:val="00163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1630D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1630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Обычный2"/>
    <w:rsid w:val="001630D6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Текст абзаца1 Н"/>
    <w:basedOn w:val="a"/>
    <w:rsid w:val="001630D6"/>
    <w:pPr>
      <w:numPr>
        <w:ilvl w:val="1"/>
        <w:numId w:val="3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"/>
    <w:next w:val="1"/>
    <w:link w:val="110"/>
    <w:rsid w:val="001630D6"/>
    <w:pPr>
      <w:keepNext/>
      <w:numPr>
        <w:numId w:val="3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character" w:customStyle="1" w:styleId="110">
    <w:name w:val="Заголовок1М1 Знак"/>
    <w:link w:val="11"/>
    <w:rsid w:val="001630D6"/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styleId="af5">
    <w:name w:val="Normal (Web)"/>
    <w:basedOn w:val="a"/>
    <w:uiPriority w:val="99"/>
    <w:rsid w:val="0016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630D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9">
    <w:name w:val="toc 1"/>
    <w:basedOn w:val="a"/>
    <w:next w:val="a"/>
    <w:autoRedefine/>
    <w:uiPriority w:val="39"/>
    <w:rsid w:val="001630D6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styleId="af6">
    <w:name w:val="Hyperlink"/>
    <w:uiPriority w:val="99"/>
    <w:unhideWhenUsed/>
    <w:rsid w:val="001630D6"/>
    <w:rPr>
      <w:color w:val="0000FF"/>
      <w:u w:val="single"/>
    </w:rPr>
  </w:style>
  <w:style w:type="paragraph" w:styleId="28">
    <w:name w:val="toc 2"/>
    <w:basedOn w:val="a"/>
    <w:next w:val="a"/>
    <w:autoRedefine/>
    <w:uiPriority w:val="39"/>
    <w:rsid w:val="001630D6"/>
    <w:pPr>
      <w:overflowPunct w:val="0"/>
      <w:autoSpaceDE w:val="0"/>
      <w:autoSpaceDN w:val="0"/>
      <w:adjustRightInd w:val="0"/>
      <w:spacing w:before="120" w:after="0" w:line="240" w:lineRule="auto"/>
      <w:ind w:left="200"/>
      <w:textAlignment w:val="baseline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3">
    <w:name w:val="toc 3"/>
    <w:basedOn w:val="a"/>
    <w:next w:val="a"/>
    <w:autoRedefine/>
    <w:rsid w:val="001630D6"/>
    <w:pPr>
      <w:overflowPunct w:val="0"/>
      <w:autoSpaceDE w:val="0"/>
      <w:autoSpaceDN w:val="0"/>
      <w:adjustRightInd w:val="0"/>
      <w:spacing w:after="0" w:line="240" w:lineRule="auto"/>
      <w:ind w:left="400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41">
    <w:name w:val="toc 4"/>
    <w:basedOn w:val="a"/>
    <w:next w:val="a"/>
    <w:autoRedefine/>
    <w:rsid w:val="001630D6"/>
    <w:pPr>
      <w:overflowPunct w:val="0"/>
      <w:autoSpaceDE w:val="0"/>
      <w:autoSpaceDN w:val="0"/>
      <w:adjustRightInd w:val="0"/>
      <w:spacing w:after="0" w:line="240" w:lineRule="auto"/>
      <w:ind w:left="600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rsid w:val="001630D6"/>
    <w:pPr>
      <w:overflowPunct w:val="0"/>
      <w:autoSpaceDE w:val="0"/>
      <w:autoSpaceDN w:val="0"/>
      <w:adjustRightInd w:val="0"/>
      <w:spacing w:after="0" w:line="240" w:lineRule="auto"/>
      <w:ind w:left="800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rsid w:val="001630D6"/>
    <w:pPr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1630D6"/>
    <w:pPr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rsid w:val="001630D6"/>
    <w:pPr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1630D6"/>
    <w:pPr>
      <w:overflowPunct w:val="0"/>
      <w:autoSpaceDE w:val="0"/>
      <w:autoSpaceDN w:val="0"/>
      <w:adjustRightInd w:val="0"/>
      <w:spacing w:after="0" w:line="240" w:lineRule="auto"/>
      <w:ind w:left="1600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7">
    <w:name w:val="Комментарий"/>
    <w:basedOn w:val="a"/>
    <w:next w:val="a"/>
    <w:uiPriority w:val="99"/>
    <w:rsid w:val="001630D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f8">
    <w:name w:val="caption"/>
    <w:basedOn w:val="a"/>
    <w:next w:val="a"/>
    <w:uiPriority w:val="35"/>
    <w:qFormat/>
    <w:rsid w:val="001630D6"/>
    <w:pPr>
      <w:spacing w:after="0" w:line="240" w:lineRule="auto"/>
      <w:ind w:firstLine="720"/>
      <w:jc w:val="both"/>
    </w:pPr>
    <w:rPr>
      <w:rFonts w:ascii="GOST type B" w:eastAsia="Times New Roman" w:hAnsi="GOST type B" w:cs="Times New Roman"/>
      <w:i/>
      <w:sz w:val="29"/>
      <w:szCs w:val="20"/>
      <w:lang w:eastAsia="ru-RU"/>
    </w:rPr>
  </w:style>
  <w:style w:type="character" w:customStyle="1" w:styleId="apple-converted-space">
    <w:name w:val="apple-converted-space"/>
    <w:basedOn w:val="a0"/>
    <w:rsid w:val="001630D6"/>
  </w:style>
  <w:style w:type="paragraph" w:styleId="29">
    <w:name w:val="List 2"/>
    <w:basedOn w:val="a"/>
    <w:rsid w:val="001630D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Основной текст3"/>
    <w:basedOn w:val="a"/>
    <w:rsid w:val="001630D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63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4F"/>
  </w:style>
  <w:style w:type="paragraph" w:styleId="10">
    <w:name w:val="heading 1"/>
    <w:basedOn w:val="a"/>
    <w:next w:val="a"/>
    <w:link w:val="12"/>
    <w:qFormat/>
    <w:rsid w:val="001630D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Сетка таблицы1"/>
    <w:basedOn w:val="a1"/>
    <w:next w:val="a3"/>
    <w:uiPriority w:val="59"/>
    <w:rsid w:val="0014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link w:val="10"/>
    <w:rsid w:val="001630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3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4">
    <w:name w:val="Нет списка1"/>
    <w:next w:val="a2"/>
    <w:uiPriority w:val="99"/>
    <w:semiHidden/>
    <w:unhideWhenUsed/>
    <w:rsid w:val="001630D6"/>
  </w:style>
  <w:style w:type="paragraph" w:styleId="a4">
    <w:name w:val="List Paragraph"/>
    <w:basedOn w:val="a"/>
    <w:uiPriority w:val="1"/>
    <w:qFormat/>
    <w:rsid w:val="001630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5"/>
    <w:rsid w:val="001630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">
    <w:name w:val="Основной текст1"/>
    <w:basedOn w:val="a"/>
    <w:link w:val="a5"/>
    <w:rsid w:val="001630D6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1630D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30D6"/>
    <w:pPr>
      <w:widowControl w:val="0"/>
      <w:shd w:val="clear" w:color="auto" w:fill="FFFFFF"/>
      <w:spacing w:after="300" w:line="266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">
    <w:name w:val="Основной текст (3)_"/>
    <w:basedOn w:val="a0"/>
    <w:link w:val="30"/>
    <w:rsid w:val="001630D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30D6"/>
    <w:pPr>
      <w:widowControl w:val="0"/>
      <w:shd w:val="clear" w:color="auto" w:fill="FFFFFF"/>
      <w:spacing w:after="0" w:line="39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rsid w:val="001630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1630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630D6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6">
    <w:name w:val="Заголовок №1_"/>
    <w:basedOn w:val="a0"/>
    <w:link w:val="17"/>
    <w:rsid w:val="001630D6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paragraph" w:customStyle="1" w:styleId="17">
    <w:name w:val="Заголовок №1"/>
    <w:basedOn w:val="a"/>
    <w:link w:val="16"/>
    <w:rsid w:val="001630D6"/>
    <w:pPr>
      <w:widowControl w:val="0"/>
      <w:shd w:val="clear" w:color="auto" w:fill="FFFFFF"/>
      <w:spacing w:before="60" w:after="180" w:line="0" w:lineRule="atLeast"/>
      <w:jc w:val="both"/>
      <w:outlineLvl w:val="0"/>
    </w:pPr>
    <w:rPr>
      <w:rFonts w:ascii="Arial Narrow" w:eastAsia="Arial Narrow" w:hAnsi="Arial Narrow" w:cs="Arial Narrow"/>
      <w:b/>
      <w:bCs/>
      <w:sz w:val="16"/>
      <w:szCs w:val="16"/>
    </w:rPr>
  </w:style>
  <w:style w:type="character" w:customStyle="1" w:styleId="111pt">
    <w:name w:val="Заголовок №1 + 11 pt"/>
    <w:basedOn w:val="16"/>
    <w:rsid w:val="001630D6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23">
    <w:name w:val="Заголовок №2_"/>
    <w:basedOn w:val="a0"/>
    <w:rsid w:val="001630D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211pt">
    <w:name w:val="Заголовок №2 + 11 pt;Не полужирный"/>
    <w:basedOn w:val="23"/>
    <w:rsid w:val="001630D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4">
    <w:name w:val="Заголовок №2"/>
    <w:basedOn w:val="23"/>
    <w:rsid w:val="001630D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/>
    </w:rPr>
  </w:style>
  <w:style w:type="character" w:customStyle="1" w:styleId="31">
    <w:name w:val="Заголовок №3_"/>
    <w:basedOn w:val="a0"/>
    <w:link w:val="32"/>
    <w:rsid w:val="001630D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1630D6"/>
    <w:pPr>
      <w:widowControl w:val="0"/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0">
    <w:name w:val="Основной текст (4)"/>
    <w:basedOn w:val="4"/>
    <w:rsid w:val="001630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6">
    <w:name w:val="Подпись к таблице_"/>
    <w:basedOn w:val="a0"/>
    <w:link w:val="a7"/>
    <w:rsid w:val="001630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1630D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10pt">
    <w:name w:val="Основной текст + 10 pt"/>
    <w:basedOn w:val="a5"/>
    <w:rsid w:val="001630D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pt">
    <w:name w:val="Основной текст + 7 pt;Полужирный"/>
    <w:basedOn w:val="a5"/>
    <w:rsid w:val="001630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styleId="a8">
    <w:name w:val="Balloon Text"/>
    <w:basedOn w:val="a"/>
    <w:link w:val="a9"/>
    <w:unhideWhenUsed/>
    <w:rsid w:val="001630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1630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1630D6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40"/>
      <w:jc w:val="center"/>
      <w:textAlignment w:val="baseline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Subtitle"/>
    <w:basedOn w:val="a"/>
    <w:link w:val="ab"/>
    <w:qFormat/>
    <w:rsid w:val="001630D6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ab">
    <w:name w:val="Подзаголовок Знак"/>
    <w:basedOn w:val="a0"/>
    <w:link w:val="aa"/>
    <w:rsid w:val="001630D6"/>
    <w:rPr>
      <w:rFonts w:ascii="Times New Roman" w:eastAsia="Times New Roman" w:hAnsi="Times New Roman" w:cs="Arial"/>
      <w:sz w:val="28"/>
      <w:szCs w:val="28"/>
      <w:lang w:eastAsia="ru-RU"/>
    </w:rPr>
  </w:style>
  <w:style w:type="paragraph" w:customStyle="1" w:styleId="18">
    <w:name w:val="Обычный1"/>
    <w:rsid w:val="001630D6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1630D6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63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rsid w:val="001630D6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ac">
    <w:name w:val="header"/>
    <w:basedOn w:val="a"/>
    <w:link w:val="ad"/>
    <w:uiPriority w:val="99"/>
    <w:unhideWhenUsed/>
    <w:rsid w:val="001630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63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630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63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1630D6"/>
    <w:pPr>
      <w:widowControl w:val="0"/>
      <w:overflowPunct w:val="0"/>
      <w:autoSpaceDE w:val="0"/>
      <w:autoSpaceDN w:val="0"/>
      <w:adjustRightInd w:val="0"/>
      <w:spacing w:after="0" w:line="240" w:lineRule="auto"/>
      <w:ind w:left="11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1630D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1630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1630D6"/>
    <w:pPr>
      <w:widowControl w:val="0"/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page number"/>
    <w:basedOn w:val="a0"/>
    <w:rsid w:val="001630D6"/>
  </w:style>
  <w:style w:type="paragraph" w:styleId="af3">
    <w:name w:val="Body Text Indent"/>
    <w:aliases w:val="текст,Основной текст 1,Основной текст 1 Знак Знак Знак,Основной текст 1 Знак Знак"/>
    <w:basedOn w:val="a"/>
    <w:link w:val="af4"/>
    <w:rsid w:val="001630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,Основной текст 1 Знак Знак Знак Знак,Основной текст 1 Знак Знак Знак1"/>
    <w:basedOn w:val="a0"/>
    <w:link w:val="af3"/>
    <w:rsid w:val="00163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1630D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1630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Обычный2"/>
    <w:rsid w:val="001630D6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Текст абзаца1 Н"/>
    <w:basedOn w:val="a"/>
    <w:rsid w:val="001630D6"/>
    <w:pPr>
      <w:numPr>
        <w:ilvl w:val="1"/>
        <w:numId w:val="3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"/>
    <w:next w:val="1"/>
    <w:link w:val="110"/>
    <w:rsid w:val="001630D6"/>
    <w:pPr>
      <w:keepNext/>
      <w:numPr>
        <w:numId w:val="3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character" w:customStyle="1" w:styleId="110">
    <w:name w:val="Заголовок1М1 Знак"/>
    <w:link w:val="11"/>
    <w:rsid w:val="001630D6"/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styleId="af5">
    <w:name w:val="Normal (Web)"/>
    <w:basedOn w:val="a"/>
    <w:uiPriority w:val="99"/>
    <w:rsid w:val="0016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630D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9">
    <w:name w:val="toc 1"/>
    <w:basedOn w:val="a"/>
    <w:next w:val="a"/>
    <w:autoRedefine/>
    <w:uiPriority w:val="39"/>
    <w:rsid w:val="001630D6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styleId="af6">
    <w:name w:val="Hyperlink"/>
    <w:uiPriority w:val="99"/>
    <w:unhideWhenUsed/>
    <w:rsid w:val="001630D6"/>
    <w:rPr>
      <w:color w:val="0000FF"/>
      <w:u w:val="single"/>
    </w:rPr>
  </w:style>
  <w:style w:type="paragraph" w:styleId="28">
    <w:name w:val="toc 2"/>
    <w:basedOn w:val="a"/>
    <w:next w:val="a"/>
    <w:autoRedefine/>
    <w:uiPriority w:val="39"/>
    <w:rsid w:val="001630D6"/>
    <w:pPr>
      <w:overflowPunct w:val="0"/>
      <w:autoSpaceDE w:val="0"/>
      <w:autoSpaceDN w:val="0"/>
      <w:adjustRightInd w:val="0"/>
      <w:spacing w:before="120" w:after="0" w:line="240" w:lineRule="auto"/>
      <w:ind w:left="200"/>
      <w:textAlignment w:val="baseline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3">
    <w:name w:val="toc 3"/>
    <w:basedOn w:val="a"/>
    <w:next w:val="a"/>
    <w:autoRedefine/>
    <w:rsid w:val="001630D6"/>
    <w:pPr>
      <w:overflowPunct w:val="0"/>
      <w:autoSpaceDE w:val="0"/>
      <w:autoSpaceDN w:val="0"/>
      <w:adjustRightInd w:val="0"/>
      <w:spacing w:after="0" w:line="240" w:lineRule="auto"/>
      <w:ind w:left="400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41">
    <w:name w:val="toc 4"/>
    <w:basedOn w:val="a"/>
    <w:next w:val="a"/>
    <w:autoRedefine/>
    <w:rsid w:val="001630D6"/>
    <w:pPr>
      <w:overflowPunct w:val="0"/>
      <w:autoSpaceDE w:val="0"/>
      <w:autoSpaceDN w:val="0"/>
      <w:adjustRightInd w:val="0"/>
      <w:spacing w:after="0" w:line="240" w:lineRule="auto"/>
      <w:ind w:left="600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rsid w:val="001630D6"/>
    <w:pPr>
      <w:overflowPunct w:val="0"/>
      <w:autoSpaceDE w:val="0"/>
      <w:autoSpaceDN w:val="0"/>
      <w:adjustRightInd w:val="0"/>
      <w:spacing w:after="0" w:line="240" w:lineRule="auto"/>
      <w:ind w:left="800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rsid w:val="001630D6"/>
    <w:pPr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1630D6"/>
    <w:pPr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rsid w:val="001630D6"/>
    <w:pPr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1630D6"/>
    <w:pPr>
      <w:overflowPunct w:val="0"/>
      <w:autoSpaceDE w:val="0"/>
      <w:autoSpaceDN w:val="0"/>
      <w:adjustRightInd w:val="0"/>
      <w:spacing w:after="0" w:line="240" w:lineRule="auto"/>
      <w:ind w:left="1600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7">
    <w:name w:val="Комментарий"/>
    <w:basedOn w:val="a"/>
    <w:next w:val="a"/>
    <w:uiPriority w:val="99"/>
    <w:rsid w:val="001630D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f8">
    <w:name w:val="caption"/>
    <w:basedOn w:val="a"/>
    <w:next w:val="a"/>
    <w:uiPriority w:val="35"/>
    <w:qFormat/>
    <w:rsid w:val="001630D6"/>
    <w:pPr>
      <w:spacing w:after="0" w:line="240" w:lineRule="auto"/>
      <w:ind w:firstLine="720"/>
      <w:jc w:val="both"/>
    </w:pPr>
    <w:rPr>
      <w:rFonts w:ascii="GOST type B" w:eastAsia="Times New Roman" w:hAnsi="GOST type B" w:cs="Times New Roman"/>
      <w:i/>
      <w:sz w:val="29"/>
      <w:szCs w:val="20"/>
      <w:lang w:eastAsia="ru-RU"/>
    </w:rPr>
  </w:style>
  <w:style w:type="character" w:customStyle="1" w:styleId="apple-converted-space">
    <w:name w:val="apple-converted-space"/>
    <w:basedOn w:val="a0"/>
    <w:rsid w:val="001630D6"/>
  </w:style>
  <w:style w:type="paragraph" w:styleId="29">
    <w:name w:val="List 2"/>
    <w:basedOn w:val="a"/>
    <w:rsid w:val="001630D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Основной текст3"/>
    <w:basedOn w:val="a"/>
    <w:rsid w:val="001630D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63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0C5B-8D70-4286-B7A7-3D3C3DF2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7655</Words>
  <Characters>43639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Король</cp:lastModifiedBy>
  <cp:revision>29</cp:revision>
  <cp:lastPrinted>2021-11-26T10:17:00Z</cp:lastPrinted>
  <dcterms:created xsi:type="dcterms:W3CDTF">2021-11-23T07:37:00Z</dcterms:created>
  <dcterms:modified xsi:type="dcterms:W3CDTF">2021-11-26T10:17:00Z</dcterms:modified>
</cp:coreProperties>
</file>