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6" w:rsidRPr="002D34CC" w:rsidRDefault="00512696" w:rsidP="00A37540">
      <w:pPr>
        <w:pStyle w:val="af0"/>
        <w:spacing w:before="0" w:after="0"/>
        <w:ind w:firstLine="851"/>
        <w:rPr>
          <w:rFonts w:cs="Times New Roman"/>
        </w:rPr>
      </w:pPr>
      <w:r w:rsidRPr="002D34CC">
        <w:rPr>
          <w:rFonts w:cs="Times New Roman"/>
        </w:rPr>
        <w:t>МИНИСТЕРСТВО ОБРАЗОВАНИЯ КРАСНОЯРСКОГО КРАЯ</w:t>
      </w:r>
    </w:p>
    <w:p w:rsidR="00110A21" w:rsidRDefault="00512696" w:rsidP="00A37540">
      <w:pPr>
        <w:pStyle w:val="af0"/>
        <w:spacing w:before="0" w:after="0"/>
        <w:ind w:firstLine="851"/>
        <w:rPr>
          <w:rFonts w:cs="Times New Roman"/>
        </w:rPr>
      </w:pPr>
      <w:r w:rsidRPr="002D34CC">
        <w:rPr>
          <w:rFonts w:cs="Times New Roman"/>
        </w:rPr>
        <w:t>КРАЕВОЕ ГОСУДАРСТВЕННОЕ БЮДЖЕТНОЕ</w:t>
      </w:r>
    </w:p>
    <w:p w:rsidR="00512696" w:rsidRPr="002D34CC" w:rsidRDefault="00110A21" w:rsidP="00A37540">
      <w:pPr>
        <w:pStyle w:val="af0"/>
        <w:spacing w:before="0" w:after="0"/>
        <w:ind w:firstLine="851"/>
        <w:rPr>
          <w:rFonts w:cs="Times New Roman"/>
        </w:rPr>
      </w:pPr>
      <w:r>
        <w:rPr>
          <w:rFonts w:cs="Times New Roman"/>
        </w:rPr>
        <w:t xml:space="preserve">ПРОФЕССИОНАЛЬНОЕ </w:t>
      </w:r>
      <w:r w:rsidR="00512696" w:rsidRPr="002D34CC">
        <w:rPr>
          <w:rFonts w:cs="Times New Roman"/>
        </w:rPr>
        <w:t xml:space="preserve">ОБРАЗОВАТЕЛЬНОЕ УЧРЕЖДЕНИЕ </w:t>
      </w:r>
    </w:p>
    <w:p w:rsidR="002D34CC" w:rsidRDefault="00512696" w:rsidP="00A37540">
      <w:pPr>
        <w:pStyle w:val="af0"/>
        <w:spacing w:before="0" w:after="0"/>
        <w:ind w:firstLine="851"/>
        <w:rPr>
          <w:rFonts w:cs="Times New Roman"/>
        </w:rPr>
      </w:pPr>
      <w:r w:rsidRPr="002D34CC">
        <w:rPr>
          <w:rFonts w:cs="Times New Roman"/>
        </w:rPr>
        <w:t>«НОРИЛЬСКИЙ ТЕХНИКУМ ПРОМЫШЛЕННЫХ ТЕХНОЛОГИЙ</w:t>
      </w:r>
    </w:p>
    <w:p w:rsidR="00512696" w:rsidRPr="002D34CC" w:rsidRDefault="00512696" w:rsidP="00A37540">
      <w:pPr>
        <w:pStyle w:val="af0"/>
        <w:spacing w:before="0" w:after="0"/>
        <w:ind w:firstLine="851"/>
        <w:rPr>
          <w:rFonts w:cs="Times New Roman"/>
        </w:rPr>
      </w:pPr>
      <w:r w:rsidRPr="002D34CC">
        <w:rPr>
          <w:rFonts w:cs="Times New Roman"/>
        </w:rPr>
        <w:t>И СЕРВИСА»</w:t>
      </w:r>
    </w:p>
    <w:p w:rsidR="00512696" w:rsidRPr="002D34CC" w:rsidRDefault="00512696" w:rsidP="00A37540">
      <w:pPr>
        <w:pStyle w:val="10"/>
        <w:ind w:left="0" w:right="0"/>
        <w:jc w:val="both"/>
        <w:rPr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0"/>
        <w:gridCol w:w="4501"/>
      </w:tblGrid>
      <w:tr w:rsidR="00512696" w:rsidRPr="002D34CC" w:rsidTr="007969E3">
        <w:trPr>
          <w:trHeight w:val="2170"/>
        </w:trPr>
        <w:tc>
          <w:tcPr>
            <w:tcW w:w="5671" w:type="dxa"/>
            <w:shd w:val="clear" w:color="auto" w:fill="auto"/>
          </w:tcPr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СОГЛАСОВАНО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с председателем </w:t>
            </w:r>
            <w:proofErr w:type="gramStart"/>
            <w:r w:rsidRPr="002D34CC">
              <w:rPr>
                <w:sz w:val="28"/>
                <w:szCs w:val="28"/>
              </w:rPr>
              <w:t>государственной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экзаменационной комиссии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«_____» _______20_____г.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</w:p>
          <w:p w:rsidR="00512696" w:rsidRPr="00757B52" w:rsidRDefault="00512696" w:rsidP="00A37540">
            <w:pPr>
              <w:jc w:val="both"/>
              <w:rPr>
                <w:sz w:val="28"/>
                <w:szCs w:val="28"/>
              </w:rPr>
            </w:pPr>
            <w:r w:rsidRPr="00757B52">
              <w:rPr>
                <w:sz w:val="28"/>
                <w:szCs w:val="28"/>
              </w:rPr>
              <w:t xml:space="preserve">_____________ </w:t>
            </w:r>
            <w:r w:rsidR="00536E3A">
              <w:rPr>
                <w:sz w:val="28"/>
                <w:szCs w:val="28"/>
                <w:u w:val="single"/>
              </w:rPr>
              <w:t xml:space="preserve">Б.В. </w:t>
            </w:r>
            <w:proofErr w:type="spellStart"/>
            <w:r w:rsidR="00536E3A">
              <w:rPr>
                <w:sz w:val="28"/>
                <w:szCs w:val="28"/>
                <w:u w:val="single"/>
              </w:rPr>
              <w:t>Гарячий</w:t>
            </w:r>
            <w:proofErr w:type="spellEnd"/>
          </w:p>
          <w:p w:rsidR="00512696" w:rsidRPr="002D34CC" w:rsidRDefault="002D34CC" w:rsidP="00A37540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</w:t>
            </w:r>
            <w:r w:rsidR="00512696" w:rsidRPr="002D34CC">
              <w:rPr>
                <w:i/>
                <w:sz w:val="18"/>
                <w:szCs w:val="18"/>
              </w:rPr>
              <w:t xml:space="preserve">(подпись)         </w:t>
            </w:r>
            <w:r w:rsidR="00AA4F11" w:rsidRPr="002D34CC">
              <w:rPr>
                <w:i/>
                <w:sz w:val="18"/>
                <w:szCs w:val="18"/>
              </w:rPr>
              <w:t xml:space="preserve">     </w:t>
            </w:r>
            <w:r w:rsidR="00512696" w:rsidRPr="002D34CC">
              <w:rPr>
                <w:i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4501" w:type="dxa"/>
            <w:shd w:val="clear" w:color="auto" w:fill="auto"/>
          </w:tcPr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УТВЕРЖДЕНО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приказом директора Норильского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техникума </w:t>
            </w:r>
            <w:proofErr w:type="gramStart"/>
            <w:r w:rsidRPr="002D34CC">
              <w:rPr>
                <w:sz w:val="28"/>
                <w:szCs w:val="28"/>
              </w:rPr>
              <w:t>промышленных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технологий и сервиса 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от «_____»_______20_____г. </w:t>
            </w:r>
            <w:r w:rsidR="000A21E9" w:rsidRPr="002D34CC">
              <w:rPr>
                <w:sz w:val="28"/>
                <w:szCs w:val="28"/>
              </w:rPr>
              <w:t>№____</w:t>
            </w: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</w:p>
          <w:p w:rsidR="00512696" w:rsidRPr="002D34CC" w:rsidRDefault="00512696" w:rsidP="00A37540">
            <w:pPr>
              <w:jc w:val="both"/>
              <w:rPr>
                <w:sz w:val="28"/>
                <w:szCs w:val="28"/>
              </w:rPr>
            </w:pPr>
          </w:p>
          <w:p w:rsidR="00512696" w:rsidRPr="002D34CC" w:rsidRDefault="00512696" w:rsidP="00A37540">
            <w:pPr>
              <w:pStyle w:val="10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512696" w:rsidRPr="002D34CC" w:rsidTr="007969E3">
        <w:tc>
          <w:tcPr>
            <w:tcW w:w="5671" w:type="dxa"/>
            <w:shd w:val="clear" w:color="auto" w:fill="auto"/>
          </w:tcPr>
          <w:p w:rsidR="00512696" w:rsidRPr="002D34CC" w:rsidRDefault="00512696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РАССМОТРЕНО</w:t>
            </w:r>
          </w:p>
          <w:p w:rsidR="00512696" w:rsidRPr="002D34CC" w:rsidRDefault="00512696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2D34CC">
              <w:rPr>
                <w:sz w:val="28"/>
                <w:szCs w:val="28"/>
              </w:rPr>
              <w:t>предметно-цикловой</w:t>
            </w:r>
            <w:proofErr w:type="gramEnd"/>
            <w:r w:rsidRPr="002D34CC">
              <w:rPr>
                <w:sz w:val="28"/>
                <w:szCs w:val="28"/>
              </w:rPr>
              <w:t xml:space="preserve"> </w:t>
            </w:r>
          </w:p>
          <w:p w:rsidR="000A21E9" w:rsidRPr="002D34CC" w:rsidRDefault="00512696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 xml:space="preserve">комиссии </w:t>
            </w:r>
            <w:r w:rsidR="00282A95">
              <w:rPr>
                <w:sz w:val="28"/>
                <w:szCs w:val="28"/>
              </w:rPr>
              <w:t>технических</w:t>
            </w:r>
            <w:r w:rsidR="0083258D" w:rsidRPr="002D34CC">
              <w:rPr>
                <w:sz w:val="28"/>
                <w:szCs w:val="28"/>
              </w:rPr>
              <w:t xml:space="preserve"> профессий</w:t>
            </w:r>
          </w:p>
          <w:p w:rsidR="00512696" w:rsidRPr="002D34CC" w:rsidRDefault="0083258D" w:rsidP="00A37540">
            <w:pPr>
              <w:ind w:firstLine="34"/>
              <w:jc w:val="both"/>
              <w:rPr>
                <w:i/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и специальностей</w:t>
            </w:r>
          </w:p>
          <w:p w:rsidR="00512696" w:rsidRPr="002D34CC" w:rsidRDefault="00512696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протокол от «_____» _____20__</w:t>
            </w:r>
            <w:r w:rsidR="000A21E9"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sz w:val="28"/>
                <w:szCs w:val="28"/>
              </w:rPr>
              <w:t>г.</w:t>
            </w:r>
          </w:p>
          <w:p w:rsidR="000A21E9" w:rsidRPr="002D34CC" w:rsidRDefault="000A21E9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№_____</w:t>
            </w:r>
          </w:p>
          <w:p w:rsidR="00512696" w:rsidRPr="002D34CC" w:rsidRDefault="00512696" w:rsidP="00A37540">
            <w:pPr>
              <w:ind w:firstLine="34"/>
              <w:jc w:val="both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председатель ПЦК</w:t>
            </w:r>
          </w:p>
          <w:p w:rsidR="00512696" w:rsidRPr="002D34CC" w:rsidRDefault="00512696" w:rsidP="00A37540">
            <w:pPr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2D34CC">
              <w:rPr>
                <w:sz w:val="28"/>
                <w:szCs w:val="28"/>
              </w:rPr>
              <w:t xml:space="preserve">_________________    </w:t>
            </w:r>
            <w:r w:rsidR="00536E3A">
              <w:rPr>
                <w:sz w:val="28"/>
                <w:szCs w:val="28"/>
                <w:u w:val="single"/>
              </w:rPr>
              <w:t>Т.В. Каменева</w:t>
            </w:r>
          </w:p>
          <w:p w:rsidR="00512696" w:rsidRPr="00767CF8" w:rsidRDefault="00767CF8" w:rsidP="00A37540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</w:t>
            </w:r>
            <w:r w:rsidR="00512696" w:rsidRPr="00767CF8">
              <w:rPr>
                <w:i/>
                <w:sz w:val="18"/>
                <w:szCs w:val="18"/>
              </w:rPr>
              <w:t xml:space="preserve">   (подпись)              </w:t>
            </w:r>
            <w:r w:rsidR="00360297">
              <w:rPr>
                <w:i/>
                <w:sz w:val="18"/>
                <w:szCs w:val="18"/>
              </w:rPr>
              <w:t xml:space="preserve">    </w:t>
            </w:r>
            <w:r w:rsidR="00512696" w:rsidRPr="00767CF8">
              <w:rPr>
                <w:i/>
                <w:sz w:val="18"/>
                <w:szCs w:val="18"/>
              </w:rPr>
              <w:t xml:space="preserve">  (расшифровка подписи)</w:t>
            </w:r>
          </w:p>
          <w:p w:rsidR="00512696" w:rsidRPr="002D34CC" w:rsidRDefault="00512696" w:rsidP="00A37540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512696" w:rsidRPr="002D34CC" w:rsidRDefault="00512696" w:rsidP="00A37540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512696" w:rsidRPr="002D34CC" w:rsidRDefault="00512696" w:rsidP="00A37540">
      <w:pPr>
        <w:pStyle w:val="10"/>
        <w:ind w:left="0" w:right="0" w:firstLine="851"/>
        <w:jc w:val="both"/>
        <w:rPr>
          <w:sz w:val="28"/>
          <w:szCs w:val="28"/>
        </w:rPr>
      </w:pPr>
    </w:p>
    <w:p w:rsidR="00512696" w:rsidRPr="00767CF8" w:rsidRDefault="00512696" w:rsidP="00A37540">
      <w:pPr>
        <w:pStyle w:val="10"/>
        <w:tabs>
          <w:tab w:val="left" w:pos="5760"/>
        </w:tabs>
        <w:ind w:left="0" w:right="0"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ab/>
      </w:r>
    </w:p>
    <w:p w:rsidR="00512696" w:rsidRPr="002D34CC" w:rsidRDefault="00512696" w:rsidP="00A37540">
      <w:pPr>
        <w:pStyle w:val="FR2"/>
        <w:spacing w:before="0"/>
        <w:jc w:val="center"/>
        <w:rPr>
          <w:b/>
          <w:i w:val="0"/>
          <w:caps/>
          <w:noProof/>
          <w:sz w:val="28"/>
          <w:szCs w:val="28"/>
        </w:rPr>
      </w:pPr>
      <w:r w:rsidRPr="002D34CC">
        <w:rPr>
          <w:b/>
          <w:i w:val="0"/>
          <w:caps/>
          <w:noProof/>
          <w:sz w:val="28"/>
          <w:szCs w:val="28"/>
        </w:rPr>
        <w:t>Программа государственной итоговой аттестации</w:t>
      </w:r>
    </w:p>
    <w:p w:rsidR="00512696" w:rsidRPr="002D34CC" w:rsidRDefault="00512696" w:rsidP="00A37540">
      <w:pPr>
        <w:pStyle w:val="FR2"/>
        <w:spacing w:before="0"/>
        <w:jc w:val="center"/>
        <w:rPr>
          <w:b/>
          <w:i w:val="0"/>
          <w:noProof/>
          <w:sz w:val="28"/>
          <w:szCs w:val="28"/>
        </w:rPr>
      </w:pPr>
    </w:p>
    <w:p w:rsidR="00360297" w:rsidRDefault="00512696" w:rsidP="00A37540">
      <w:pPr>
        <w:pStyle w:val="10"/>
        <w:ind w:left="0" w:right="0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 xml:space="preserve">по </w:t>
      </w:r>
      <w:r w:rsidR="00086B4A" w:rsidRPr="002D34CC">
        <w:rPr>
          <w:b/>
          <w:sz w:val="28"/>
          <w:szCs w:val="28"/>
        </w:rPr>
        <w:t>специальности</w:t>
      </w:r>
      <w:r w:rsidRPr="002D34CC">
        <w:rPr>
          <w:b/>
          <w:sz w:val="28"/>
          <w:szCs w:val="28"/>
        </w:rPr>
        <w:t xml:space="preserve"> </w:t>
      </w:r>
      <w:r w:rsidR="00360297">
        <w:rPr>
          <w:b/>
          <w:sz w:val="28"/>
          <w:szCs w:val="28"/>
        </w:rPr>
        <w:t xml:space="preserve">23.02.03 Техническое обслуживание и ремонт </w:t>
      </w:r>
    </w:p>
    <w:p w:rsidR="00512696" w:rsidRDefault="00360297" w:rsidP="00A37540">
      <w:pPr>
        <w:pStyle w:val="1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автомобильного транспорта</w:t>
      </w:r>
    </w:p>
    <w:p w:rsidR="00360297" w:rsidRDefault="00360297" w:rsidP="00A37540">
      <w:pPr>
        <w:pStyle w:val="10"/>
        <w:ind w:left="0" w:right="0"/>
        <w:rPr>
          <w:b/>
          <w:sz w:val="28"/>
          <w:szCs w:val="28"/>
        </w:rPr>
      </w:pPr>
    </w:p>
    <w:p w:rsidR="00360297" w:rsidRDefault="00360297" w:rsidP="00A37540">
      <w:pPr>
        <w:pStyle w:val="10"/>
        <w:ind w:left="0" w:right="0"/>
        <w:rPr>
          <w:b/>
          <w:sz w:val="28"/>
          <w:szCs w:val="28"/>
        </w:rPr>
      </w:pPr>
    </w:p>
    <w:p w:rsidR="00360297" w:rsidRDefault="00360297" w:rsidP="00A37540">
      <w:pPr>
        <w:pStyle w:val="10"/>
        <w:ind w:left="0" w:right="0"/>
        <w:rPr>
          <w:b/>
          <w:sz w:val="28"/>
          <w:szCs w:val="28"/>
        </w:rPr>
      </w:pPr>
    </w:p>
    <w:p w:rsidR="00360297" w:rsidRPr="002D34CC" w:rsidRDefault="00360297" w:rsidP="00A37540">
      <w:pPr>
        <w:pStyle w:val="10"/>
        <w:ind w:left="0" w:right="0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/>
        <w:jc w:val="both"/>
        <w:rPr>
          <w:i/>
          <w:sz w:val="28"/>
          <w:szCs w:val="28"/>
        </w:rPr>
      </w:pPr>
    </w:p>
    <w:p w:rsidR="00512696" w:rsidRDefault="00512696" w:rsidP="00A37540">
      <w:pPr>
        <w:pStyle w:val="10"/>
        <w:ind w:left="0" w:right="0"/>
        <w:jc w:val="both"/>
        <w:rPr>
          <w:sz w:val="28"/>
          <w:szCs w:val="28"/>
        </w:rPr>
      </w:pPr>
    </w:p>
    <w:p w:rsidR="00767CF8" w:rsidRPr="002D34CC" w:rsidRDefault="00767CF8" w:rsidP="00A37540">
      <w:pPr>
        <w:pStyle w:val="10"/>
        <w:ind w:left="0" w:right="0"/>
        <w:jc w:val="both"/>
        <w:rPr>
          <w:sz w:val="28"/>
          <w:szCs w:val="28"/>
        </w:rPr>
      </w:pPr>
    </w:p>
    <w:p w:rsidR="000E628C" w:rsidRPr="002D34CC" w:rsidRDefault="000E628C" w:rsidP="00A37540">
      <w:pPr>
        <w:pStyle w:val="FR1"/>
        <w:spacing w:before="0"/>
        <w:ind w:left="0"/>
        <w:rPr>
          <w:rFonts w:ascii="Times New Roman" w:hAnsi="Times New Roman"/>
          <w:bCs/>
          <w:i w:val="0"/>
          <w:snapToGrid w:val="0"/>
          <w:sz w:val="28"/>
          <w:szCs w:val="28"/>
        </w:rPr>
      </w:pPr>
      <w:r w:rsidRPr="002D34CC">
        <w:rPr>
          <w:rFonts w:ascii="Times New Roman" w:hAnsi="Times New Roman"/>
          <w:bCs/>
          <w:i w:val="0"/>
          <w:snapToGrid w:val="0"/>
          <w:sz w:val="28"/>
          <w:szCs w:val="28"/>
        </w:rPr>
        <w:t>20</w:t>
      </w:r>
      <w:r w:rsidR="00282A95">
        <w:rPr>
          <w:rFonts w:ascii="Times New Roman" w:hAnsi="Times New Roman"/>
          <w:bCs/>
          <w:i w:val="0"/>
          <w:snapToGrid w:val="0"/>
          <w:sz w:val="28"/>
          <w:szCs w:val="28"/>
        </w:rPr>
        <w:t>2</w:t>
      </w:r>
      <w:r w:rsidR="00536E3A">
        <w:rPr>
          <w:rFonts w:ascii="Times New Roman" w:hAnsi="Times New Roman"/>
          <w:bCs/>
          <w:i w:val="0"/>
          <w:snapToGrid w:val="0"/>
          <w:sz w:val="28"/>
          <w:szCs w:val="28"/>
        </w:rPr>
        <w:t>1</w:t>
      </w:r>
    </w:p>
    <w:p w:rsidR="00282A95" w:rsidRDefault="00282A95" w:rsidP="00A37540">
      <w:pPr>
        <w:pStyle w:val="10"/>
        <w:ind w:left="0" w:right="0" w:firstLine="851"/>
        <w:jc w:val="both"/>
        <w:rPr>
          <w:bCs/>
          <w:sz w:val="28"/>
          <w:szCs w:val="28"/>
        </w:rPr>
      </w:pPr>
    </w:p>
    <w:p w:rsidR="00512696" w:rsidRPr="002D34CC" w:rsidRDefault="00512696" w:rsidP="00A37540">
      <w:pPr>
        <w:pStyle w:val="10"/>
        <w:ind w:left="0" w:right="0" w:firstLine="851"/>
        <w:jc w:val="both"/>
        <w:rPr>
          <w:bCs/>
          <w:sz w:val="28"/>
          <w:szCs w:val="28"/>
        </w:rPr>
      </w:pPr>
      <w:r w:rsidRPr="002D34CC">
        <w:rPr>
          <w:bCs/>
          <w:sz w:val="28"/>
          <w:szCs w:val="28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среднего професс</w:t>
      </w:r>
      <w:r w:rsidRPr="002D34CC">
        <w:rPr>
          <w:bCs/>
          <w:sz w:val="28"/>
          <w:szCs w:val="28"/>
        </w:rPr>
        <w:t>и</w:t>
      </w:r>
      <w:r w:rsidRPr="002D34CC">
        <w:rPr>
          <w:bCs/>
          <w:sz w:val="28"/>
          <w:szCs w:val="28"/>
        </w:rPr>
        <w:t xml:space="preserve">онального образования по </w:t>
      </w:r>
      <w:r w:rsidR="00086B4A" w:rsidRPr="002D34CC">
        <w:rPr>
          <w:bCs/>
          <w:sz w:val="28"/>
          <w:szCs w:val="28"/>
        </w:rPr>
        <w:t>специальности</w:t>
      </w:r>
      <w:r w:rsidR="000E628C" w:rsidRPr="002D34CC">
        <w:rPr>
          <w:bCs/>
          <w:i/>
          <w:sz w:val="28"/>
          <w:szCs w:val="28"/>
        </w:rPr>
        <w:t xml:space="preserve"> </w:t>
      </w:r>
      <w:r w:rsidR="00360297">
        <w:rPr>
          <w:sz w:val="28"/>
          <w:szCs w:val="28"/>
        </w:rPr>
        <w:t>23.02.03</w:t>
      </w:r>
      <w:r w:rsidR="005F4837" w:rsidRPr="002D34CC">
        <w:rPr>
          <w:sz w:val="28"/>
          <w:szCs w:val="28"/>
        </w:rPr>
        <w:t xml:space="preserve"> </w:t>
      </w:r>
      <w:r w:rsidR="00360297">
        <w:rPr>
          <w:sz w:val="28"/>
          <w:szCs w:val="28"/>
        </w:rPr>
        <w:t>Техническое обслуживание и ремонт автомобильного транспорта</w:t>
      </w:r>
      <w:r w:rsidR="000E628C" w:rsidRPr="002D34CC">
        <w:rPr>
          <w:sz w:val="28"/>
          <w:szCs w:val="28"/>
        </w:rPr>
        <w:t xml:space="preserve">, </w:t>
      </w:r>
      <w:r w:rsidRPr="002D34CC">
        <w:rPr>
          <w:bCs/>
          <w:sz w:val="28"/>
          <w:szCs w:val="28"/>
        </w:rPr>
        <w:t xml:space="preserve">утвержденного приказом </w:t>
      </w:r>
      <w:proofErr w:type="spellStart"/>
      <w:r w:rsidR="005F4837" w:rsidRPr="002D34CC">
        <w:rPr>
          <w:bCs/>
          <w:sz w:val="28"/>
          <w:szCs w:val="28"/>
        </w:rPr>
        <w:t>Минобрнауки</w:t>
      </w:r>
      <w:proofErr w:type="spellEnd"/>
      <w:r w:rsidR="005F4837" w:rsidRPr="002D34CC">
        <w:rPr>
          <w:bCs/>
          <w:sz w:val="28"/>
          <w:szCs w:val="28"/>
        </w:rPr>
        <w:t xml:space="preserve"> Ро</w:t>
      </w:r>
      <w:r w:rsidR="005F4837" w:rsidRPr="002D34CC">
        <w:rPr>
          <w:bCs/>
          <w:sz w:val="28"/>
          <w:szCs w:val="28"/>
        </w:rPr>
        <w:t>с</w:t>
      </w:r>
      <w:r w:rsidR="005F4837" w:rsidRPr="002D34CC">
        <w:rPr>
          <w:bCs/>
          <w:sz w:val="28"/>
          <w:szCs w:val="28"/>
        </w:rPr>
        <w:t xml:space="preserve">сии </w:t>
      </w:r>
      <w:r w:rsidR="008B2DE5" w:rsidRPr="002D34CC">
        <w:rPr>
          <w:bCs/>
          <w:sz w:val="28"/>
          <w:szCs w:val="28"/>
        </w:rPr>
        <w:t>от 2</w:t>
      </w:r>
      <w:r w:rsidR="003222D7">
        <w:rPr>
          <w:bCs/>
          <w:sz w:val="28"/>
          <w:szCs w:val="28"/>
        </w:rPr>
        <w:t>2</w:t>
      </w:r>
      <w:r w:rsidR="008B2DE5" w:rsidRPr="002D34CC">
        <w:rPr>
          <w:bCs/>
          <w:sz w:val="28"/>
          <w:szCs w:val="28"/>
        </w:rPr>
        <w:t>.</w:t>
      </w:r>
      <w:r w:rsidR="005F4837" w:rsidRPr="002D34CC">
        <w:rPr>
          <w:bCs/>
          <w:sz w:val="28"/>
          <w:szCs w:val="28"/>
        </w:rPr>
        <w:t>04</w:t>
      </w:r>
      <w:r w:rsidR="008B2DE5" w:rsidRPr="002D34CC">
        <w:rPr>
          <w:bCs/>
          <w:sz w:val="28"/>
          <w:szCs w:val="28"/>
        </w:rPr>
        <w:t>. 20</w:t>
      </w:r>
      <w:r w:rsidR="005F4837" w:rsidRPr="002D34CC">
        <w:rPr>
          <w:bCs/>
          <w:sz w:val="28"/>
          <w:szCs w:val="28"/>
        </w:rPr>
        <w:t>14</w:t>
      </w:r>
      <w:r w:rsidR="008B2DE5" w:rsidRPr="002D34CC">
        <w:rPr>
          <w:bCs/>
          <w:sz w:val="28"/>
          <w:szCs w:val="28"/>
        </w:rPr>
        <w:t xml:space="preserve"> г</w:t>
      </w:r>
      <w:r w:rsidR="005F4837" w:rsidRPr="002D34CC">
        <w:rPr>
          <w:bCs/>
          <w:sz w:val="28"/>
          <w:szCs w:val="28"/>
        </w:rPr>
        <w:t xml:space="preserve">. № </w:t>
      </w:r>
      <w:r w:rsidR="003222D7">
        <w:rPr>
          <w:bCs/>
          <w:sz w:val="28"/>
          <w:szCs w:val="28"/>
        </w:rPr>
        <w:t>383</w:t>
      </w:r>
      <w:r w:rsidR="005F4837" w:rsidRPr="002D34CC">
        <w:rPr>
          <w:bCs/>
          <w:sz w:val="28"/>
          <w:szCs w:val="28"/>
        </w:rPr>
        <w:t xml:space="preserve"> </w:t>
      </w:r>
      <w:r w:rsidR="00F02392" w:rsidRPr="00F02392">
        <w:rPr>
          <w:sz w:val="28"/>
          <w:szCs w:val="28"/>
        </w:rPr>
        <w:t>(Зарегистрировано в Минюсте России 27.06.2014 N 32878)</w:t>
      </w:r>
      <w:r w:rsidR="00F02392">
        <w:rPr>
          <w:sz w:val="28"/>
          <w:szCs w:val="28"/>
        </w:rPr>
        <w:t xml:space="preserve"> </w:t>
      </w:r>
      <w:r w:rsidRPr="002D34CC">
        <w:rPr>
          <w:bCs/>
          <w:sz w:val="28"/>
          <w:szCs w:val="28"/>
        </w:rPr>
        <w:t>и в соответствии:</w:t>
      </w:r>
    </w:p>
    <w:p w:rsidR="000C65EC" w:rsidRPr="00CC6F9A" w:rsidRDefault="000C65EC" w:rsidP="00A37540">
      <w:pPr>
        <w:ind w:firstLine="851"/>
        <w:jc w:val="both"/>
        <w:rPr>
          <w:sz w:val="28"/>
          <w:szCs w:val="28"/>
        </w:rPr>
      </w:pPr>
      <w:proofErr w:type="gramStart"/>
      <w:r w:rsidRPr="002D34CC">
        <w:rPr>
          <w:sz w:val="28"/>
          <w:szCs w:val="28"/>
        </w:rPr>
        <w:t xml:space="preserve">- с Приказом </w:t>
      </w:r>
      <w:proofErr w:type="spellStart"/>
      <w:r w:rsidRPr="002D34CC">
        <w:rPr>
          <w:sz w:val="28"/>
          <w:szCs w:val="28"/>
        </w:rPr>
        <w:t>Минобрнауки</w:t>
      </w:r>
      <w:proofErr w:type="spellEnd"/>
      <w:r w:rsidRPr="002D34C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 от 1 ноября 2013 года № 968 (зарегистрирован Министерством юстиции Российской Федерации 1 ноября 2013 г., регистрацио</w:t>
      </w:r>
      <w:r w:rsidRPr="002D34CC">
        <w:rPr>
          <w:sz w:val="28"/>
          <w:szCs w:val="28"/>
        </w:rPr>
        <w:t>н</w:t>
      </w:r>
      <w:r w:rsidRPr="002D34CC">
        <w:rPr>
          <w:sz w:val="28"/>
          <w:szCs w:val="28"/>
        </w:rPr>
        <w:t>ный № 30306</w:t>
      </w:r>
      <w:r w:rsidRPr="00CC6F9A">
        <w:rPr>
          <w:sz w:val="28"/>
          <w:szCs w:val="28"/>
        </w:rPr>
        <w:t>); Приказ Министерства образования и науки РФ от 31 января 2014 года №74; Приказ Министерства образования и науки РФ от 17 ноября 2017 года №1138;</w:t>
      </w:r>
      <w:proofErr w:type="gramEnd"/>
    </w:p>
    <w:p w:rsidR="000C65EC" w:rsidRPr="002D34CC" w:rsidRDefault="000C65EC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с Положением «О государственной итоговой аттестации выпускников краевого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2D34CC">
        <w:rPr>
          <w:sz w:val="28"/>
          <w:szCs w:val="28"/>
        </w:rPr>
        <w:t>образовательного учреждения «Норильский техникум промышленных технологий и сервиса», утвержденного приказом директора Норильского техникума промышленных те</w:t>
      </w:r>
      <w:r w:rsidRPr="002D34CC">
        <w:rPr>
          <w:sz w:val="28"/>
          <w:szCs w:val="28"/>
        </w:rPr>
        <w:t>х</w:t>
      </w:r>
      <w:r w:rsidRPr="002D34CC">
        <w:rPr>
          <w:sz w:val="28"/>
          <w:szCs w:val="28"/>
        </w:rPr>
        <w:t xml:space="preserve">нологий и сервиса от </w:t>
      </w:r>
      <w:r w:rsidR="00592660">
        <w:rPr>
          <w:sz w:val="28"/>
          <w:szCs w:val="28"/>
        </w:rPr>
        <w:t>02</w:t>
      </w:r>
      <w:r w:rsidR="00251731">
        <w:rPr>
          <w:sz w:val="28"/>
          <w:szCs w:val="28"/>
        </w:rPr>
        <w:t>.</w:t>
      </w:r>
      <w:r w:rsidR="00592660">
        <w:rPr>
          <w:sz w:val="28"/>
          <w:szCs w:val="28"/>
        </w:rPr>
        <w:t>12</w:t>
      </w:r>
      <w:r w:rsidR="00251731">
        <w:rPr>
          <w:sz w:val="28"/>
          <w:szCs w:val="28"/>
        </w:rPr>
        <w:t>. 201</w:t>
      </w:r>
      <w:r w:rsidR="00F02392">
        <w:rPr>
          <w:sz w:val="28"/>
          <w:szCs w:val="28"/>
        </w:rPr>
        <w:t>9</w:t>
      </w:r>
      <w:r w:rsidR="00251731">
        <w:rPr>
          <w:sz w:val="28"/>
          <w:szCs w:val="28"/>
        </w:rPr>
        <w:t xml:space="preserve"> № 01-11/</w:t>
      </w:r>
      <w:r w:rsidR="00592660">
        <w:rPr>
          <w:sz w:val="28"/>
          <w:szCs w:val="28"/>
        </w:rPr>
        <w:t>191</w:t>
      </w:r>
      <w:r w:rsidRPr="002D34CC">
        <w:rPr>
          <w:sz w:val="28"/>
          <w:szCs w:val="28"/>
        </w:rPr>
        <w:t>.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Организация-разработчик: </w:t>
      </w:r>
    </w:p>
    <w:p w:rsidR="00512696" w:rsidRPr="002D34CC" w:rsidRDefault="00512696" w:rsidP="00A37540">
      <w:pPr>
        <w:pStyle w:val="af0"/>
        <w:spacing w:before="0" w:after="0"/>
        <w:ind w:firstLine="851"/>
        <w:jc w:val="both"/>
        <w:rPr>
          <w:rFonts w:cs="Times New Roman"/>
          <w:caps/>
        </w:rPr>
      </w:pPr>
      <w:r w:rsidRPr="002D34CC">
        <w:rPr>
          <w:rFonts w:cs="Times New Roman"/>
          <w:caps/>
        </w:rPr>
        <w:t xml:space="preserve">Краевое государственное бюджетное </w:t>
      </w:r>
      <w:r w:rsidR="00110A21">
        <w:rPr>
          <w:rFonts w:cs="Times New Roman"/>
          <w:caps/>
        </w:rPr>
        <w:t>ПРОФЕССИОНАЛ</w:t>
      </w:r>
      <w:r w:rsidR="00110A21">
        <w:rPr>
          <w:rFonts w:cs="Times New Roman"/>
          <w:caps/>
        </w:rPr>
        <w:t>Ь</w:t>
      </w:r>
      <w:r w:rsidR="00110A21">
        <w:rPr>
          <w:rFonts w:cs="Times New Roman"/>
          <w:caps/>
        </w:rPr>
        <w:t xml:space="preserve">НОЕ </w:t>
      </w:r>
      <w:r w:rsidRPr="002D34CC">
        <w:rPr>
          <w:rFonts w:cs="Times New Roman"/>
          <w:caps/>
        </w:rPr>
        <w:t>образовательное учреждение «Норильский техникум промышленных технологий и сервиса»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512696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  <w:r w:rsidRPr="002D34CC">
        <w:rPr>
          <w:rFonts w:ascii="Times New Roman" w:hAnsi="Times New Roman"/>
          <w:bCs/>
          <w:i w:val="0"/>
          <w:snapToGrid w:val="0"/>
          <w:sz w:val="28"/>
          <w:szCs w:val="28"/>
        </w:rPr>
        <w:t>Разработчик:</w:t>
      </w:r>
    </w:p>
    <w:p w:rsidR="00F14A52" w:rsidRPr="002D34CC" w:rsidRDefault="00F14A52" w:rsidP="00A37540">
      <w:pPr>
        <w:pStyle w:val="FR1"/>
        <w:spacing w:before="0"/>
        <w:ind w:left="0" w:firstLine="851"/>
        <w:jc w:val="both"/>
        <w:rPr>
          <w:rFonts w:ascii="Times New Roman" w:hAnsi="Times New Roman"/>
          <w:bCs/>
          <w:i w:val="0"/>
          <w:snapToGrid w:val="0"/>
          <w:sz w:val="28"/>
          <w:szCs w:val="28"/>
        </w:rPr>
      </w:pPr>
    </w:p>
    <w:p w:rsidR="00512696" w:rsidRPr="002D34CC" w:rsidRDefault="00F02392" w:rsidP="00F02392">
      <w:pPr>
        <w:pStyle w:val="FR2"/>
        <w:spacing w:before="0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Король Татьяна Валентиновна</w:t>
      </w:r>
      <w:r w:rsidR="00251731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заведующий отделением СПО</w:t>
      </w:r>
    </w:p>
    <w:p w:rsidR="00251731" w:rsidRDefault="00251731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2696" w:rsidRPr="00091AE0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091AE0" w:rsidRDefault="00512696" w:rsidP="00A37540">
      <w:pPr>
        <w:tabs>
          <w:tab w:val="left" w:pos="284"/>
        </w:tabs>
        <w:jc w:val="center"/>
        <w:rPr>
          <w:b/>
          <w:sz w:val="28"/>
          <w:szCs w:val="28"/>
        </w:rPr>
      </w:pPr>
      <w:r w:rsidRPr="00091AE0">
        <w:rPr>
          <w:b/>
          <w:sz w:val="28"/>
          <w:szCs w:val="28"/>
        </w:rPr>
        <w:t>Содержание</w:t>
      </w:r>
    </w:p>
    <w:p w:rsidR="00512696" w:rsidRPr="00091AE0" w:rsidRDefault="00512696" w:rsidP="00A37540">
      <w:pPr>
        <w:tabs>
          <w:tab w:val="left" w:pos="284"/>
        </w:tabs>
        <w:jc w:val="both"/>
        <w:rPr>
          <w:sz w:val="28"/>
          <w:szCs w:val="28"/>
        </w:rPr>
      </w:pPr>
    </w:p>
    <w:p w:rsidR="00512696" w:rsidRPr="00091AE0" w:rsidRDefault="00512696" w:rsidP="00A37540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701"/>
        </w:tabs>
        <w:ind w:left="0" w:firstLine="0"/>
        <w:jc w:val="both"/>
        <w:rPr>
          <w:sz w:val="28"/>
          <w:szCs w:val="28"/>
          <w:u w:val="dotted"/>
        </w:rPr>
      </w:pPr>
      <w:r w:rsidRPr="00091AE0">
        <w:rPr>
          <w:sz w:val="28"/>
          <w:szCs w:val="28"/>
        </w:rPr>
        <w:t>Паспорт программы</w:t>
      </w:r>
      <w:r w:rsidR="006E1E0C" w:rsidRPr="00091AE0">
        <w:rPr>
          <w:sz w:val="28"/>
          <w:szCs w:val="28"/>
        </w:rPr>
        <w:t xml:space="preserve"> </w:t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0C65EC" w:rsidRPr="00091AE0">
        <w:rPr>
          <w:sz w:val="28"/>
          <w:szCs w:val="28"/>
          <w:u w:val="dotted"/>
        </w:rPr>
        <w:tab/>
      </w:r>
      <w:r w:rsidR="00842ADC" w:rsidRPr="00091AE0">
        <w:rPr>
          <w:sz w:val="28"/>
          <w:szCs w:val="28"/>
        </w:rPr>
        <w:t>4</w:t>
      </w:r>
    </w:p>
    <w:p w:rsidR="00B3453B" w:rsidRPr="00091AE0" w:rsidRDefault="00512696" w:rsidP="00A37540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701"/>
        </w:tabs>
        <w:ind w:left="0" w:firstLine="0"/>
        <w:jc w:val="both"/>
        <w:rPr>
          <w:sz w:val="28"/>
          <w:szCs w:val="28"/>
        </w:rPr>
      </w:pPr>
      <w:r w:rsidRPr="00091AE0">
        <w:rPr>
          <w:sz w:val="28"/>
          <w:szCs w:val="28"/>
        </w:rPr>
        <w:t>Структура и содержание программы государственной итоговой</w:t>
      </w:r>
    </w:p>
    <w:p w:rsidR="006E1E0C" w:rsidRPr="00091AE0" w:rsidRDefault="00512696" w:rsidP="00A37540">
      <w:pPr>
        <w:tabs>
          <w:tab w:val="left" w:pos="284"/>
          <w:tab w:val="left" w:pos="709"/>
          <w:tab w:val="left" w:pos="851"/>
          <w:tab w:val="left" w:pos="993"/>
          <w:tab w:val="left" w:pos="1701"/>
        </w:tabs>
        <w:jc w:val="both"/>
        <w:rPr>
          <w:sz w:val="28"/>
          <w:szCs w:val="28"/>
        </w:rPr>
      </w:pPr>
      <w:r w:rsidRPr="00091AE0">
        <w:rPr>
          <w:sz w:val="28"/>
          <w:szCs w:val="28"/>
        </w:rPr>
        <w:t>аттестации</w:t>
      </w:r>
      <w:r w:rsidR="006E1E0C" w:rsidRPr="00091AE0">
        <w:rPr>
          <w:sz w:val="28"/>
          <w:szCs w:val="28"/>
        </w:rPr>
        <w:t xml:space="preserve"> </w:t>
      </w:r>
      <w:r w:rsidR="006E1E0C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B3453B" w:rsidRPr="00091AE0">
        <w:rPr>
          <w:sz w:val="28"/>
          <w:szCs w:val="28"/>
          <w:u w:val="dotted"/>
        </w:rPr>
        <w:tab/>
      </w:r>
      <w:r w:rsidR="00842ADC" w:rsidRPr="00091AE0">
        <w:rPr>
          <w:sz w:val="28"/>
          <w:szCs w:val="28"/>
          <w:u w:val="dotted"/>
        </w:rPr>
        <w:tab/>
      </w:r>
      <w:r w:rsidR="00842ADC" w:rsidRPr="00091AE0">
        <w:rPr>
          <w:sz w:val="28"/>
          <w:szCs w:val="28"/>
        </w:rPr>
        <w:t>7</w:t>
      </w:r>
    </w:p>
    <w:p w:rsidR="00512696" w:rsidRPr="00091AE0" w:rsidRDefault="00512696" w:rsidP="00A37540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  <w:tab w:val="left" w:pos="1701"/>
        </w:tabs>
        <w:ind w:left="0" w:firstLine="0"/>
        <w:jc w:val="both"/>
        <w:rPr>
          <w:sz w:val="28"/>
          <w:szCs w:val="28"/>
        </w:rPr>
      </w:pPr>
      <w:r w:rsidRPr="00091AE0">
        <w:rPr>
          <w:sz w:val="28"/>
          <w:szCs w:val="28"/>
        </w:rPr>
        <w:t>Условия реализации государственной итоговой аттестации</w:t>
      </w:r>
      <w:r w:rsidR="006E1E0C" w:rsidRPr="00091AE0">
        <w:rPr>
          <w:sz w:val="28"/>
          <w:szCs w:val="28"/>
        </w:rPr>
        <w:t xml:space="preserve"> </w:t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0C65EC" w:rsidRPr="00091AE0">
        <w:rPr>
          <w:sz w:val="28"/>
          <w:szCs w:val="28"/>
          <w:u w:val="dotted"/>
        </w:rPr>
        <w:tab/>
      </w:r>
      <w:r w:rsidR="00FE7F62" w:rsidRPr="00091AE0">
        <w:rPr>
          <w:sz w:val="28"/>
          <w:szCs w:val="28"/>
        </w:rPr>
        <w:t>11</w:t>
      </w:r>
    </w:p>
    <w:p w:rsidR="00512696" w:rsidRPr="00091AE0" w:rsidRDefault="00512696" w:rsidP="00A37540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701"/>
        </w:tabs>
        <w:ind w:left="0" w:firstLine="0"/>
        <w:jc w:val="both"/>
        <w:rPr>
          <w:sz w:val="28"/>
          <w:szCs w:val="28"/>
        </w:rPr>
      </w:pPr>
      <w:r w:rsidRPr="00091AE0">
        <w:rPr>
          <w:sz w:val="28"/>
          <w:szCs w:val="28"/>
        </w:rPr>
        <w:t xml:space="preserve">Критерии оценки уровня и качества подготовки выпускника </w:t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0C65EC" w:rsidRPr="00091AE0">
        <w:rPr>
          <w:sz w:val="28"/>
          <w:szCs w:val="28"/>
          <w:u w:val="dotted"/>
        </w:rPr>
        <w:tab/>
      </w:r>
      <w:r w:rsidR="00842ADC" w:rsidRPr="00091AE0">
        <w:rPr>
          <w:sz w:val="28"/>
          <w:szCs w:val="28"/>
        </w:rPr>
        <w:t>1</w:t>
      </w:r>
      <w:r w:rsidR="00FE7F62" w:rsidRPr="00091AE0">
        <w:rPr>
          <w:sz w:val="28"/>
          <w:szCs w:val="28"/>
        </w:rPr>
        <w:t>6</w:t>
      </w:r>
    </w:p>
    <w:p w:rsidR="00512696" w:rsidRPr="00091AE0" w:rsidRDefault="00512696" w:rsidP="00A37540">
      <w:pPr>
        <w:tabs>
          <w:tab w:val="left" w:pos="284"/>
          <w:tab w:val="left" w:pos="851"/>
          <w:tab w:val="left" w:pos="993"/>
          <w:tab w:val="left" w:pos="1701"/>
        </w:tabs>
        <w:jc w:val="both"/>
        <w:rPr>
          <w:sz w:val="28"/>
          <w:szCs w:val="28"/>
        </w:rPr>
      </w:pPr>
      <w:r w:rsidRPr="00091AE0">
        <w:rPr>
          <w:sz w:val="28"/>
          <w:szCs w:val="28"/>
        </w:rPr>
        <w:t>Приложения</w:t>
      </w:r>
      <w:r w:rsidR="006E1E0C" w:rsidRPr="00091AE0">
        <w:rPr>
          <w:sz w:val="28"/>
          <w:szCs w:val="28"/>
        </w:rPr>
        <w:t xml:space="preserve"> </w:t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6E1E0C" w:rsidRPr="00091AE0">
        <w:rPr>
          <w:sz w:val="28"/>
          <w:szCs w:val="28"/>
          <w:u w:val="dotted"/>
        </w:rPr>
        <w:tab/>
      </w:r>
      <w:r w:rsidR="000C65EC" w:rsidRPr="00091AE0">
        <w:rPr>
          <w:sz w:val="28"/>
          <w:szCs w:val="28"/>
          <w:u w:val="dotted"/>
        </w:rPr>
        <w:tab/>
      </w:r>
      <w:r w:rsidR="005E7A3C" w:rsidRPr="00091AE0">
        <w:rPr>
          <w:sz w:val="28"/>
          <w:szCs w:val="28"/>
          <w:u w:val="dotted"/>
        </w:rPr>
        <w:tab/>
      </w:r>
      <w:r w:rsidR="000D2D8C" w:rsidRPr="00091AE0">
        <w:rPr>
          <w:sz w:val="28"/>
          <w:szCs w:val="28"/>
        </w:rPr>
        <w:t>1</w:t>
      </w:r>
      <w:r w:rsidR="00FE7F62" w:rsidRPr="00091AE0">
        <w:rPr>
          <w:sz w:val="28"/>
          <w:szCs w:val="28"/>
        </w:rPr>
        <w:t>8</w:t>
      </w:r>
    </w:p>
    <w:p w:rsidR="00512696" w:rsidRPr="002D34CC" w:rsidRDefault="00512696" w:rsidP="00A37540">
      <w:pPr>
        <w:ind w:firstLine="851"/>
        <w:jc w:val="both"/>
        <w:rPr>
          <w:b/>
          <w:sz w:val="28"/>
          <w:szCs w:val="28"/>
        </w:rPr>
      </w:pPr>
      <w:r w:rsidRPr="00091AE0">
        <w:rPr>
          <w:b/>
          <w:sz w:val="28"/>
          <w:szCs w:val="28"/>
        </w:rPr>
        <w:br w:type="page"/>
      </w:r>
      <w:r w:rsidR="00086B4A" w:rsidRPr="002D34CC">
        <w:rPr>
          <w:b/>
          <w:sz w:val="28"/>
          <w:szCs w:val="28"/>
        </w:rPr>
        <w:lastRenderedPageBreak/>
        <w:t xml:space="preserve">1 </w:t>
      </w:r>
      <w:r w:rsidRPr="002D34CC">
        <w:rPr>
          <w:b/>
          <w:sz w:val="28"/>
          <w:szCs w:val="28"/>
        </w:rPr>
        <w:t>ПАСПОРТ ПРОГРАММЫ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B3453B" w:rsidRDefault="00512696" w:rsidP="00A37540">
      <w:pPr>
        <w:numPr>
          <w:ilvl w:val="1"/>
          <w:numId w:val="16"/>
        </w:numPr>
        <w:tabs>
          <w:tab w:val="left" w:pos="851"/>
          <w:tab w:val="left" w:pos="993"/>
        </w:tabs>
        <w:ind w:left="0"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Область применения программы государственной итоговой</w:t>
      </w:r>
    </w:p>
    <w:p w:rsidR="00512696" w:rsidRPr="002D34CC" w:rsidRDefault="00512696" w:rsidP="00A37540">
      <w:pPr>
        <w:tabs>
          <w:tab w:val="left" w:pos="851"/>
          <w:tab w:val="left" w:pos="993"/>
        </w:tabs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аттестации (ГИА)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</w:p>
    <w:p w:rsidR="00793BCB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Программа государственной итоговой аттестации является частью осно</w:t>
      </w:r>
      <w:r w:rsidRPr="002D34CC">
        <w:rPr>
          <w:sz w:val="28"/>
          <w:szCs w:val="28"/>
        </w:rPr>
        <w:t>в</w:t>
      </w:r>
      <w:r w:rsidRPr="002D34CC">
        <w:rPr>
          <w:sz w:val="28"/>
          <w:szCs w:val="28"/>
        </w:rPr>
        <w:t>ной профессиональной образовательной программы в соответствии с ФГОС по специальности</w:t>
      </w:r>
      <w:r w:rsidR="00086B4A" w:rsidRPr="002D34CC">
        <w:rPr>
          <w:sz w:val="28"/>
          <w:szCs w:val="28"/>
        </w:rPr>
        <w:t xml:space="preserve"> </w:t>
      </w:r>
      <w:r w:rsidR="00360297">
        <w:rPr>
          <w:sz w:val="28"/>
          <w:szCs w:val="28"/>
        </w:rPr>
        <w:t>23.02.03 Техническое обслуживание и ремонт автомобильного транспорта</w:t>
      </w:r>
      <w:r w:rsidR="00B3453B" w:rsidRPr="002D34CC"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 xml:space="preserve">в части освоения </w:t>
      </w:r>
      <w:r w:rsidRPr="002D34CC">
        <w:rPr>
          <w:b/>
          <w:sz w:val="28"/>
          <w:szCs w:val="28"/>
        </w:rPr>
        <w:t>видов профессиональной деятельности</w:t>
      </w:r>
      <w:r w:rsidRPr="002D34CC">
        <w:rPr>
          <w:sz w:val="28"/>
          <w:szCs w:val="28"/>
        </w:rPr>
        <w:t>:</w:t>
      </w:r>
    </w:p>
    <w:p w:rsidR="00793BCB" w:rsidRPr="002D34CC" w:rsidRDefault="00912F3B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1 </w:t>
      </w:r>
      <w:r w:rsidR="00A0536F">
        <w:rPr>
          <w:sz w:val="28"/>
          <w:szCs w:val="28"/>
        </w:rPr>
        <w:t>Техническое обслуживание и ремонт автотранспортных средств (авт</w:t>
      </w:r>
      <w:r w:rsidR="00A0536F">
        <w:rPr>
          <w:sz w:val="28"/>
          <w:szCs w:val="28"/>
        </w:rPr>
        <w:t>о</w:t>
      </w:r>
      <w:r w:rsidR="00A0536F">
        <w:rPr>
          <w:sz w:val="28"/>
          <w:szCs w:val="28"/>
        </w:rPr>
        <w:t>транспорта)</w:t>
      </w:r>
      <w:r w:rsidR="004611DA" w:rsidRPr="002D34CC">
        <w:rPr>
          <w:sz w:val="28"/>
          <w:szCs w:val="28"/>
        </w:rPr>
        <w:t>;</w:t>
      </w:r>
    </w:p>
    <w:p w:rsidR="00793BCB" w:rsidRPr="002D34CC" w:rsidRDefault="00912F3B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2 </w:t>
      </w:r>
      <w:r w:rsidR="00A0536F">
        <w:rPr>
          <w:sz w:val="28"/>
          <w:szCs w:val="28"/>
        </w:rPr>
        <w:t>Организация деятельности коллектива исполнителей</w:t>
      </w:r>
      <w:r w:rsidR="004611DA" w:rsidRPr="002D34CC">
        <w:rPr>
          <w:sz w:val="28"/>
          <w:szCs w:val="28"/>
        </w:rPr>
        <w:t>;</w:t>
      </w:r>
    </w:p>
    <w:p w:rsidR="00512696" w:rsidRPr="002D34CC" w:rsidRDefault="00A0536F" w:rsidP="00A37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F3B" w:rsidRPr="002D34CC">
        <w:rPr>
          <w:sz w:val="28"/>
          <w:szCs w:val="28"/>
        </w:rPr>
        <w:t xml:space="preserve"> </w:t>
      </w:r>
      <w:r w:rsidR="004611DA" w:rsidRPr="002D34CC">
        <w:rPr>
          <w:sz w:val="28"/>
          <w:szCs w:val="28"/>
        </w:rPr>
        <w:t>В</w:t>
      </w:r>
      <w:r w:rsidR="00793BCB" w:rsidRPr="002D34CC">
        <w:rPr>
          <w:sz w:val="28"/>
          <w:szCs w:val="28"/>
        </w:rPr>
        <w:t>ыполнение работ по одной или нескольким профессиям рабочих, дол</w:t>
      </w:r>
      <w:r w:rsidR="00793BCB" w:rsidRPr="002D34CC">
        <w:rPr>
          <w:sz w:val="28"/>
          <w:szCs w:val="28"/>
        </w:rPr>
        <w:t>ж</w:t>
      </w:r>
      <w:r w:rsidR="00793BCB" w:rsidRPr="002D34CC">
        <w:rPr>
          <w:sz w:val="28"/>
          <w:szCs w:val="28"/>
        </w:rPr>
        <w:t>ностям служащих.</w:t>
      </w:r>
    </w:p>
    <w:p w:rsidR="00512696" w:rsidRPr="002D34CC" w:rsidRDefault="00512696" w:rsidP="00A37540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 xml:space="preserve">и соответствующих общих </w:t>
      </w:r>
      <w:r w:rsidR="00912F3B" w:rsidRPr="002D34CC">
        <w:rPr>
          <w:b/>
          <w:sz w:val="28"/>
          <w:szCs w:val="28"/>
        </w:rPr>
        <w:t>и профессиональных (по видам деятельн</w:t>
      </w:r>
      <w:r w:rsidR="00912F3B" w:rsidRPr="002D34CC">
        <w:rPr>
          <w:b/>
          <w:sz w:val="28"/>
          <w:szCs w:val="28"/>
        </w:rPr>
        <w:t>о</w:t>
      </w:r>
      <w:r w:rsidR="00912F3B" w:rsidRPr="002D34CC">
        <w:rPr>
          <w:b/>
          <w:sz w:val="28"/>
          <w:szCs w:val="28"/>
        </w:rPr>
        <w:t xml:space="preserve">сти) </w:t>
      </w:r>
      <w:r w:rsidRPr="002D34CC">
        <w:rPr>
          <w:b/>
          <w:sz w:val="28"/>
          <w:szCs w:val="28"/>
        </w:rPr>
        <w:t>компетенций</w:t>
      </w:r>
      <w:r w:rsidR="004C322B">
        <w:rPr>
          <w:sz w:val="28"/>
          <w:szCs w:val="28"/>
        </w:rPr>
        <w:t xml:space="preserve"> (в соответствии с Федеральным государственным образов</w:t>
      </w:r>
      <w:r w:rsidR="004C322B">
        <w:rPr>
          <w:sz w:val="28"/>
          <w:szCs w:val="28"/>
        </w:rPr>
        <w:t>а</w:t>
      </w:r>
      <w:r w:rsidR="004C322B">
        <w:rPr>
          <w:sz w:val="28"/>
          <w:szCs w:val="28"/>
        </w:rPr>
        <w:t xml:space="preserve">тельным стандартом </w:t>
      </w:r>
      <w:r w:rsidR="004C322B" w:rsidRPr="002D34CC">
        <w:rPr>
          <w:bCs/>
          <w:sz w:val="28"/>
          <w:szCs w:val="28"/>
        </w:rPr>
        <w:t>среднего профессионального образования по специальности</w:t>
      </w:r>
      <w:r w:rsidR="004C322B" w:rsidRPr="002D34CC">
        <w:rPr>
          <w:bCs/>
          <w:i/>
          <w:sz w:val="28"/>
          <w:szCs w:val="28"/>
        </w:rPr>
        <w:t xml:space="preserve"> </w:t>
      </w:r>
      <w:r w:rsidR="004C322B">
        <w:rPr>
          <w:sz w:val="28"/>
          <w:szCs w:val="28"/>
        </w:rPr>
        <w:t>23.02.03</w:t>
      </w:r>
      <w:r w:rsidR="004C322B" w:rsidRPr="002D34CC">
        <w:rPr>
          <w:sz w:val="28"/>
          <w:szCs w:val="28"/>
        </w:rPr>
        <w:t xml:space="preserve"> </w:t>
      </w:r>
      <w:r w:rsidR="004C322B">
        <w:rPr>
          <w:sz w:val="28"/>
          <w:szCs w:val="28"/>
        </w:rPr>
        <w:t>Техническое обслуживание и ремонт автомобильного транспорта</w:t>
      </w:r>
      <w:r w:rsidR="004C322B" w:rsidRPr="002D34CC">
        <w:rPr>
          <w:sz w:val="28"/>
          <w:szCs w:val="28"/>
        </w:rPr>
        <w:t xml:space="preserve">, </w:t>
      </w:r>
      <w:r w:rsidR="004C322B" w:rsidRPr="002D34CC">
        <w:rPr>
          <w:bCs/>
          <w:sz w:val="28"/>
          <w:szCs w:val="28"/>
        </w:rPr>
        <w:t>утве</w:t>
      </w:r>
      <w:r w:rsidR="004C322B" w:rsidRPr="002D34CC">
        <w:rPr>
          <w:bCs/>
          <w:sz w:val="28"/>
          <w:szCs w:val="28"/>
        </w:rPr>
        <w:t>р</w:t>
      </w:r>
      <w:r w:rsidR="004C322B" w:rsidRPr="002D34CC">
        <w:rPr>
          <w:bCs/>
          <w:sz w:val="28"/>
          <w:szCs w:val="28"/>
        </w:rPr>
        <w:t xml:space="preserve">жденного приказом </w:t>
      </w:r>
      <w:proofErr w:type="spellStart"/>
      <w:r w:rsidR="004C322B" w:rsidRPr="002D34CC">
        <w:rPr>
          <w:bCs/>
          <w:sz w:val="28"/>
          <w:szCs w:val="28"/>
        </w:rPr>
        <w:t>Минобрнауки</w:t>
      </w:r>
      <w:proofErr w:type="spellEnd"/>
      <w:r w:rsidR="004C322B" w:rsidRPr="002D34CC">
        <w:rPr>
          <w:bCs/>
          <w:sz w:val="28"/>
          <w:szCs w:val="28"/>
        </w:rPr>
        <w:t xml:space="preserve"> России от 2</w:t>
      </w:r>
      <w:r w:rsidR="004C322B">
        <w:rPr>
          <w:bCs/>
          <w:sz w:val="28"/>
          <w:szCs w:val="28"/>
        </w:rPr>
        <w:t>2</w:t>
      </w:r>
      <w:r w:rsidR="004C322B" w:rsidRPr="002D34CC">
        <w:rPr>
          <w:bCs/>
          <w:sz w:val="28"/>
          <w:szCs w:val="28"/>
        </w:rPr>
        <w:t xml:space="preserve">.04. 2014 г. № </w:t>
      </w:r>
      <w:r w:rsidR="004C322B">
        <w:rPr>
          <w:bCs/>
          <w:sz w:val="28"/>
          <w:szCs w:val="28"/>
        </w:rPr>
        <w:t>383)</w:t>
      </w:r>
      <w:r w:rsidRPr="002D34CC">
        <w:rPr>
          <w:b/>
          <w:sz w:val="28"/>
          <w:szCs w:val="28"/>
        </w:rPr>
        <w:t>:</w:t>
      </w:r>
    </w:p>
    <w:p w:rsidR="00512696" w:rsidRPr="002D34CC" w:rsidRDefault="00FB6EBD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1</w:t>
      </w:r>
      <w:proofErr w:type="gramStart"/>
      <w:r w:rsidRPr="002D34CC">
        <w:rPr>
          <w:sz w:val="28"/>
          <w:szCs w:val="28"/>
        </w:rPr>
        <w:t xml:space="preserve"> П</w:t>
      </w:r>
      <w:proofErr w:type="gramEnd"/>
      <w:r w:rsidRPr="002D34CC">
        <w:rPr>
          <w:sz w:val="28"/>
          <w:szCs w:val="28"/>
        </w:rPr>
        <w:t>онимать сущность и социальную значимость своей будущей пр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фессии, проявлять к ней устойчивый интерес;</w:t>
      </w:r>
    </w:p>
    <w:p w:rsidR="00FB6EBD" w:rsidRPr="002D34CC" w:rsidRDefault="00FB6EBD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2</w:t>
      </w:r>
      <w:proofErr w:type="gramStart"/>
      <w:r w:rsidRPr="002D34CC">
        <w:rPr>
          <w:sz w:val="28"/>
          <w:szCs w:val="28"/>
        </w:rPr>
        <w:t xml:space="preserve"> </w:t>
      </w:r>
      <w:r w:rsidR="00EE18AE" w:rsidRPr="002D34CC">
        <w:rPr>
          <w:sz w:val="28"/>
          <w:szCs w:val="28"/>
        </w:rPr>
        <w:t>О</w:t>
      </w:r>
      <w:proofErr w:type="gramEnd"/>
      <w:r w:rsidRPr="002D34CC">
        <w:rPr>
          <w:sz w:val="28"/>
          <w:szCs w:val="28"/>
        </w:rPr>
        <w:t>рганизовывать собственную деятельность, выбирать типовые мет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ды и способы выполнения профессиональных задач, оценивать их эффективность и качество;</w:t>
      </w:r>
    </w:p>
    <w:p w:rsidR="00EE18AE" w:rsidRPr="002D34CC" w:rsidRDefault="00EE18AE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3</w:t>
      </w:r>
      <w:proofErr w:type="gramStart"/>
      <w:r w:rsidRPr="002D34CC">
        <w:rPr>
          <w:sz w:val="28"/>
          <w:szCs w:val="28"/>
        </w:rPr>
        <w:t xml:space="preserve"> П</w:t>
      </w:r>
      <w:proofErr w:type="gramEnd"/>
      <w:r w:rsidRPr="002D34CC">
        <w:rPr>
          <w:sz w:val="28"/>
          <w:szCs w:val="28"/>
        </w:rPr>
        <w:t xml:space="preserve">ринимать решения в стандартных и нестандартных ситуациях </w:t>
      </w:r>
      <w:r w:rsidR="00834175" w:rsidRPr="002D34CC">
        <w:rPr>
          <w:sz w:val="28"/>
          <w:szCs w:val="28"/>
        </w:rPr>
        <w:t>и нести за них ответственность;</w:t>
      </w:r>
    </w:p>
    <w:p w:rsidR="00834175" w:rsidRPr="002D34CC" w:rsidRDefault="00834175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4</w:t>
      </w:r>
      <w:proofErr w:type="gramStart"/>
      <w:r w:rsidRPr="002D34CC">
        <w:rPr>
          <w:sz w:val="28"/>
          <w:szCs w:val="28"/>
        </w:rPr>
        <w:t xml:space="preserve"> О</w:t>
      </w:r>
      <w:proofErr w:type="gramEnd"/>
      <w:r w:rsidRPr="002D34CC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2D34CC">
        <w:rPr>
          <w:sz w:val="28"/>
          <w:szCs w:val="28"/>
        </w:rPr>
        <w:t>ч</w:t>
      </w:r>
      <w:r w:rsidRPr="002D34CC">
        <w:rPr>
          <w:sz w:val="28"/>
          <w:szCs w:val="28"/>
        </w:rPr>
        <w:t>ностного развития;</w:t>
      </w:r>
    </w:p>
    <w:p w:rsidR="00834175" w:rsidRPr="002D34CC" w:rsidRDefault="00834175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5</w:t>
      </w:r>
      <w:proofErr w:type="gramStart"/>
      <w:r w:rsidRPr="002D34CC">
        <w:rPr>
          <w:sz w:val="28"/>
          <w:szCs w:val="28"/>
        </w:rPr>
        <w:t xml:space="preserve"> И</w:t>
      </w:r>
      <w:proofErr w:type="gramEnd"/>
      <w:r w:rsidRPr="002D34CC">
        <w:rPr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834175" w:rsidRPr="002D34CC" w:rsidRDefault="00834175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6</w:t>
      </w:r>
      <w:proofErr w:type="gramStart"/>
      <w:r w:rsidRPr="002D34CC">
        <w:rPr>
          <w:sz w:val="28"/>
          <w:szCs w:val="28"/>
        </w:rPr>
        <w:t xml:space="preserve"> Р</w:t>
      </w:r>
      <w:proofErr w:type="gramEnd"/>
      <w:r w:rsidRPr="002D34CC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834175" w:rsidRPr="002D34CC" w:rsidRDefault="00A93107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7</w:t>
      </w:r>
      <w:proofErr w:type="gramStart"/>
      <w:r w:rsidRPr="002D34CC">
        <w:rPr>
          <w:sz w:val="28"/>
          <w:szCs w:val="28"/>
        </w:rPr>
        <w:t xml:space="preserve"> Б</w:t>
      </w:r>
      <w:proofErr w:type="gramEnd"/>
      <w:r w:rsidRPr="002D34CC">
        <w:rPr>
          <w:sz w:val="28"/>
          <w:szCs w:val="28"/>
        </w:rPr>
        <w:t>рать на себя ответственность за работу членов команды (подчине</w:t>
      </w:r>
      <w:r w:rsidRPr="002D34CC">
        <w:rPr>
          <w:sz w:val="28"/>
          <w:szCs w:val="28"/>
        </w:rPr>
        <w:t>н</w:t>
      </w:r>
      <w:r w:rsidRPr="002D34CC">
        <w:rPr>
          <w:sz w:val="28"/>
          <w:szCs w:val="28"/>
        </w:rPr>
        <w:t>ных), результат выполнения заданий;</w:t>
      </w:r>
    </w:p>
    <w:p w:rsidR="00A93107" w:rsidRPr="002D34CC" w:rsidRDefault="00A93107" w:rsidP="00A37540">
      <w:pPr>
        <w:ind w:firstLine="851"/>
        <w:jc w:val="both"/>
        <w:rPr>
          <w:sz w:val="28"/>
          <w:szCs w:val="28"/>
        </w:rPr>
      </w:pPr>
      <w:proofErr w:type="gramStart"/>
      <w:r w:rsidRPr="002D34CC">
        <w:rPr>
          <w:sz w:val="28"/>
          <w:szCs w:val="28"/>
        </w:rPr>
        <w:t>ОК</w:t>
      </w:r>
      <w:proofErr w:type="gramEnd"/>
      <w:r w:rsidRPr="002D34CC">
        <w:rPr>
          <w:sz w:val="28"/>
          <w:szCs w:val="28"/>
        </w:rPr>
        <w:t xml:space="preserve"> 8 Самостоятельно определять задачи профессионального и личностн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го развития, заниматься самообразованием, осознанно планировать повышение квалификации;</w:t>
      </w:r>
    </w:p>
    <w:p w:rsidR="00A93107" w:rsidRPr="002D34CC" w:rsidRDefault="00A93107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ОК 9</w:t>
      </w:r>
      <w:proofErr w:type="gramStart"/>
      <w:r w:rsidRPr="002D34CC">
        <w:rPr>
          <w:sz w:val="28"/>
          <w:szCs w:val="28"/>
        </w:rPr>
        <w:t xml:space="preserve"> О</w:t>
      </w:r>
      <w:proofErr w:type="gramEnd"/>
      <w:r w:rsidRPr="002D34CC">
        <w:rPr>
          <w:sz w:val="28"/>
          <w:szCs w:val="28"/>
        </w:rPr>
        <w:t>риентироваться в условиях частой смены технологий в професси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нальной деятельности;</w:t>
      </w:r>
    </w:p>
    <w:p w:rsidR="00A93107" w:rsidRPr="002D34CC" w:rsidRDefault="00A93107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ПК</w:t>
      </w:r>
      <w:r w:rsidR="00A0536F">
        <w:rPr>
          <w:sz w:val="28"/>
          <w:szCs w:val="28"/>
        </w:rPr>
        <w:t xml:space="preserve"> 1.</w:t>
      </w:r>
      <w:r w:rsidR="00A0536F" w:rsidRPr="00A0536F">
        <w:rPr>
          <w:sz w:val="28"/>
          <w:szCs w:val="28"/>
        </w:rPr>
        <w:t>1</w:t>
      </w:r>
      <w:proofErr w:type="gramStart"/>
      <w:r w:rsidR="00A0536F" w:rsidRPr="00A0536F">
        <w:rPr>
          <w:sz w:val="28"/>
          <w:szCs w:val="28"/>
        </w:rPr>
        <w:t xml:space="preserve"> О</w:t>
      </w:r>
      <w:proofErr w:type="gramEnd"/>
      <w:r w:rsidR="00A0536F" w:rsidRPr="00A0536F">
        <w:rPr>
          <w:sz w:val="28"/>
          <w:szCs w:val="28"/>
        </w:rPr>
        <w:t>рганизовывать и проводить работы по техническому обслужив</w:t>
      </w:r>
      <w:r w:rsidR="00A0536F" w:rsidRPr="00A0536F">
        <w:rPr>
          <w:sz w:val="28"/>
          <w:szCs w:val="28"/>
        </w:rPr>
        <w:t>а</w:t>
      </w:r>
      <w:r w:rsidR="00A0536F" w:rsidRPr="00A0536F">
        <w:rPr>
          <w:sz w:val="28"/>
          <w:szCs w:val="28"/>
        </w:rPr>
        <w:t>нию и ремонту автотранспорта</w:t>
      </w:r>
      <w:r w:rsidRPr="00A0536F">
        <w:rPr>
          <w:sz w:val="28"/>
          <w:szCs w:val="28"/>
        </w:rPr>
        <w:t>;</w:t>
      </w:r>
    </w:p>
    <w:p w:rsidR="00A0536F" w:rsidRPr="00A0536F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36F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A0536F" w:rsidRPr="00A0536F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36F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A0536F" w:rsidRPr="00A0536F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36F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</w:t>
      </w:r>
      <w:r w:rsidRPr="00A0536F">
        <w:rPr>
          <w:rFonts w:ascii="Times New Roman" w:hAnsi="Times New Roman" w:cs="Times New Roman"/>
          <w:sz w:val="28"/>
          <w:szCs w:val="28"/>
        </w:rPr>
        <w:t>и</w:t>
      </w:r>
      <w:r w:rsidRPr="00A0536F">
        <w:rPr>
          <w:rFonts w:ascii="Times New Roman" w:hAnsi="Times New Roman" w:cs="Times New Roman"/>
          <w:sz w:val="28"/>
          <w:szCs w:val="28"/>
        </w:rPr>
        <w:t>ванию и ремонту автотранспорта.</w:t>
      </w:r>
    </w:p>
    <w:p w:rsidR="00A0536F" w:rsidRPr="00A0536F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36F">
        <w:rPr>
          <w:rFonts w:ascii="Times New Roman" w:hAnsi="Times New Roman" w:cs="Times New Roman"/>
          <w:sz w:val="28"/>
          <w:szCs w:val="28"/>
        </w:rPr>
        <w:lastRenderedPageBreak/>
        <w:t>ПК 2.2. Контролировать и оценивать качество работы исполнителей работ.</w:t>
      </w:r>
    </w:p>
    <w:p w:rsidR="00A0536F" w:rsidRPr="00A0536F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36F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 о</w:t>
      </w:r>
      <w:r w:rsidRPr="00A0536F">
        <w:rPr>
          <w:rFonts w:ascii="Times New Roman" w:hAnsi="Times New Roman" w:cs="Times New Roman"/>
          <w:sz w:val="28"/>
          <w:szCs w:val="28"/>
        </w:rPr>
        <w:t>б</w:t>
      </w:r>
      <w:r w:rsidRPr="00A0536F">
        <w:rPr>
          <w:rFonts w:ascii="Times New Roman" w:hAnsi="Times New Roman" w:cs="Times New Roman"/>
          <w:sz w:val="28"/>
          <w:szCs w:val="28"/>
        </w:rPr>
        <w:t>служивании и ремонте автотранспорта.</w:t>
      </w:r>
    </w:p>
    <w:p w:rsidR="00F142B4" w:rsidRPr="002D34CC" w:rsidRDefault="00A0536F" w:rsidP="00A375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F142B4" w:rsidRPr="002D34CC">
        <w:rPr>
          <w:rFonts w:ascii="Times New Roman" w:hAnsi="Times New Roman" w:cs="Times New Roman"/>
          <w:sz w:val="28"/>
          <w:szCs w:val="28"/>
        </w:rPr>
        <w:t>.1 Выполнение работ по одной или нескольким профессиям рабочих, должностям служащих</w:t>
      </w:r>
    </w:p>
    <w:p w:rsidR="00FB6EBD" w:rsidRPr="002D34CC" w:rsidRDefault="00FB6EBD" w:rsidP="00A37540">
      <w:pPr>
        <w:ind w:firstLine="851"/>
        <w:jc w:val="both"/>
        <w:rPr>
          <w:i/>
          <w:sz w:val="28"/>
          <w:szCs w:val="28"/>
        </w:rPr>
      </w:pPr>
    </w:p>
    <w:p w:rsidR="00512696" w:rsidRPr="00251731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с присвоением квалификации</w:t>
      </w:r>
      <w:r w:rsidR="00793BCB" w:rsidRPr="002D34CC">
        <w:rPr>
          <w:sz w:val="28"/>
          <w:szCs w:val="28"/>
        </w:rPr>
        <w:t xml:space="preserve"> </w:t>
      </w:r>
      <w:r w:rsidR="00793BCB" w:rsidRPr="00592660">
        <w:rPr>
          <w:b/>
          <w:sz w:val="28"/>
          <w:szCs w:val="28"/>
        </w:rPr>
        <w:t>техник</w:t>
      </w:r>
      <w:r w:rsidR="00793BCB" w:rsidRPr="00251731">
        <w:rPr>
          <w:sz w:val="28"/>
          <w:szCs w:val="28"/>
        </w:rPr>
        <w:t>.</w:t>
      </w:r>
    </w:p>
    <w:p w:rsidR="00512696" w:rsidRPr="00963DDB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17791F" w:rsidRDefault="00512696" w:rsidP="00A37540">
      <w:pPr>
        <w:ind w:firstLine="851"/>
        <w:jc w:val="both"/>
        <w:rPr>
          <w:b/>
          <w:sz w:val="28"/>
          <w:szCs w:val="28"/>
        </w:rPr>
      </w:pPr>
      <w:r w:rsidRPr="0017791F">
        <w:rPr>
          <w:b/>
          <w:sz w:val="28"/>
          <w:szCs w:val="28"/>
        </w:rPr>
        <w:t xml:space="preserve">1.2 Цели и задачи государственной итоговой аттестации </w:t>
      </w:r>
    </w:p>
    <w:p w:rsidR="00512696" w:rsidRPr="0017791F" w:rsidRDefault="00512696" w:rsidP="00A37540">
      <w:pPr>
        <w:ind w:firstLine="851"/>
        <w:jc w:val="both"/>
        <w:rPr>
          <w:sz w:val="28"/>
          <w:szCs w:val="28"/>
        </w:rPr>
      </w:pPr>
    </w:p>
    <w:p w:rsidR="00512696" w:rsidRPr="0017791F" w:rsidRDefault="00512696" w:rsidP="00A37540">
      <w:pPr>
        <w:ind w:firstLine="851"/>
        <w:jc w:val="both"/>
        <w:rPr>
          <w:sz w:val="28"/>
          <w:szCs w:val="28"/>
        </w:rPr>
      </w:pPr>
      <w:r w:rsidRPr="0017791F">
        <w:rPr>
          <w:sz w:val="28"/>
          <w:szCs w:val="28"/>
        </w:rPr>
        <w:t>Целью государственной итоговой аттестации является установление соо</w:t>
      </w:r>
      <w:r w:rsidRPr="0017791F">
        <w:rPr>
          <w:sz w:val="28"/>
          <w:szCs w:val="28"/>
        </w:rPr>
        <w:t>т</w:t>
      </w:r>
      <w:r w:rsidRPr="0017791F">
        <w:rPr>
          <w:sz w:val="28"/>
          <w:szCs w:val="28"/>
        </w:rPr>
        <w:t xml:space="preserve">ветствия уровня освоенности компетенций, обеспечивающих соответствующую квалификацию и </w:t>
      </w:r>
      <w:r w:rsidR="007D24A7" w:rsidRPr="0017791F">
        <w:rPr>
          <w:sz w:val="28"/>
          <w:szCs w:val="28"/>
        </w:rPr>
        <w:t>уровень образования обучающихся</w:t>
      </w:r>
      <w:r w:rsidRPr="0017791F">
        <w:rPr>
          <w:sz w:val="28"/>
          <w:szCs w:val="28"/>
        </w:rPr>
        <w:t xml:space="preserve"> Федеральному госуда</w:t>
      </w:r>
      <w:r w:rsidRPr="0017791F">
        <w:rPr>
          <w:sz w:val="28"/>
          <w:szCs w:val="28"/>
        </w:rPr>
        <w:t>р</w:t>
      </w:r>
      <w:r w:rsidRPr="0017791F">
        <w:rPr>
          <w:sz w:val="28"/>
          <w:szCs w:val="28"/>
        </w:rPr>
        <w:t>ственному образовательному стандарту среднего профессионального образования</w:t>
      </w:r>
      <w:r w:rsidR="007015E9" w:rsidRPr="0017791F">
        <w:rPr>
          <w:sz w:val="28"/>
          <w:szCs w:val="28"/>
        </w:rPr>
        <w:t xml:space="preserve"> специальности </w:t>
      </w:r>
      <w:r w:rsidR="00A0536F" w:rsidRPr="0017791F">
        <w:rPr>
          <w:sz w:val="28"/>
          <w:szCs w:val="28"/>
        </w:rPr>
        <w:t>23.02.03 Техниче</w:t>
      </w:r>
      <w:r w:rsidR="0002064D" w:rsidRPr="0017791F">
        <w:rPr>
          <w:sz w:val="28"/>
          <w:szCs w:val="28"/>
        </w:rPr>
        <w:t>ское обслуживание и ремонт автомобильн</w:t>
      </w:r>
      <w:r w:rsidR="00A0536F" w:rsidRPr="0017791F">
        <w:rPr>
          <w:sz w:val="28"/>
          <w:szCs w:val="28"/>
        </w:rPr>
        <w:t>ого</w:t>
      </w:r>
      <w:r w:rsidR="0002064D" w:rsidRPr="0017791F">
        <w:rPr>
          <w:sz w:val="28"/>
          <w:szCs w:val="28"/>
        </w:rPr>
        <w:t xml:space="preserve"> транспорта</w:t>
      </w:r>
      <w:r w:rsidRPr="0017791F">
        <w:rPr>
          <w:sz w:val="28"/>
          <w:szCs w:val="28"/>
        </w:rPr>
        <w:t>. Государственная итоговая аттестация способствует систематизации и закреплению знаний и умений обучающегося по специальности при решении конкретных профессиональных задач, определяет уровень подготовки выпускн</w:t>
      </w:r>
      <w:r w:rsidRPr="0017791F">
        <w:rPr>
          <w:sz w:val="28"/>
          <w:szCs w:val="28"/>
        </w:rPr>
        <w:t>и</w:t>
      </w:r>
      <w:r w:rsidRPr="0017791F">
        <w:rPr>
          <w:sz w:val="28"/>
          <w:szCs w:val="28"/>
        </w:rPr>
        <w:t xml:space="preserve">ка к самостоятельной работе. </w:t>
      </w:r>
    </w:p>
    <w:p w:rsidR="007015E9" w:rsidRPr="002D34CC" w:rsidRDefault="007015E9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Вид государственной итоговой аттестации – выпускная квалификационная работа (далее - ВКР). ВКР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в РФ (Приказ Министерства образования и науки Российской Федерации от 16.08.2013г. №968).</w:t>
      </w:r>
    </w:p>
    <w:p w:rsidR="007015E9" w:rsidRPr="002D34CC" w:rsidRDefault="007015E9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Выполнение ВКР призвано способствовать систематизации и закреплению полученных студентом знаний и умений.</w:t>
      </w:r>
    </w:p>
    <w:p w:rsidR="007015E9" w:rsidRPr="002D34CC" w:rsidRDefault="007015E9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Защита ВКР проводится с целью выявления соответствия уровня и кач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допо</w:t>
      </w:r>
      <w:r w:rsidRPr="002D34CC">
        <w:rPr>
          <w:color w:val="000000"/>
          <w:sz w:val="28"/>
          <w:szCs w:val="28"/>
        </w:rPr>
        <w:t>л</w:t>
      </w:r>
      <w:r w:rsidRPr="002D34CC">
        <w:rPr>
          <w:color w:val="000000"/>
          <w:sz w:val="28"/>
          <w:szCs w:val="28"/>
        </w:rPr>
        <w:t>нительным требованиям образовательного учреждения по специальности и гото</w:t>
      </w:r>
      <w:r w:rsidRPr="002D34CC">
        <w:rPr>
          <w:color w:val="000000"/>
          <w:sz w:val="28"/>
          <w:szCs w:val="28"/>
        </w:rPr>
        <w:t>в</w:t>
      </w:r>
      <w:r w:rsidRPr="002D34CC">
        <w:rPr>
          <w:color w:val="000000"/>
          <w:sz w:val="28"/>
          <w:szCs w:val="28"/>
        </w:rPr>
        <w:t>ности выпускника к профессиональной деятельности.</w:t>
      </w:r>
    </w:p>
    <w:p w:rsidR="00A37540" w:rsidRPr="002D34CC" w:rsidRDefault="00A37540" w:rsidP="00A37540">
      <w:pPr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Программа государственной итоговой аттестации разрабатывается преп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 xml:space="preserve">давателями и мастерами производственного обучения ежегодно, рассматривается на заседании </w:t>
      </w:r>
      <w:r w:rsidRPr="00B3453B">
        <w:rPr>
          <w:sz w:val="28"/>
          <w:szCs w:val="28"/>
        </w:rPr>
        <w:t>предметно-цикловой комиссии</w:t>
      </w:r>
      <w:r>
        <w:rPr>
          <w:sz w:val="28"/>
          <w:szCs w:val="28"/>
        </w:rPr>
        <w:t xml:space="preserve"> </w:t>
      </w:r>
      <w:r w:rsidRPr="00B3453B">
        <w:rPr>
          <w:sz w:val="28"/>
          <w:szCs w:val="28"/>
        </w:rPr>
        <w:t>электрических профессий и спец</w:t>
      </w:r>
      <w:r w:rsidRPr="00B3453B">
        <w:rPr>
          <w:sz w:val="28"/>
          <w:szCs w:val="28"/>
        </w:rPr>
        <w:t>и</w:t>
      </w:r>
      <w:r w:rsidRPr="00B3453B">
        <w:rPr>
          <w:sz w:val="28"/>
          <w:szCs w:val="28"/>
        </w:rPr>
        <w:t>альностей</w:t>
      </w:r>
      <w:r w:rsidRPr="002D34CC">
        <w:rPr>
          <w:color w:val="000000"/>
          <w:sz w:val="28"/>
          <w:szCs w:val="28"/>
        </w:rPr>
        <w:t xml:space="preserve"> и утверждается директором техникума, после ее обсуждения на засед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нии педагогического совета с участием председателя государственной экзамен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ционной комиссии.</w:t>
      </w:r>
    </w:p>
    <w:p w:rsidR="00A37540" w:rsidRPr="00CC6F9A" w:rsidRDefault="00A37540" w:rsidP="0017791F">
      <w:pPr>
        <w:shd w:val="clear" w:color="auto" w:fill="FFFFFF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Программа ГИА, требования к выпускным квалификационным работам, а также критерии оценки знаний, утвержденные образовательной организацией, д</w:t>
      </w:r>
      <w:r w:rsidRPr="00CC6F9A">
        <w:rPr>
          <w:sz w:val="28"/>
          <w:szCs w:val="28"/>
        </w:rPr>
        <w:t>о</w:t>
      </w:r>
      <w:r w:rsidRPr="00CC6F9A">
        <w:rPr>
          <w:sz w:val="28"/>
          <w:szCs w:val="28"/>
        </w:rPr>
        <w:t>водятся до сведения обучающихся не позднее, чем за шесть месяцев до начала государственной итоговой аттестации (Приложение А).</w:t>
      </w:r>
    </w:p>
    <w:p w:rsidR="00A37540" w:rsidRPr="002D34CC" w:rsidRDefault="00A37540" w:rsidP="0017791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К защите ВКР допускаются обучающиеся, завершившие полный курс </w:t>
      </w:r>
      <w:proofErr w:type="gramStart"/>
      <w:r w:rsidRPr="002D34CC">
        <w:rPr>
          <w:color w:val="000000"/>
          <w:sz w:val="28"/>
          <w:szCs w:val="28"/>
        </w:rPr>
        <w:t>об</w:t>
      </w:r>
      <w:r w:rsidRPr="002D34CC">
        <w:rPr>
          <w:color w:val="000000"/>
          <w:sz w:val="28"/>
          <w:szCs w:val="28"/>
        </w:rPr>
        <w:t>у</w:t>
      </w:r>
      <w:r w:rsidRPr="002D34CC">
        <w:rPr>
          <w:color w:val="000000"/>
          <w:sz w:val="28"/>
          <w:szCs w:val="28"/>
        </w:rPr>
        <w:t>чения по программе</w:t>
      </w:r>
      <w:proofErr w:type="gramEnd"/>
      <w:r w:rsidRPr="002D34CC">
        <w:rPr>
          <w:color w:val="000000"/>
          <w:sz w:val="28"/>
          <w:szCs w:val="28"/>
        </w:rPr>
        <w:t xml:space="preserve"> подготовки специалистов среднего звена и успешно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шедшие все предшествующие аттестационные испытания, предусмотренные учебным планом.</w:t>
      </w:r>
    </w:p>
    <w:p w:rsidR="00A37540" w:rsidRPr="002D34CC" w:rsidRDefault="00A37540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lastRenderedPageBreak/>
        <w:t>Проведение государственной итоговой аттестации позволяет решить сл</w:t>
      </w:r>
      <w:r w:rsidRPr="002D34CC">
        <w:rPr>
          <w:sz w:val="28"/>
          <w:szCs w:val="28"/>
        </w:rPr>
        <w:t>е</w:t>
      </w:r>
      <w:r w:rsidRPr="002D34CC">
        <w:rPr>
          <w:sz w:val="28"/>
          <w:szCs w:val="28"/>
        </w:rPr>
        <w:t>дующие задачи:</w:t>
      </w:r>
    </w:p>
    <w:p w:rsidR="00A37540" w:rsidRPr="002D34CC" w:rsidRDefault="00A37540" w:rsidP="001779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ориентирует каждого преподавателя и обучающегося на конечный р</w:t>
      </w:r>
      <w:r w:rsidRPr="002D34CC">
        <w:rPr>
          <w:sz w:val="28"/>
          <w:szCs w:val="28"/>
        </w:rPr>
        <w:t>е</w:t>
      </w:r>
      <w:r w:rsidRPr="002D34CC">
        <w:rPr>
          <w:sz w:val="28"/>
          <w:szCs w:val="28"/>
        </w:rPr>
        <w:t>зультат;</w:t>
      </w:r>
    </w:p>
    <w:p w:rsidR="00A37540" w:rsidRPr="002D34CC" w:rsidRDefault="00A37540" w:rsidP="001779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A37540" w:rsidRPr="002D34CC" w:rsidRDefault="00A37540" w:rsidP="001779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систематизирует знания, умения и опыт, полученные </w:t>
      </w:r>
      <w:proofErr w:type="gramStart"/>
      <w:r w:rsidRPr="002D34CC">
        <w:rPr>
          <w:sz w:val="28"/>
          <w:szCs w:val="28"/>
        </w:rPr>
        <w:t>обучающимися</w:t>
      </w:r>
      <w:proofErr w:type="gramEnd"/>
      <w:r w:rsidRPr="002D34CC">
        <w:rPr>
          <w:sz w:val="28"/>
          <w:szCs w:val="28"/>
        </w:rPr>
        <w:t xml:space="preserve"> во время обучения и во время прохождения производственной практики;</w:t>
      </w:r>
    </w:p>
    <w:p w:rsidR="00A37540" w:rsidRPr="002D34CC" w:rsidRDefault="00A37540" w:rsidP="001779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17791F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1.3. Количество часов, отводимое на государственную итоговую атт</w:t>
      </w:r>
      <w:r w:rsidRPr="002D34CC">
        <w:rPr>
          <w:b/>
          <w:sz w:val="28"/>
          <w:szCs w:val="28"/>
        </w:rPr>
        <w:t>е</w:t>
      </w:r>
      <w:r w:rsidRPr="002D34CC">
        <w:rPr>
          <w:b/>
          <w:sz w:val="28"/>
          <w:szCs w:val="28"/>
        </w:rPr>
        <w:t>стацию:</w:t>
      </w: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Всего - </w:t>
      </w:r>
      <w:r w:rsidR="00F019DE" w:rsidRPr="002D34CC">
        <w:rPr>
          <w:sz w:val="28"/>
          <w:szCs w:val="28"/>
        </w:rPr>
        <w:t>6</w:t>
      </w:r>
      <w:r w:rsidRPr="002D34CC">
        <w:rPr>
          <w:sz w:val="28"/>
          <w:szCs w:val="28"/>
        </w:rPr>
        <w:t xml:space="preserve"> недель</w:t>
      </w:r>
      <w:r w:rsidR="00F019DE" w:rsidRPr="002D34CC">
        <w:rPr>
          <w:sz w:val="28"/>
          <w:szCs w:val="28"/>
        </w:rPr>
        <w:t xml:space="preserve">, </w:t>
      </w:r>
      <w:r w:rsidRPr="002D34CC">
        <w:rPr>
          <w:sz w:val="28"/>
          <w:szCs w:val="28"/>
        </w:rPr>
        <w:t>в том числе:</w:t>
      </w:r>
    </w:p>
    <w:p w:rsidR="00512696" w:rsidRPr="002D34CC" w:rsidRDefault="00F019DE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</w:t>
      </w:r>
      <w:r w:rsidR="00512696" w:rsidRPr="002D34CC">
        <w:rPr>
          <w:sz w:val="28"/>
          <w:szCs w:val="28"/>
        </w:rPr>
        <w:t xml:space="preserve">выполнение выпускной квалификационной работы - </w:t>
      </w:r>
      <w:r w:rsidRPr="002D34CC">
        <w:rPr>
          <w:sz w:val="28"/>
          <w:szCs w:val="28"/>
        </w:rPr>
        <w:t>4</w:t>
      </w:r>
      <w:r w:rsidR="00512696" w:rsidRPr="002D34CC">
        <w:rPr>
          <w:sz w:val="28"/>
          <w:szCs w:val="28"/>
        </w:rPr>
        <w:t xml:space="preserve"> недел</w:t>
      </w:r>
      <w:r w:rsidRPr="002D34CC">
        <w:rPr>
          <w:sz w:val="28"/>
          <w:szCs w:val="28"/>
        </w:rPr>
        <w:t>и</w:t>
      </w:r>
      <w:r w:rsidR="00E62B2C" w:rsidRPr="002D34CC">
        <w:rPr>
          <w:sz w:val="28"/>
          <w:szCs w:val="28"/>
        </w:rPr>
        <w:t>;</w:t>
      </w:r>
    </w:p>
    <w:p w:rsidR="00512696" w:rsidRPr="002D34CC" w:rsidRDefault="00F019DE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</w:t>
      </w:r>
      <w:r w:rsidR="00512696" w:rsidRPr="002D34CC">
        <w:rPr>
          <w:sz w:val="28"/>
          <w:szCs w:val="28"/>
        </w:rPr>
        <w:t xml:space="preserve">защита выпускной квалификационной работы - </w:t>
      </w:r>
      <w:r w:rsidRPr="002D34CC">
        <w:rPr>
          <w:sz w:val="28"/>
          <w:szCs w:val="28"/>
        </w:rPr>
        <w:t>2</w:t>
      </w:r>
      <w:r w:rsidR="00512696" w:rsidRPr="002D34CC">
        <w:rPr>
          <w:sz w:val="28"/>
          <w:szCs w:val="28"/>
        </w:rPr>
        <w:t xml:space="preserve"> недел</w:t>
      </w:r>
      <w:r w:rsidRPr="002D34CC">
        <w:rPr>
          <w:sz w:val="28"/>
          <w:szCs w:val="28"/>
        </w:rPr>
        <w:t>и.</w:t>
      </w:r>
    </w:p>
    <w:p w:rsidR="00943D45" w:rsidRPr="00943D45" w:rsidRDefault="00943D45" w:rsidP="0017791F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17791F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2. СТРУКТУРА И СОДЕРЖАНИЕ ГОСУДАРСТВЕННОЙ ИТОГ</w:t>
      </w:r>
      <w:r w:rsidRPr="002D34CC">
        <w:rPr>
          <w:b/>
          <w:sz w:val="28"/>
          <w:szCs w:val="28"/>
        </w:rPr>
        <w:t>О</w:t>
      </w:r>
      <w:r w:rsidRPr="002D34CC">
        <w:rPr>
          <w:b/>
          <w:sz w:val="28"/>
          <w:szCs w:val="28"/>
        </w:rPr>
        <w:t xml:space="preserve">ВОЙ АТТЕСТАЦИИ </w:t>
      </w: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  <w:r w:rsidRPr="002D34CC">
        <w:rPr>
          <w:b/>
          <w:sz w:val="28"/>
          <w:szCs w:val="28"/>
        </w:rPr>
        <w:t>2.1.</w:t>
      </w:r>
      <w:r w:rsidRPr="002D34CC">
        <w:rPr>
          <w:sz w:val="28"/>
          <w:szCs w:val="28"/>
        </w:rPr>
        <w:t xml:space="preserve"> </w:t>
      </w:r>
      <w:r w:rsidRPr="002D34CC">
        <w:rPr>
          <w:b/>
          <w:sz w:val="28"/>
          <w:szCs w:val="28"/>
        </w:rPr>
        <w:t>Форма и сроки проведения</w:t>
      </w:r>
      <w:r w:rsidRPr="002D34CC">
        <w:rPr>
          <w:sz w:val="28"/>
          <w:szCs w:val="28"/>
        </w:rPr>
        <w:t xml:space="preserve"> </w:t>
      </w:r>
      <w:r w:rsidRPr="002D34CC">
        <w:rPr>
          <w:b/>
          <w:sz w:val="28"/>
          <w:szCs w:val="28"/>
        </w:rPr>
        <w:t>государственной итоговой аттестации</w:t>
      </w:r>
      <w:r w:rsidRPr="002D34CC">
        <w:rPr>
          <w:sz w:val="28"/>
          <w:szCs w:val="28"/>
        </w:rPr>
        <w:t>:</w:t>
      </w:r>
    </w:p>
    <w:p w:rsidR="00512696" w:rsidRDefault="00512696" w:rsidP="0017791F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Форма ГИА</w:t>
      </w:r>
      <w:r w:rsidR="00F019DE" w:rsidRPr="002D34CC"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>– защита выпускной квалификационной работы (ВКР) в виде</w:t>
      </w:r>
      <w:r w:rsidR="00F019DE" w:rsidRPr="002D34CC">
        <w:rPr>
          <w:sz w:val="28"/>
          <w:szCs w:val="28"/>
        </w:rPr>
        <w:t xml:space="preserve"> дипломного проекта.</w:t>
      </w:r>
    </w:p>
    <w:p w:rsidR="00963DDB" w:rsidRPr="002D34CC" w:rsidRDefault="00963DDB" w:rsidP="0017791F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Сроки, отводимые на выполнение выпускной квалификационной работы:</w:t>
      </w:r>
    </w:p>
    <w:p w:rsidR="00963DDB" w:rsidRPr="006C4185" w:rsidRDefault="00963DDB" w:rsidP="0017791F">
      <w:pPr>
        <w:ind w:firstLine="851"/>
        <w:jc w:val="both"/>
        <w:rPr>
          <w:i/>
          <w:sz w:val="28"/>
          <w:szCs w:val="28"/>
        </w:rPr>
      </w:pPr>
      <w:r w:rsidRPr="006C4185">
        <w:rPr>
          <w:sz w:val="28"/>
          <w:szCs w:val="28"/>
        </w:rPr>
        <w:t xml:space="preserve">- подготовка выпускной квалификационной работы с </w:t>
      </w:r>
      <w:r>
        <w:rPr>
          <w:sz w:val="28"/>
          <w:szCs w:val="28"/>
        </w:rPr>
        <w:t>18</w:t>
      </w:r>
      <w:r w:rsidRPr="006C4185">
        <w:rPr>
          <w:sz w:val="28"/>
          <w:szCs w:val="28"/>
        </w:rPr>
        <w:t>.05. 20</w:t>
      </w:r>
      <w:r w:rsidR="000B44A9">
        <w:rPr>
          <w:sz w:val="28"/>
          <w:szCs w:val="28"/>
        </w:rPr>
        <w:t>2</w:t>
      </w:r>
      <w:r w:rsidR="00F02C7A">
        <w:rPr>
          <w:sz w:val="28"/>
          <w:szCs w:val="28"/>
        </w:rPr>
        <w:t>2</w:t>
      </w:r>
      <w:r w:rsidRPr="006C4185">
        <w:rPr>
          <w:sz w:val="28"/>
          <w:szCs w:val="28"/>
        </w:rPr>
        <w:t xml:space="preserve"> г. п</w:t>
      </w:r>
      <w:r>
        <w:rPr>
          <w:sz w:val="28"/>
          <w:szCs w:val="28"/>
        </w:rPr>
        <w:t xml:space="preserve">о 14.06. </w:t>
      </w:r>
      <w:r w:rsidRPr="006C4185">
        <w:rPr>
          <w:sz w:val="28"/>
          <w:szCs w:val="28"/>
        </w:rPr>
        <w:t>20</w:t>
      </w:r>
      <w:r w:rsidR="000B44A9">
        <w:rPr>
          <w:sz w:val="28"/>
          <w:szCs w:val="28"/>
        </w:rPr>
        <w:t>2</w:t>
      </w:r>
      <w:r w:rsidR="00F02C7A">
        <w:rPr>
          <w:sz w:val="28"/>
          <w:szCs w:val="28"/>
        </w:rPr>
        <w:t>2</w:t>
      </w:r>
      <w:r w:rsidRPr="006C4185">
        <w:rPr>
          <w:sz w:val="28"/>
          <w:szCs w:val="28"/>
        </w:rPr>
        <w:t xml:space="preserve"> г.;</w:t>
      </w:r>
    </w:p>
    <w:p w:rsidR="00963DDB" w:rsidRPr="006C4185" w:rsidRDefault="00963DDB" w:rsidP="0017791F">
      <w:pPr>
        <w:ind w:firstLine="851"/>
        <w:jc w:val="both"/>
        <w:rPr>
          <w:i/>
          <w:sz w:val="28"/>
          <w:szCs w:val="28"/>
        </w:rPr>
      </w:pPr>
      <w:r w:rsidRPr="006C4185">
        <w:rPr>
          <w:sz w:val="28"/>
          <w:szCs w:val="28"/>
        </w:rPr>
        <w:t>- сроки защиты выпускной квалификационной работы: с 15.06. 20</w:t>
      </w:r>
      <w:r w:rsidR="000B44A9">
        <w:rPr>
          <w:sz w:val="28"/>
          <w:szCs w:val="28"/>
        </w:rPr>
        <w:t>2</w:t>
      </w:r>
      <w:r w:rsidR="00F02C7A">
        <w:rPr>
          <w:sz w:val="28"/>
          <w:szCs w:val="28"/>
        </w:rPr>
        <w:t>2</w:t>
      </w:r>
      <w:r w:rsidRPr="006C4185">
        <w:rPr>
          <w:sz w:val="28"/>
          <w:szCs w:val="28"/>
        </w:rPr>
        <w:t xml:space="preserve"> г. по </w:t>
      </w:r>
      <w:r w:rsidR="0017791F">
        <w:rPr>
          <w:sz w:val="28"/>
          <w:szCs w:val="28"/>
        </w:rPr>
        <w:t>28</w:t>
      </w:r>
      <w:r w:rsidRPr="006C4185">
        <w:rPr>
          <w:sz w:val="28"/>
          <w:szCs w:val="28"/>
        </w:rPr>
        <w:t>.06. 20</w:t>
      </w:r>
      <w:r w:rsidR="000B44A9">
        <w:rPr>
          <w:sz w:val="28"/>
          <w:szCs w:val="28"/>
        </w:rPr>
        <w:t>2</w:t>
      </w:r>
      <w:r w:rsidR="00F02C7A">
        <w:rPr>
          <w:sz w:val="28"/>
          <w:szCs w:val="28"/>
        </w:rPr>
        <w:t>2</w:t>
      </w:r>
      <w:r w:rsidRPr="006C4185">
        <w:rPr>
          <w:sz w:val="28"/>
          <w:szCs w:val="28"/>
        </w:rPr>
        <w:t xml:space="preserve"> г.</w:t>
      </w:r>
    </w:p>
    <w:p w:rsidR="003222D7" w:rsidRPr="003222D7" w:rsidRDefault="003222D7" w:rsidP="003222D7">
      <w:pPr>
        <w:ind w:firstLine="851"/>
        <w:jc w:val="both"/>
        <w:rPr>
          <w:sz w:val="28"/>
          <w:szCs w:val="28"/>
        </w:rPr>
      </w:pPr>
    </w:p>
    <w:p w:rsidR="00512696" w:rsidRPr="002D34CC" w:rsidRDefault="00512696" w:rsidP="003222D7">
      <w:pPr>
        <w:ind w:firstLine="851"/>
        <w:jc w:val="both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t>2.2. Содержание государственной итоговой аттестации</w:t>
      </w:r>
    </w:p>
    <w:p w:rsidR="00512696" w:rsidRPr="002D34CC" w:rsidRDefault="00512696" w:rsidP="00A3754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12696" w:rsidRPr="002D34CC" w:rsidRDefault="00512696" w:rsidP="00A3754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Тем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ы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выпускн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 xml:space="preserve">ых </w:t>
      </w:r>
      <w:r w:rsidRPr="002D34CC">
        <w:rPr>
          <w:rFonts w:ascii="Times New Roman" w:hAnsi="Times New Roman"/>
          <w:sz w:val="28"/>
          <w:szCs w:val="28"/>
          <w:lang w:eastAsia="ko-KR"/>
        </w:rPr>
        <w:t>квалификационн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ых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работ 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 xml:space="preserve">должны </w:t>
      </w:r>
      <w:r w:rsidRPr="002D34CC">
        <w:rPr>
          <w:rFonts w:ascii="Times New Roman" w:hAnsi="Times New Roman"/>
          <w:sz w:val="28"/>
          <w:szCs w:val="28"/>
          <w:lang w:eastAsia="ko-KR"/>
        </w:rPr>
        <w:t>отража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ть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актуал</w:t>
      </w:r>
      <w:r w:rsidRPr="002D34CC">
        <w:rPr>
          <w:rFonts w:ascii="Times New Roman" w:hAnsi="Times New Roman"/>
          <w:sz w:val="28"/>
          <w:szCs w:val="28"/>
          <w:lang w:eastAsia="ko-KR"/>
        </w:rPr>
        <w:t>ь</w:t>
      </w:r>
      <w:r w:rsidRPr="002D34CC">
        <w:rPr>
          <w:rFonts w:ascii="Times New Roman" w:hAnsi="Times New Roman"/>
          <w:sz w:val="28"/>
          <w:szCs w:val="28"/>
          <w:lang w:eastAsia="ko-KR"/>
        </w:rPr>
        <w:t>ность, новизну и практическую значимость в отрасли, отвеча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ть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современным тр</w:t>
      </w:r>
      <w:r w:rsidRPr="002D34CC">
        <w:rPr>
          <w:rFonts w:ascii="Times New Roman" w:hAnsi="Times New Roman"/>
          <w:sz w:val="28"/>
          <w:szCs w:val="28"/>
          <w:lang w:eastAsia="ko-KR"/>
        </w:rPr>
        <w:t>е</w:t>
      </w:r>
      <w:r w:rsidRPr="002D34CC">
        <w:rPr>
          <w:rFonts w:ascii="Times New Roman" w:hAnsi="Times New Roman"/>
          <w:sz w:val="28"/>
          <w:szCs w:val="28"/>
          <w:lang w:eastAsia="ko-KR"/>
        </w:rPr>
        <w:t>бованиям развития науки, техники, производства, экономики,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 xml:space="preserve"> культуры и образ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о</w:t>
      </w:r>
      <w:r w:rsidR="00C83B84" w:rsidRPr="002D34CC">
        <w:rPr>
          <w:rFonts w:ascii="Times New Roman" w:hAnsi="Times New Roman"/>
          <w:sz w:val="28"/>
          <w:szCs w:val="28"/>
          <w:lang w:eastAsia="ko-KR"/>
        </w:rPr>
        <w:t>вания.</w:t>
      </w:r>
    </w:p>
    <w:p w:rsidR="00C83B84" w:rsidRPr="002D34CC" w:rsidRDefault="00C83B84" w:rsidP="00A3754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Темы ВКР под</w:t>
      </w:r>
      <w:r w:rsidR="007C7026" w:rsidRPr="002D34CC">
        <w:rPr>
          <w:rFonts w:ascii="Times New Roman" w:hAnsi="Times New Roman"/>
          <w:sz w:val="28"/>
          <w:szCs w:val="28"/>
          <w:lang w:eastAsia="ko-KR"/>
        </w:rPr>
        <w:t>бираются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по предложениям (заказам) предприятий, орган</w:t>
      </w:r>
      <w:r w:rsidRPr="002D34CC">
        <w:rPr>
          <w:rFonts w:ascii="Times New Roman" w:hAnsi="Times New Roman"/>
          <w:sz w:val="28"/>
          <w:szCs w:val="28"/>
          <w:lang w:eastAsia="ko-KR"/>
        </w:rPr>
        <w:t>и</w:t>
      </w:r>
      <w:r w:rsidRPr="002D34CC">
        <w:rPr>
          <w:rFonts w:ascii="Times New Roman" w:hAnsi="Times New Roman"/>
          <w:sz w:val="28"/>
          <w:szCs w:val="28"/>
          <w:lang w:eastAsia="ko-KR"/>
        </w:rPr>
        <w:t>заций отрасли, разраб</w:t>
      </w:r>
      <w:r w:rsidR="007C7026" w:rsidRPr="002D34CC">
        <w:rPr>
          <w:rFonts w:ascii="Times New Roman" w:hAnsi="Times New Roman"/>
          <w:sz w:val="28"/>
          <w:szCs w:val="28"/>
          <w:lang w:eastAsia="ko-KR"/>
        </w:rPr>
        <w:t>атываются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ведущими преподавателями ПЦК специальност</w:t>
      </w:r>
      <w:r w:rsidR="007C7026" w:rsidRPr="002D34CC">
        <w:rPr>
          <w:rFonts w:ascii="Times New Roman" w:hAnsi="Times New Roman"/>
          <w:sz w:val="28"/>
          <w:szCs w:val="28"/>
          <w:lang w:eastAsia="ko-KR"/>
        </w:rPr>
        <w:t>и</w:t>
      </w:r>
      <w:r w:rsidRPr="002D34C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2D34CC">
        <w:rPr>
          <w:rFonts w:ascii="Times New Roman" w:hAnsi="Times New Roman"/>
          <w:i/>
          <w:sz w:val="28"/>
          <w:szCs w:val="28"/>
          <w:lang w:eastAsia="ko-KR"/>
        </w:rPr>
        <w:t>(или предложены обучающимися при условии обоснования целесообразности ра</w:t>
      </w:r>
      <w:r w:rsidRPr="002D34CC">
        <w:rPr>
          <w:rFonts w:ascii="Times New Roman" w:hAnsi="Times New Roman"/>
          <w:i/>
          <w:sz w:val="28"/>
          <w:szCs w:val="28"/>
          <w:lang w:eastAsia="ko-KR"/>
        </w:rPr>
        <w:t>з</w:t>
      </w:r>
      <w:r w:rsidRPr="002D34CC">
        <w:rPr>
          <w:rFonts w:ascii="Times New Roman" w:hAnsi="Times New Roman"/>
          <w:i/>
          <w:sz w:val="28"/>
          <w:szCs w:val="28"/>
          <w:lang w:eastAsia="ko-KR"/>
        </w:rPr>
        <w:t>работки).</w:t>
      </w:r>
    </w:p>
    <w:p w:rsidR="00506D14" w:rsidRDefault="00C83B84" w:rsidP="0081267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Темы ВКР имеют практико-ориентированный характер и соответствуют содержанию одного (</w:t>
      </w:r>
      <w:r w:rsidRPr="002D34CC">
        <w:rPr>
          <w:rFonts w:ascii="Times New Roman" w:hAnsi="Times New Roman"/>
          <w:i/>
          <w:sz w:val="28"/>
          <w:szCs w:val="28"/>
          <w:lang w:eastAsia="ko-KR"/>
        </w:rPr>
        <w:t xml:space="preserve">или нескольких) </w:t>
      </w:r>
      <w:r w:rsidRPr="002D34CC">
        <w:rPr>
          <w:rFonts w:ascii="Times New Roman" w:hAnsi="Times New Roman"/>
          <w:sz w:val="28"/>
          <w:szCs w:val="28"/>
          <w:lang w:eastAsia="ko-KR"/>
        </w:rPr>
        <w:t>профессиональных модулей</w:t>
      </w:r>
      <w:r w:rsidR="007C7026" w:rsidRPr="002D34CC">
        <w:rPr>
          <w:rFonts w:ascii="Times New Roman" w:hAnsi="Times New Roman"/>
          <w:sz w:val="28"/>
          <w:szCs w:val="28"/>
          <w:lang w:eastAsia="ko-KR"/>
        </w:rPr>
        <w:t>.</w:t>
      </w:r>
      <w:r w:rsidR="00506D14">
        <w:rPr>
          <w:rFonts w:ascii="Times New Roman" w:hAnsi="Times New Roman"/>
          <w:sz w:val="28"/>
          <w:szCs w:val="28"/>
          <w:lang w:eastAsia="ko-KR"/>
        </w:rPr>
        <w:t xml:space="preserve"> Перечень </w:t>
      </w:r>
      <w:r w:rsidR="00B62A12">
        <w:rPr>
          <w:rFonts w:ascii="Times New Roman" w:hAnsi="Times New Roman"/>
          <w:sz w:val="28"/>
          <w:szCs w:val="28"/>
          <w:lang w:eastAsia="ko-KR"/>
        </w:rPr>
        <w:t>пр</w:t>
      </w:r>
      <w:r w:rsidR="00B62A12">
        <w:rPr>
          <w:rFonts w:ascii="Times New Roman" w:hAnsi="Times New Roman"/>
          <w:sz w:val="28"/>
          <w:szCs w:val="28"/>
          <w:lang w:eastAsia="ko-KR"/>
        </w:rPr>
        <w:t>и</w:t>
      </w:r>
      <w:r w:rsidR="00B62A12">
        <w:rPr>
          <w:rFonts w:ascii="Times New Roman" w:hAnsi="Times New Roman"/>
          <w:sz w:val="28"/>
          <w:szCs w:val="28"/>
          <w:lang w:eastAsia="ko-KR"/>
        </w:rPr>
        <w:t xml:space="preserve">мерных тем </w:t>
      </w:r>
      <w:r w:rsidR="00506D14">
        <w:rPr>
          <w:rFonts w:ascii="Times New Roman" w:hAnsi="Times New Roman"/>
          <w:sz w:val="28"/>
          <w:szCs w:val="28"/>
          <w:lang w:eastAsia="ko-KR"/>
        </w:rPr>
        <w:t>ВКР приведен в таблице 1.</w:t>
      </w:r>
    </w:p>
    <w:p w:rsidR="00A978A0" w:rsidRDefault="00A978A0" w:rsidP="00A978A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A978A0" w:rsidRDefault="00A978A0" w:rsidP="00A978A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812677" w:rsidRDefault="00812677" w:rsidP="00A978A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A978A0" w:rsidRDefault="00812677" w:rsidP="00812677">
      <w:pPr>
        <w:pStyle w:val="a8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Таблица 1</w:t>
      </w:r>
    </w:p>
    <w:p w:rsidR="00A978A0" w:rsidRPr="00A978A0" w:rsidRDefault="00A978A0" w:rsidP="00A978A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Style w:val="a9"/>
        <w:tblW w:w="9606" w:type="dxa"/>
        <w:jc w:val="center"/>
        <w:tblLook w:val="04A0" w:firstRow="1" w:lastRow="0" w:firstColumn="1" w:lastColumn="0" w:noHBand="0" w:noVBand="1"/>
      </w:tblPr>
      <w:tblGrid>
        <w:gridCol w:w="540"/>
        <w:gridCol w:w="9066"/>
      </w:tblGrid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B62A1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2A1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62A1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B62A1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Наименование тем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>Проект «Организация ТО – 1, -2  грузовых автомобилей» в АТП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Проектирование  технологического участка ремонта деталей заднего моста и подве</w:t>
            </w:r>
            <w:r w:rsidRPr="00B62A12">
              <w:rPr>
                <w:sz w:val="24"/>
                <w:szCs w:val="24"/>
              </w:rPr>
              <w:t>с</w:t>
            </w:r>
            <w:r w:rsidRPr="00B62A12">
              <w:rPr>
                <w:sz w:val="24"/>
                <w:szCs w:val="24"/>
              </w:rPr>
              <w:t>ки автомобилей МАЗ 5551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 участка по  покраске кузовов легковых автомобилей на основе анализа пер</w:t>
            </w:r>
            <w:r w:rsidRPr="00B62A12">
              <w:rPr>
                <w:sz w:val="24"/>
                <w:szCs w:val="24"/>
              </w:rPr>
              <w:t>е</w:t>
            </w:r>
            <w:r w:rsidRPr="00B62A12">
              <w:rPr>
                <w:sz w:val="24"/>
                <w:szCs w:val="24"/>
              </w:rPr>
              <w:t>довых методов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 «Увеличение надёжности передней подвески автомобиля ВАЗ на основе с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временных методов обслуживания»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 xml:space="preserve">Проект «Совершенствование системы ТО и </w:t>
            </w:r>
            <w:proofErr w:type="gramStart"/>
            <w:r w:rsidRPr="00B62A12">
              <w:rPr>
                <w:rStyle w:val="submenu-table"/>
                <w:bCs/>
                <w:sz w:val="24"/>
                <w:szCs w:val="24"/>
              </w:rPr>
              <w:t>ТР</w:t>
            </w:r>
            <w:proofErr w:type="gramEnd"/>
            <w:r w:rsidRPr="00B62A12">
              <w:rPr>
                <w:rStyle w:val="submenu-table"/>
                <w:bCs/>
                <w:sz w:val="24"/>
                <w:szCs w:val="24"/>
              </w:rPr>
              <w:t xml:space="preserve"> легковых автомобилей»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>Организация участка мойки узлов и деталей автомобилей (ИП)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Планирование и организация работ по техническому обслуживанию легковых  авт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мобилей (ВАЗ) с разработкой участка проведения ремонта кузовов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Проектирование и технологический расчет СТО (станции технического обслужив</w:t>
            </w:r>
            <w:r w:rsidRPr="00B62A12">
              <w:rPr>
                <w:sz w:val="24"/>
                <w:szCs w:val="24"/>
              </w:rPr>
              <w:t>а</w:t>
            </w:r>
            <w:r w:rsidRPr="00B62A12">
              <w:rPr>
                <w:sz w:val="24"/>
                <w:szCs w:val="24"/>
              </w:rPr>
              <w:t>ния) для легковых автомобилей УАЗ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 xml:space="preserve">Подбор средств технологической оснастки </w:t>
            </w:r>
            <w:proofErr w:type="gramStart"/>
            <w:r w:rsidRPr="00B62A12">
              <w:rPr>
                <w:sz w:val="24"/>
                <w:szCs w:val="24"/>
              </w:rPr>
              <w:t>при</w:t>
            </w:r>
            <w:proofErr w:type="gramEnd"/>
            <w:r w:rsidRPr="00B62A12">
              <w:rPr>
                <w:sz w:val="24"/>
                <w:szCs w:val="24"/>
              </w:rPr>
              <w:t xml:space="preserve"> проектирования участка по ремонту агрегатов, узлов и деталей электромобилей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  «Восстановление кривошипно-шатунного механизма двигателя автомобиля КамАЗ-740»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 xml:space="preserve">Проект «Организация </w:t>
            </w:r>
            <w:proofErr w:type="gramStart"/>
            <w:r w:rsidRPr="00B62A12">
              <w:rPr>
                <w:rStyle w:val="submenu-table"/>
                <w:bCs/>
                <w:sz w:val="24"/>
                <w:szCs w:val="24"/>
              </w:rPr>
              <w:t>специализированной</w:t>
            </w:r>
            <w:proofErr w:type="gramEnd"/>
            <w:r w:rsidRPr="00B62A12">
              <w:rPr>
                <w:rStyle w:val="submenu-table"/>
                <w:bCs/>
                <w:sz w:val="24"/>
                <w:szCs w:val="24"/>
              </w:rPr>
              <w:t xml:space="preserve"> СТО по переоборудованию автомобилей на газовое топливо»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>Проект «Организация работы станции технического обслуживания легковых автом</w:t>
            </w:r>
            <w:r w:rsidRPr="00B62A12">
              <w:rPr>
                <w:rStyle w:val="submenu-table"/>
                <w:bCs/>
                <w:sz w:val="24"/>
                <w:szCs w:val="24"/>
              </w:rPr>
              <w:t>о</w:t>
            </w:r>
            <w:r w:rsidRPr="00B62A12">
              <w:rPr>
                <w:rStyle w:val="submenu-table"/>
                <w:bCs/>
                <w:sz w:val="24"/>
                <w:szCs w:val="24"/>
              </w:rPr>
              <w:t>билей»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Проектирование участка и организация работ по техническому обслуживанию груз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вых автомобилей с разработкой  участка ремонта агрегатов трансмиссии</w:t>
            </w:r>
          </w:p>
        </w:tc>
      </w:tr>
      <w:tr w:rsidR="00B62A12" w:rsidRPr="00B62A12" w:rsidTr="008F038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2" w:rsidRPr="00B62A12" w:rsidRDefault="00B62A12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12" w:rsidRPr="00B62A12" w:rsidRDefault="00B62A12" w:rsidP="008F038B">
            <w:pPr>
              <w:rPr>
                <w:sz w:val="24"/>
                <w:szCs w:val="24"/>
              </w:rPr>
            </w:pPr>
            <w:r w:rsidRPr="00B62A12">
              <w:rPr>
                <w:rStyle w:val="submenu-table"/>
                <w:bCs/>
                <w:sz w:val="24"/>
                <w:szCs w:val="24"/>
              </w:rPr>
              <w:t>Организация работы пункта текущего ремонта грузовых  автомобилей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62A12">
              <w:rPr>
                <w:sz w:val="24"/>
                <w:szCs w:val="24"/>
                <w:lang w:eastAsia="en-US"/>
              </w:rPr>
              <w:t>Организация работы и проектирование  участка ремонта,  (детали заднего моста а</w:t>
            </w:r>
            <w:r w:rsidRPr="00B62A12">
              <w:rPr>
                <w:sz w:val="24"/>
                <w:szCs w:val="24"/>
                <w:lang w:eastAsia="en-US"/>
              </w:rPr>
              <w:t>в</w:t>
            </w:r>
            <w:r w:rsidRPr="00B62A12">
              <w:rPr>
                <w:sz w:val="24"/>
                <w:szCs w:val="24"/>
                <w:lang w:eastAsia="en-US"/>
              </w:rPr>
              <w:t>томобилей МАЗ 5551.</w:t>
            </w:r>
            <w:proofErr w:type="gramEnd"/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B62A12">
              <w:rPr>
                <w:sz w:val="24"/>
                <w:szCs w:val="24"/>
                <w:lang w:eastAsia="en-US"/>
              </w:rPr>
              <w:t>работы агрегатного участка восстановления деталей картера ведущего моста  грузовых автомобилей</w:t>
            </w:r>
            <w:proofErr w:type="gramEnd"/>
            <w:r w:rsidRPr="00B62A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Планирование и организация работ по техническому обслуживанию грузовых авт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мобилей с разработкой  участка технического обслуживания №1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Планирование и организация работ по техническому обслуживанию грузовых авт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мобилей  с разработкой  шиноремонтного участка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Планирование и организация работ по техническому обслуживанию грузовых авт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мобилей с разработкой  участка регулировки электрооборудования автомобиля.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Планирование и организация работ по техническому обслуживанию грузовых авт</w:t>
            </w:r>
            <w:r w:rsidRPr="00B62A12">
              <w:rPr>
                <w:sz w:val="24"/>
                <w:szCs w:val="24"/>
                <w:lang w:eastAsia="en-US"/>
              </w:rPr>
              <w:t>о</w:t>
            </w:r>
            <w:r w:rsidRPr="00B62A12">
              <w:rPr>
                <w:sz w:val="24"/>
                <w:szCs w:val="24"/>
                <w:lang w:eastAsia="en-US"/>
              </w:rPr>
              <w:t>мобилей (КамАЗ) с разработкой  участка наружной мойки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Планирование и организация работ по техническому обслуживанию грузовых авт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 xml:space="preserve">мобилей (КамАЗ) с разработкой  участка по ремонту двигателей 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Планирование и организация работ по техническому обслуживанию легковых  авт</w:t>
            </w:r>
            <w:r w:rsidRPr="00B62A12">
              <w:rPr>
                <w:sz w:val="24"/>
                <w:szCs w:val="24"/>
                <w:lang w:eastAsia="en-US"/>
              </w:rPr>
              <w:t>о</w:t>
            </w:r>
            <w:r w:rsidRPr="00B62A12">
              <w:rPr>
                <w:sz w:val="24"/>
                <w:szCs w:val="24"/>
                <w:lang w:eastAsia="en-US"/>
              </w:rPr>
              <w:t>мобилей (ВАЗ) с разработкой  участка по ремонту подвесок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Планирование и организация работ по ремонту легковых  автомобилей (ВАЗ) с ра</w:t>
            </w:r>
            <w:r w:rsidRPr="00B62A12">
              <w:rPr>
                <w:sz w:val="24"/>
                <w:szCs w:val="24"/>
                <w:lang w:eastAsia="en-US"/>
              </w:rPr>
              <w:t>з</w:t>
            </w:r>
            <w:r w:rsidRPr="00B62A12">
              <w:rPr>
                <w:sz w:val="24"/>
                <w:szCs w:val="24"/>
                <w:lang w:eastAsia="en-US"/>
              </w:rPr>
              <w:t>работкой  участка по ремонту кузовов.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Проектирование поста диагностики в условиях КГБУЗ «Норильская станция скорой медицинской помощи».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Проектирование агрегатного участка в условиях КГБУЗ «Норильская станция скорой медицинской помощи»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Проектирование и организация работы кузовного участка в условиях Ремонтно-строительного треста.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 xml:space="preserve">Проектирование и организация работы участка мойки в условиях УТО и </w:t>
            </w:r>
            <w:proofErr w:type="gramStart"/>
            <w:r w:rsidRPr="00B62A12">
              <w:rPr>
                <w:sz w:val="24"/>
                <w:szCs w:val="24"/>
                <w:lang w:eastAsia="en-US"/>
              </w:rPr>
              <w:t>ТР</w:t>
            </w:r>
            <w:proofErr w:type="gramEnd"/>
            <w:r w:rsidRPr="00B62A12">
              <w:rPr>
                <w:sz w:val="24"/>
                <w:szCs w:val="24"/>
                <w:lang w:eastAsia="en-US"/>
              </w:rPr>
              <w:t xml:space="preserve"> ПО «</w:t>
            </w:r>
            <w:proofErr w:type="spellStart"/>
            <w:r w:rsidRPr="00B62A12">
              <w:rPr>
                <w:sz w:val="24"/>
                <w:szCs w:val="24"/>
                <w:lang w:eastAsia="en-US"/>
              </w:rPr>
              <w:t>Н</w:t>
            </w:r>
            <w:r w:rsidRPr="00B62A12">
              <w:rPr>
                <w:sz w:val="24"/>
                <w:szCs w:val="24"/>
                <w:lang w:eastAsia="en-US"/>
              </w:rPr>
              <w:t>о</w:t>
            </w:r>
            <w:r w:rsidRPr="00B62A12">
              <w:rPr>
                <w:sz w:val="24"/>
                <w:szCs w:val="24"/>
                <w:lang w:eastAsia="en-US"/>
              </w:rPr>
              <w:lastRenderedPageBreak/>
              <w:t>рильсктрансремонт</w:t>
            </w:r>
            <w:proofErr w:type="spellEnd"/>
            <w:r w:rsidRPr="00B62A12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Проектирование технологического процесса технического обслуживания автомоб</w:t>
            </w:r>
            <w:r w:rsidRPr="00B62A12">
              <w:rPr>
                <w:sz w:val="24"/>
                <w:szCs w:val="24"/>
                <w:lang w:eastAsia="en-US"/>
              </w:rPr>
              <w:t>и</w:t>
            </w:r>
            <w:r w:rsidRPr="00B62A12">
              <w:rPr>
                <w:sz w:val="24"/>
                <w:szCs w:val="24"/>
                <w:lang w:eastAsia="en-US"/>
              </w:rPr>
              <w:t xml:space="preserve">лей  </w:t>
            </w:r>
            <w:r w:rsidRPr="00B62A12">
              <w:rPr>
                <w:sz w:val="24"/>
                <w:szCs w:val="24"/>
                <w:lang w:val="en-US" w:eastAsia="en-US"/>
              </w:rPr>
              <w:t>Toyota</w:t>
            </w:r>
            <w:r w:rsidRPr="00B62A12">
              <w:rPr>
                <w:sz w:val="24"/>
                <w:szCs w:val="24"/>
                <w:lang w:eastAsia="en-US"/>
              </w:rPr>
              <w:t xml:space="preserve"> </w:t>
            </w:r>
            <w:r w:rsidRPr="00B62A12">
              <w:rPr>
                <w:sz w:val="24"/>
                <w:szCs w:val="24"/>
                <w:lang w:val="en-US" w:eastAsia="en-US"/>
              </w:rPr>
              <w:t>Land</w:t>
            </w:r>
            <w:r w:rsidRPr="00B62A12">
              <w:rPr>
                <w:sz w:val="24"/>
                <w:szCs w:val="24"/>
                <w:lang w:eastAsia="en-US"/>
              </w:rPr>
              <w:t xml:space="preserve"> </w:t>
            </w:r>
            <w:r w:rsidRPr="00B62A12">
              <w:rPr>
                <w:sz w:val="24"/>
                <w:szCs w:val="24"/>
                <w:lang w:val="en-US" w:eastAsia="en-US"/>
              </w:rPr>
              <w:t>Cruiser</w:t>
            </w:r>
            <w:r w:rsidRPr="00B62A12">
              <w:rPr>
                <w:sz w:val="24"/>
                <w:szCs w:val="24"/>
                <w:lang w:eastAsia="en-US"/>
              </w:rPr>
              <w:t xml:space="preserve"> 200 в условиях ООО «</w:t>
            </w:r>
            <w:proofErr w:type="spellStart"/>
            <w:r w:rsidRPr="00B62A12">
              <w:rPr>
                <w:sz w:val="24"/>
                <w:szCs w:val="24"/>
                <w:lang w:eastAsia="en-US"/>
              </w:rPr>
              <w:t>Нортранс</w:t>
            </w:r>
            <w:proofErr w:type="spellEnd"/>
            <w:r w:rsidRPr="00B62A12">
              <w:rPr>
                <w:sz w:val="24"/>
                <w:szCs w:val="24"/>
                <w:lang w:eastAsia="en-US"/>
              </w:rPr>
              <w:t>-Норильск».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Организация работы и проектирование технологического процесса замены сам</w:t>
            </w:r>
            <w:r w:rsidRPr="00B62A12">
              <w:rPr>
                <w:sz w:val="24"/>
                <w:szCs w:val="24"/>
              </w:rPr>
              <w:t>о</w:t>
            </w:r>
            <w:r w:rsidRPr="00B62A12">
              <w:rPr>
                <w:sz w:val="24"/>
                <w:szCs w:val="24"/>
              </w:rPr>
              <w:t>свального кузова автомобиля БелАЗ-7547 в условиях ПО «</w:t>
            </w:r>
            <w:proofErr w:type="spellStart"/>
            <w:r w:rsidRPr="00B62A12">
              <w:rPr>
                <w:sz w:val="24"/>
                <w:szCs w:val="24"/>
              </w:rPr>
              <w:t>Норильсктрансремонт</w:t>
            </w:r>
            <w:proofErr w:type="spellEnd"/>
            <w:r w:rsidRPr="00B62A12">
              <w:rPr>
                <w:sz w:val="24"/>
                <w:szCs w:val="24"/>
              </w:rPr>
              <w:t>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Реконструкция электротехнического участка в условиях АРП МУП «НПОПАТ».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pStyle w:val="af3"/>
              <w:rPr>
                <w:rFonts w:eastAsiaTheme="minorEastAsia"/>
                <w:sz w:val="24"/>
                <w:szCs w:val="24"/>
              </w:rPr>
            </w:pPr>
            <w:r w:rsidRPr="00B62A12">
              <w:rPr>
                <w:sz w:val="24"/>
                <w:szCs w:val="24"/>
              </w:rPr>
              <w:t>Проектирование поточной линии мойки легковых автомобилей в условиях ООО «</w:t>
            </w:r>
            <w:proofErr w:type="spellStart"/>
            <w:r w:rsidRPr="00B62A12">
              <w:rPr>
                <w:sz w:val="24"/>
                <w:szCs w:val="24"/>
              </w:rPr>
              <w:t>Нортранс</w:t>
            </w:r>
            <w:proofErr w:type="spellEnd"/>
            <w:r w:rsidRPr="00B62A12">
              <w:rPr>
                <w:sz w:val="24"/>
                <w:szCs w:val="24"/>
              </w:rPr>
              <w:t>-Норильск».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 xml:space="preserve">Организация работы и проектирование  пункта ТО и </w:t>
            </w:r>
            <w:proofErr w:type="gramStart"/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>ТР</w:t>
            </w:r>
            <w:proofErr w:type="gramEnd"/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 xml:space="preserve"> грузовых автомобилей 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Реконструкция зоны текущего ремонта в условиях АРМ МУП «НПОПАТ».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 xml:space="preserve">Проект «Организация </w:t>
            </w:r>
            <w:proofErr w:type="gramStart"/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>специализированного</w:t>
            </w:r>
            <w:proofErr w:type="gramEnd"/>
            <w:r w:rsidRPr="00B62A12">
              <w:rPr>
                <w:rStyle w:val="submenu-table"/>
                <w:bCs/>
                <w:sz w:val="24"/>
                <w:szCs w:val="24"/>
                <w:lang w:eastAsia="en-US"/>
              </w:rPr>
              <w:t xml:space="preserve"> АТП по переоборудованию автобусов на газовое топливо»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 «Увеличение надёжности   передней подвески автомобиля ВАЗ на основе с</w:t>
            </w:r>
            <w:r w:rsidRPr="00B62A12">
              <w:rPr>
                <w:sz w:val="24"/>
                <w:szCs w:val="24"/>
                <w:lang w:eastAsia="en-US"/>
              </w:rPr>
              <w:t>о</w:t>
            </w:r>
            <w:r w:rsidRPr="00B62A12">
              <w:rPr>
                <w:sz w:val="24"/>
                <w:szCs w:val="24"/>
                <w:lang w:eastAsia="en-US"/>
              </w:rPr>
              <w:t>временных методов обслуживания»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Проект  «Восстановление кривошипно-шатунного механизма двигателя автомобиля КамАЗ-740»</w:t>
            </w:r>
          </w:p>
        </w:tc>
      </w:tr>
      <w:tr w:rsidR="00B62A1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A0" w:rsidRPr="00B62A12" w:rsidRDefault="00A978A0" w:rsidP="00A978A0">
            <w:pPr>
              <w:rPr>
                <w:sz w:val="24"/>
                <w:szCs w:val="24"/>
                <w:lang w:eastAsia="en-US"/>
              </w:rPr>
            </w:pPr>
            <w:r w:rsidRPr="00B62A12">
              <w:rPr>
                <w:sz w:val="24"/>
                <w:szCs w:val="24"/>
                <w:lang w:eastAsia="en-US"/>
              </w:rPr>
              <w:t xml:space="preserve">Проект «Модернизация технологического </w:t>
            </w:r>
            <w:proofErr w:type="gramStart"/>
            <w:r w:rsidRPr="00B62A12">
              <w:rPr>
                <w:sz w:val="24"/>
                <w:szCs w:val="24"/>
                <w:lang w:eastAsia="en-US"/>
              </w:rPr>
              <w:t>процесса ремонта агрегатов системы охлаждения двигателя грузового автомобиля</w:t>
            </w:r>
            <w:proofErr w:type="gramEnd"/>
            <w:r w:rsidRPr="00B62A1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D5C54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Pr="00BD5C54" w:rsidRDefault="00BD5C54" w:rsidP="00A978A0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Pr="00327192" w:rsidRDefault="00BD5C54" w:rsidP="00AF4B1C">
            <w:pPr>
              <w:rPr>
                <w:sz w:val="24"/>
                <w:szCs w:val="24"/>
                <w:lang w:eastAsia="en-US"/>
              </w:rPr>
            </w:pPr>
            <w:r w:rsidRPr="00327192">
              <w:rPr>
                <w:sz w:val="24"/>
                <w:szCs w:val="24"/>
                <w:lang w:eastAsia="en-US"/>
              </w:rPr>
              <w:t xml:space="preserve">Проектирование зоны технического обслуживания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…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разработкой технологии </w:t>
            </w:r>
            <w:r w:rsidR="00AF4B1C" w:rsidRPr="00327192">
              <w:rPr>
                <w:sz w:val="24"/>
                <w:szCs w:val="24"/>
                <w:lang w:eastAsia="en-US"/>
              </w:rPr>
              <w:t>д</w:t>
            </w:r>
            <w:r w:rsidR="00AF4B1C" w:rsidRPr="00327192">
              <w:rPr>
                <w:sz w:val="24"/>
                <w:szCs w:val="24"/>
                <w:lang w:eastAsia="en-US"/>
              </w:rPr>
              <w:t>и</w:t>
            </w:r>
            <w:r w:rsidR="00AF4B1C" w:rsidRPr="00327192">
              <w:rPr>
                <w:sz w:val="24"/>
                <w:szCs w:val="24"/>
                <w:lang w:eastAsia="en-US"/>
              </w:rPr>
              <w:t xml:space="preserve">агностирования тормозной системы </w:t>
            </w:r>
            <w:r w:rsidRPr="00327192">
              <w:rPr>
                <w:sz w:val="24"/>
                <w:szCs w:val="24"/>
                <w:lang w:eastAsia="en-US"/>
              </w:rPr>
              <w:t>легковых автомобилей</w:t>
            </w:r>
          </w:p>
        </w:tc>
      </w:tr>
      <w:tr w:rsidR="00BD5C54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Pr="00BD5C54" w:rsidRDefault="00BD5C54" w:rsidP="00A978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Pr="00327192" w:rsidRDefault="00BD5C54" w:rsidP="00327192">
            <w:pPr>
              <w:rPr>
                <w:sz w:val="24"/>
                <w:szCs w:val="24"/>
                <w:lang w:eastAsia="en-US"/>
              </w:rPr>
            </w:pPr>
            <w:r w:rsidRPr="00327192">
              <w:rPr>
                <w:sz w:val="24"/>
                <w:szCs w:val="24"/>
                <w:lang w:eastAsia="en-US"/>
              </w:rPr>
              <w:t>Проектирование зоны те</w:t>
            </w:r>
            <w:bookmarkStart w:id="0" w:name="_GoBack"/>
            <w:bookmarkEnd w:id="0"/>
            <w:r w:rsidRPr="00327192">
              <w:rPr>
                <w:sz w:val="24"/>
                <w:szCs w:val="24"/>
                <w:lang w:eastAsia="en-US"/>
              </w:rPr>
              <w:t xml:space="preserve">хнического обслуживания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…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разработкой технологии д</w:t>
            </w:r>
            <w:r w:rsidRPr="00327192">
              <w:rPr>
                <w:sz w:val="24"/>
                <w:szCs w:val="24"/>
                <w:lang w:eastAsia="en-US"/>
              </w:rPr>
              <w:t>и</w:t>
            </w:r>
            <w:r w:rsidRPr="00327192">
              <w:rPr>
                <w:sz w:val="24"/>
                <w:szCs w:val="24"/>
                <w:lang w:eastAsia="en-US"/>
              </w:rPr>
              <w:t>агностирования рулевого управ</w:t>
            </w:r>
            <w:r w:rsidR="00327192" w:rsidRPr="00327192">
              <w:rPr>
                <w:sz w:val="24"/>
                <w:szCs w:val="24"/>
                <w:lang w:eastAsia="en-US"/>
              </w:rPr>
              <w:t>ления грузовых автомобилей</w:t>
            </w:r>
          </w:p>
        </w:tc>
      </w:tr>
      <w:tr w:rsidR="00BD5C54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Default="00BD5C54" w:rsidP="00A978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4" w:rsidRPr="00327192" w:rsidRDefault="00AF4B1C" w:rsidP="00AF4B1C">
            <w:pPr>
              <w:rPr>
                <w:sz w:val="24"/>
                <w:szCs w:val="24"/>
                <w:lang w:eastAsia="en-US"/>
              </w:rPr>
            </w:pPr>
            <w:r w:rsidRPr="00327192">
              <w:rPr>
                <w:sz w:val="24"/>
                <w:szCs w:val="24"/>
                <w:lang w:eastAsia="en-US"/>
              </w:rPr>
              <w:t xml:space="preserve">Проектирование зоны технического обслуживания в … с разработкой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технологии д</w:t>
            </w:r>
            <w:r w:rsidRPr="00327192">
              <w:rPr>
                <w:sz w:val="24"/>
                <w:szCs w:val="24"/>
                <w:lang w:eastAsia="en-US"/>
              </w:rPr>
              <w:t>и</w:t>
            </w:r>
            <w:r w:rsidRPr="00327192">
              <w:rPr>
                <w:sz w:val="24"/>
                <w:szCs w:val="24"/>
                <w:lang w:eastAsia="en-US"/>
              </w:rPr>
              <w:t xml:space="preserve">агностирования системы охлаждения легковых </w:t>
            </w:r>
            <w:r w:rsidR="00327192" w:rsidRPr="00327192">
              <w:rPr>
                <w:sz w:val="24"/>
                <w:szCs w:val="24"/>
                <w:lang w:eastAsia="en-US"/>
              </w:rPr>
              <w:t>автомобилей</w:t>
            </w:r>
            <w:proofErr w:type="gramEnd"/>
          </w:p>
        </w:tc>
      </w:tr>
      <w:tr w:rsidR="00327192" w:rsidRPr="00B62A12" w:rsidTr="00A978A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2" w:rsidRDefault="00327192" w:rsidP="00A978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2" w:rsidRPr="00327192" w:rsidRDefault="00327192" w:rsidP="00327192">
            <w:pPr>
              <w:rPr>
                <w:sz w:val="24"/>
                <w:szCs w:val="24"/>
                <w:lang w:eastAsia="en-US"/>
              </w:rPr>
            </w:pPr>
            <w:r w:rsidRPr="00327192">
              <w:rPr>
                <w:sz w:val="24"/>
                <w:szCs w:val="24"/>
                <w:lang w:eastAsia="en-US"/>
              </w:rPr>
              <w:t xml:space="preserve">Проектирование зоны технического обслуживания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… </w:t>
            </w:r>
            <w:proofErr w:type="gramStart"/>
            <w:r w:rsidRPr="00327192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327192">
              <w:rPr>
                <w:sz w:val="24"/>
                <w:szCs w:val="24"/>
                <w:lang w:eastAsia="en-US"/>
              </w:rPr>
              <w:t xml:space="preserve"> разработкой технологии д</w:t>
            </w:r>
            <w:r w:rsidRPr="00327192">
              <w:rPr>
                <w:sz w:val="24"/>
                <w:szCs w:val="24"/>
                <w:lang w:eastAsia="en-US"/>
              </w:rPr>
              <w:t>и</w:t>
            </w:r>
            <w:r w:rsidRPr="00327192">
              <w:rPr>
                <w:sz w:val="24"/>
                <w:szCs w:val="24"/>
                <w:lang w:eastAsia="en-US"/>
              </w:rPr>
              <w:t xml:space="preserve">агностирования </w:t>
            </w:r>
            <w:r w:rsidRPr="00327192">
              <w:rPr>
                <w:sz w:val="24"/>
                <w:szCs w:val="24"/>
                <w:lang w:eastAsia="en-US"/>
              </w:rPr>
              <w:t>электронной системы управления двигателем</w:t>
            </w:r>
            <w:r w:rsidRPr="00327192">
              <w:rPr>
                <w:sz w:val="24"/>
                <w:szCs w:val="24"/>
                <w:lang w:eastAsia="en-US"/>
              </w:rPr>
              <w:t xml:space="preserve"> автомобилей</w:t>
            </w:r>
            <w:r w:rsidRPr="00327192">
              <w:rPr>
                <w:sz w:val="24"/>
                <w:szCs w:val="24"/>
                <w:lang w:eastAsia="en-US"/>
              </w:rPr>
              <w:t xml:space="preserve"> ВАЗ</w:t>
            </w:r>
          </w:p>
        </w:tc>
      </w:tr>
    </w:tbl>
    <w:p w:rsidR="00B62A12" w:rsidRDefault="00B62A12" w:rsidP="00A978A0">
      <w:pPr>
        <w:pStyle w:val="a8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  <w:lang w:eastAsia="ko-KR"/>
        </w:rPr>
      </w:pPr>
    </w:p>
    <w:p w:rsidR="00C83B84" w:rsidRPr="002D34CC" w:rsidRDefault="00C83B84" w:rsidP="00C67306">
      <w:pPr>
        <w:shd w:val="clear" w:color="auto" w:fill="FFFFFF"/>
        <w:tabs>
          <w:tab w:val="left" w:pos="-3402"/>
          <w:tab w:val="left" w:pos="851"/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Закрепление тем ВКР</w:t>
      </w:r>
      <w:r w:rsidR="007C7026" w:rsidRPr="002D34CC">
        <w:rPr>
          <w:color w:val="000000"/>
          <w:sz w:val="28"/>
          <w:szCs w:val="28"/>
        </w:rPr>
        <w:t xml:space="preserve"> </w:t>
      </w:r>
      <w:r w:rsidRPr="002D34CC">
        <w:rPr>
          <w:color w:val="000000"/>
          <w:sz w:val="28"/>
          <w:szCs w:val="28"/>
        </w:rPr>
        <w:t xml:space="preserve">(с указанием руководителей, консультантов и сроков выполнения) за студентами оформляется приказом </w:t>
      </w:r>
      <w:r w:rsidRPr="00B3453B">
        <w:rPr>
          <w:sz w:val="28"/>
          <w:szCs w:val="28"/>
        </w:rPr>
        <w:t>директора техникума</w:t>
      </w:r>
      <w:r w:rsidRPr="002D34CC">
        <w:rPr>
          <w:color w:val="000000"/>
          <w:sz w:val="28"/>
          <w:szCs w:val="28"/>
        </w:rPr>
        <w:t>.</w:t>
      </w:r>
    </w:p>
    <w:p w:rsidR="00C83B84" w:rsidRPr="002D34CC" w:rsidRDefault="00C83B84" w:rsidP="00C67306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По утвержденным темам руководители ВКР разрабатывают индивидуал</w:t>
      </w:r>
      <w:r w:rsidRPr="002D34CC">
        <w:rPr>
          <w:color w:val="000000"/>
          <w:sz w:val="28"/>
          <w:szCs w:val="28"/>
        </w:rPr>
        <w:t>ь</w:t>
      </w:r>
      <w:r w:rsidRPr="002D34CC">
        <w:rPr>
          <w:color w:val="000000"/>
          <w:sz w:val="28"/>
          <w:szCs w:val="28"/>
        </w:rPr>
        <w:t>ные задания для каждого студента.</w:t>
      </w:r>
    </w:p>
    <w:p w:rsidR="00C83B84" w:rsidRPr="002D34CC" w:rsidRDefault="00C83B84" w:rsidP="00C67306">
      <w:pPr>
        <w:shd w:val="clear" w:color="auto" w:fill="FFFFFF"/>
        <w:tabs>
          <w:tab w:val="left" w:pos="-3261"/>
        </w:tabs>
        <w:ind w:firstLine="851"/>
        <w:jc w:val="both"/>
        <w:rPr>
          <w:color w:val="000000"/>
          <w:sz w:val="28"/>
          <w:szCs w:val="28"/>
        </w:rPr>
      </w:pPr>
      <w:r w:rsidRPr="00B3453B">
        <w:rPr>
          <w:sz w:val="28"/>
          <w:szCs w:val="28"/>
        </w:rPr>
        <w:t xml:space="preserve">Задания на ВКР </w:t>
      </w:r>
      <w:r w:rsidRPr="002D34CC">
        <w:rPr>
          <w:color w:val="000000"/>
          <w:sz w:val="28"/>
          <w:szCs w:val="28"/>
        </w:rPr>
        <w:t xml:space="preserve">рассматриваются предметно-цикловой </w:t>
      </w:r>
      <w:r w:rsidRPr="00B3453B">
        <w:rPr>
          <w:sz w:val="28"/>
          <w:szCs w:val="28"/>
        </w:rPr>
        <w:t xml:space="preserve">комиссией </w:t>
      </w:r>
      <w:r w:rsidR="0002064D">
        <w:rPr>
          <w:sz w:val="28"/>
          <w:szCs w:val="28"/>
        </w:rPr>
        <w:t>механ</w:t>
      </w:r>
      <w:r w:rsidR="0002064D">
        <w:rPr>
          <w:sz w:val="28"/>
          <w:szCs w:val="28"/>
        </w:rPr>
        <w:t>и</w:t>
      </w:r>
      <w:r w:rsidR="0002064D">
        <w:rPr>
          <w:sz w:val="28"/>
          <w:szCs w:val="28"/>
        </w:rPr>
        <w:t>ческих</w:t>
      </w:r>
      <w:r w:rsidR="00B3453B" w:rsidRPr="00B3453B">
        <w:rPr>
          <w:sz w:val="28"/>
          <w:szCs w:val="28"/>
        </w:rPr>
        <w:t xml:space="preserve"> профессий и специальностей</w:t>
      </w:r>
      <w:r w:rsidRPr="00B3453B">
        <w:rPr>
          <w:sz w:val="28"/>
          <w:szCs w:val="28"/>
        </w:rPr>
        <w:t xml:space="preserve">, </w:t>
      </w:r>
      <w:r w:rsidRPr="002D34CC">
        <w:rPr>
          <w:color w:val="000000"/>
          <w:sz w:val="28"/>
          <w:szCs w:val="28"/>
        </w:rPr>
        <w:t xml:space="preserve">подписываются руководителем </w:t>
      </w:r>
      <w:r w:rsidR="003222D7">
        <w:rPr>
          <w:color w:val="000000"/>
          <w:sz w:val="28"/>
          <w:szCs w:val="28"/>
        </w:rPr>
        <w:t>ВКР</w:t>
      </w:r>
      <w:r w:rsidRPr="002D34CC">
        <w:rPr>
          <w:color w:val="000000"/>
          <w:sz w:val="28"/>
          <w:szCs w:val="28"/>
        </w:rPr>
        <w:t xml:space="preserve"> и утверждаются заместителем директора по производственной работе.</w:t>
      </w:r>
    </w:p>
    <w:p w:rsidR="00C83B84" w:rsidRPr="002D34CC" w:rsidRDefault="00C83B84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C83B84" w:rsidRPr="002D34CC" w:rsidRDefault="00C83B84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Задания на выпускную квалификационную работу выдаются за 2 недели до начала преддипломной практики.</w:t>
      </w:r>
    </w:p>
    <w:p w:rsidR="00C83B84" w:rsidRPr="002D34CC" w:rsidRDefault="00C83B84" w:rsidP="00C67306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Выдача заданий на ВКР сопровождается консультацией, в ходе которой разъясняются назначение и задачи, структура и объем работы, принципы разр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ботки и оформления, примерное распределение времени на выполнение отдел</w:t>
      </w:r>
      <w:r w:rsidRPr="002D34CC">
        <w:rPr>
          <w:color w:val="000000"/>
          <w:sz w:val="28"/>
          <w:szCs w:val="28"/>
        </w:rPr>
        <w:t>ь</w:t>
      </w:r>
      <w:r w:rsidRPr="002D34CC">
        <w:rPr>
          <w:color w:val="000000"/>
          <w:sz w:val="28"/>
          <w:szCs w:val="28"/>
        </w:rPr>
        <w:t>ных частей работы.</w:t>
      </w:r>
    </w:p>
    <w:p w:rsidR="00D23B35" w:rsidRPr="00B3453B" w:rsidRDefault="00D23B35" w:rsidP="00C67306">
      <w:pPr>
        <w:ind w:firstLine="851"/>
        <w:jc w:val="both"/>
        <w:rPr>
          <w:sz w:val="28"/>
          <w:szCs w:val="28"/>
          <w:lang w:eastAsia="ko-KR"/>
        </w:rPr>
      </w:pPr>
    </w:p>
    <w:p w:rsidR="00512696" w:rsidRPr="002D34CC" w:rsidRDefault="00512696" w:rsidP="00C67306">
      <w:pPr>
        <w:ind w:firstLine="851"/>
        <w:jc w:val="both"/>
        <w:rPr>
          <w:sz w:val="28"/>
          <w:szCs w:val="28"/>
          <w:lang w:eastAsia="ko-KR"/>
        </w:rPr>
      </w:pPr>
      <w:r w:rsidRPr="002D34CC">
        <w:rPr>
          <w:b/>
          <w:sz w:val="28"/>
          <w:szCs w:val="28"/>
          <w:lang w:eastAsia="ko-KR"/>
        </w:rPr>
        <w:t>2.3. Структура выпускной квалификационной работы</w:t>
      </w:r>
    </w:p>
    <w:p w:rsidR="00512696" w:rsidRPr="002D34CC" w:rsidRDefault="00512696" w:rsidP="00C67306">
      <w:pPr>
        <w:ind w:firstLine="851"/>
        <w:jc w:val="both"/>
        <w:rPr>
          <w:sz w:val="28"/>
          <w:szCs w:val="28"/>
          <w:lang w:eastAsia="ko-KR"/>
        </w:rPr>
      </w:pPr>
    </w:p>
    <w:p w:rsidR="00BA4165" w:rsidRPr="002D34CC" w:rsidRDefault="00BA4165" w:rsidP="00C67306">
      <w:pPr>
        <w:shd w:val="clear" w:color="auto" w:fill="FFFFFF"/>
        <w:tabs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По структуре выпускная квалификационная работа состоит из пояснител</w:t>
      </w:r>
      <w:r w:rsidRPr="002D34CC">
        <w:rPr>
          <w:color w:val="000000"/>
          <w:sz w:val="28"/>
          <w:szCs w:val="28"/>
        </w:rPr>
        <w:t>ь</w:t>
      </w:r>
      <w:r w:rsidRPr="002D34CC">
        <w:rPr>
          <w:color w:val="000000"/>
          <w:sz w:val="28"/>
          <w:szCs w:val="28"/>
        </w:rPr>
        <w:t xml:space="preserve">ной записки и графической части. </w:t>
      </w:r>
    </w:p>
    <w:p w:rsidR="00BA4165" w:rsidRPr="002D34CC" w:rsidRDefault="00BA4165" w:rsidP="00C67306">
      <w:pPr>
        <w:shd w:val="clear" w:color="auto" w:fill="FFFFFF"/>
        <w:tabs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Содержание пояснительной записки: </w:t>
      </w:r>
    </w:p>
    <w:p w:rsidR="00992BD4" w:rsidRP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t>Введение</w:t>
      </w:r>
    </w:p>
    <w:p w:rsidR="00992BD4" w:rsidRP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t>1 Исследовательская часть</w:t>
      </w:r>
    </w:p>
    <w:p w:rsidR="00992BD4" w:rsidRP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lastRenderedPageBreak/>
        <w:t>2 Технологическая часть</w:t>
      </w:r>
    </w:p>
    <w:p w:rsidR="00992BD4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92BD4" w:rsidRPr="00992BD4">
        <w:rPr>
          <w:sz w:val="28"/>
          <w:szCs w:val="28"/>
        </w:rPr>
        <w:t xml:space="preserve"> Организационно-технологическая часть</w:t>
      </w:r>
    </w:p>
    <w:p w:rsidR="00CC635C" w:rsidRPr="00992BD4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Конструкторская часть</w:t>
      </w:r>
    </w:p>
    <w:p w:rsidR="00992BD4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992BD4" w:rsidRPr="00992BD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992BD4" w:rsidRPr="00992BD4">
        <w:rPr>
          <w:sz w:val="28"/>
          <w:szCs w:val="28"/>
        </w:rPr>
        <w:t>кономическая часть</w:t>
      </w:r>
    </w:p>
    <w:p w:rsidR="00CC635C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Расчет капитальных вложений</w:t>
      </w:r>
    </w:p>
    <w:p w:rsidR="00CC635C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Расчет эксплуатационных затрат</w:t>
      </w:r>
    </w:p>
    <w:p w:rsidR="00CC635C" w:rsidRPr="00992BD4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5.3 Расчет экономической эффективности</w:t>
      </w:r>
    </w:p>
    <w:p w:rsidR="00992BD4" w:rsidRP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t>6 Охрана труда и техника безопасности</w:t>
      </w:r>
    </w:p>
    <w:p w:rsidR="00992BD4" w:rsidRP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t>Заключение</w:t>
      </w:r>
    </w:p>
    <w:p w:rsidR="00992BD4" w:rsidRDefault="00992BD4" w:rsidP="00C67306">
      <w:pPr>
        <w:ind w:firstLine="851"/>
        <w:rPr>
          <w:sz w:val="28"/>
          <w:szCs w:val="28"/>
        </w:rPr>
      </w:pPr>
      <w:r w:rsidRPr="00992BD4">
        <w:rPr>
          <w:sz w:val="28"/>
          <w:szCs w:val="28"/>
        </w:rPr>
        <w:t>Список использованных источников</w:t>
      </w:r>
    </w:p>
    <w:p w:rsidR="00CC635C" w:rsidRPr="00992BD4" w:rsidRDefault="00CC635C" w:rsidP="00C673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BA4165" w:rsidRPr="002D34CC" w:rsidRDefault="00BA4165" w:rsidP="00C67306">
      <w:pPr>
        <w:shd w:val="clear" w:color="auto" w:fill="FFFFFF"/>
        <w:tabs>
          <w:tab w:val="left" w:pos="1044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Графическая часть выполняется на 3-4 листах формата А</w:t>
      </w:r>
      <w:proofErr w:type="gramStart"/>
      <w:r w:rsidRPr="002D34CC">
        <w:rPr>
          <w:color w:val="000000"/>
          <w:sz w:val="28"/>
          <w:szCs w:val="28"/>
        </w:rPr>
        <w:t>1</w:t>
      </w:r>
      <w:proofErr w:type="gramEnd"/>
      <w:r w:rsidRPr="002D34CC">
        <w:rPr>
          <w:color w:val="000000"/>
          <w:sz w:val="28"/>
          <w:szCs w:val="28"/>
        </w:rPr>
        <w:t>. В графической части принятые решения представляются в виде чертежей, схем, графиков, ди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грамм и технических рисунков.</w:t>
      </w:r>
    </w:p>
    <w:p w:rsidR="002B792F" w:rsidRDefault="00BA4165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На организацию выполнения выпускной квалификационной работы на о</w:t>
      </w:r>
      <w:r w:rsidRPr="002D34CC">
        <w:rPr>
          <w:color w:val="000000"/>
          <w:sz w:val="28"/>
          <w:szCs w:val="28"/>
        </w:rPr>
        <w:t>д</w:t>
      </w:r>
      <w:r w:rsidRPr="002D34CC">
        <w:rPr>
          <w:color w:val="000000"/>
          <w:sz w:val="28"/>
          <w:szCs w:val="28"/>
        </w:rPr>
        <w:t>но</w:t>
      </w:r>
      <w:r w:rsidR="005A653D">
        <w:rPr>
          <w:color w:val="000000"/>
          <w:sz w:val="28"/>
          <w:szCs w:val="28"/>
        </w:rPr>
        <w:t xml:space="preserve">го </w:t>
      </w:r>
      <w:r w:rsidR="003222D7">
        <w:rPr>
          <w:color w:val="000000"/>
          <w:sz w:val="28"/>
          <w:szCs w:val="28"/>
        </w:rPr>
        <w:t>обучающегося</w:t>
      </w:r>
      <w:r w:rsidR="005A653D">
        <w:rPr>
          <w:color w:val="000000"/>
          <w:sz w:val="28"/>
          <w:szCs w:val="28"/>
        </w:rPr>
        <w:t xml:space="preserve"> отводится 36 часов.</w:t>
      </w:r>
    </w:p>
    <w:p w:rsidR="005A653D" w:rsidRPr="002D34CC" w:rsidRDefault="005A653D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B792F" w:rsidRPr="002D34CC" w:rsidRDefault="002B792F" w:rsidP="00C67306">
      <w:pPr>
        <w:shd w:val="clear" w:color="auto" w:fill="FFFFFF"/>
        <w:tabs>
          <w:tab w:val="left" w:pos="1534"/>
          <w:tab w:val="left" w:pos="3686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2D34CC">
        <w:rPr>
          <w:b/>
          <w:color w:val="000000"/>
          <w:sz w:val="28"/>
          <w:szCs w:val="28"/>
        </w:rPr>
        <w:t>2.4</w:t>
      </w:r>
      <w:r w:rsidRPr="002D34CC">
        <w:rPr>
          <w:b/>
          <w:bCs/>
          <w:color w:val="000000"/>
          <w:sz w:val="28"/>
          <w:szCs w:val="28"/>
        </w:rPr>
        <w:t xml:space="preserve"> Рецензирование выпускных квалификационных работ</w:t>
      </w:r>
    </w:p>
    <w:p w:rsidR="002B792F" w:rsidRPr="002D34CC" w:rsidRDefault="002B792F" w:rsidP="00C67306">
      <w:pPr>
        <w:shd w:val="clear" w:color="auto" w:fill="FFFFFF"/>
        <w:tabs>
          <w:tab w:val="left" w:pos="1534"/>
          <w:tab w:val="left" w:pos="3686"/>
        </w:tabs>
        <w:ind w:firstLine="851"/>
        <w:rPr>
          <w:sz w:val="28"/>
          <w:szCs w:val="28"/>
        </w:rPr>
      </w:pPr>
    </w:p>
    <w:p w:rsidR="002B792F" w:rsidRPr="002D34CC" w:rsidRDefault="002B792F" w:rsidP="00C67306">
      <w:pPr>
        <w:shd w:val="clear" w:color="auto" w:fill="FFFFFF"/>
        <w:tabs>
          <w:tab w:val="left" w:pos="-3402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Выполненные выпускные квалификационные работы рецензируются сп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циалистами из числа работников предприятий, организаций, преподавателей о</w:t>
      </w:r>
      <w:r w:rsidRPr="002D34CC">
        <w:rPr>
          <w:color w:val="000000"/>
          <w:sz w:val="28"/>
          <w:szCs w:val="28"/>
        </w:rPr>
        <w:t>б</w:t>
      </w:r>
      <w:r w:rsidRPr="002D34CC">
        <w:rPr>
          <w:color w:val="000000"/>
          <w:sz w:val="28"/>
          <w:szCs w:val="28"/>
        </w:rPr>
        <w:t>разовательных учреждений, хорошо владеющих вопросами, связанными с тем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тикой выпускных квалификационных работ.</w:t>
      </w:r>
    </w:p>
    <w:p w:rsidR="002B792F" w:rsidRPr="002D34CC" w:rsidRDefault="002B792F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Рецензенты ВКР назначаются распоряжением директора техникума.</w:t>
      </w:r>
    </w:p>
    <w:p w:rsidR="002B792F" w:rsidRPr="002D34CC" w:rsidRDefault="002B792F" w:rsidP="00C67306">
      <w:pPr>
        <w:shd w:val="clear" w:color="auto" w:fill="FFFFFF"/>
        <w:tabs>
          <w:tab w:val="left" w:pos="-3261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Рецензия должна включать:</w:t>
      </w:r>
    </w:p>
    <w:p w:rsidR="002B792F" w:rsidRPr="002D34CC" w:rsidRDefault="002B792F" w:rsidP="00C67306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заключение о соответствии ВКР заданию на неё;</w:t>
      </w:r>
    </w:p>
    <w:p w:rsidR="002B792F" w:rsidRPr="002D34CC" w:rsidRDefault="002B792F" w:rsidP="00C67306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оценку качества выполнения каждого раздела работы;</w:t>
      </w:r>
    </w:p>
    <w:p w:rsidR="002B792F" w:rsidRPr="002D34CC" w:rsidRDefault="002B792F" w:rsidP="00C67306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2B792F" w:rsidRPr="002D34CC" w:rsidRDefault="002B792F" w:rsidP="00C67306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оценку ВКР.</w:t>
      </w:r>
    </w:p>
    <w:p w:rsidR="002B792F" w:rsidRPr="002D34CC" w:rsidRDefault="002B792F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Содержание рецензии доводится до сведения студента не позднее, чем за день до защиты ВКР.</w:t>
      </w:r>
    </w:p>
    <w:p w:rsidR="002B792F" w:rsidRPr="002D34CC" w:rsidRDefault="002B792F" w:rsidP="00C673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Внесение изменений в выпускную квалификационную работу после пол</w:t>
      </w:r>
      <w:r w:rsidRPr="002D34CC">
        <w:rPr>
          <w:color w:val="000000"/>
          <w:sz w:val="28"/>
          <w:szCs w:val="28"/>
        </w:rPr>
        <w:t>у</w:t>
      </w:r>
      <w:r w:rsidRPr="002D34CC">
        <w:rPr>
          <w:color w:val="000000"/>
          <w:sz w:val="28"/>
          <w:szCs w:val="28"/>
        </w:rPr>
        <w:t>чения рецензии не допускается.</w:t>
      </w:r>
    </w:p>
    <w:p w:rsidR="002B792F" w:rsidRPr="002D34CC" w:rsidRDefault="002B792F" w:rsidP="00C67306">
      <w:pPr>
        <w:shd w:val="clear" w:color="auto" w:fill="FFFFFF"/>
        <w:tabs>
          <w:tab w:val="left" w:pos="-3261"/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Вопрос о допуске студента к защите </w:t>
      </w:r>
      <w:r w:rsidR="00B3453B">
        <w:rPr>
          <w:color w:val="000000"/>
          <w:sz w:val="28"/>
          <w:szCs w:val="28"/>
        </w:rPr>
        <w:t xml:space="preserve">ВКР </w:t>
      </w:r>
      <w:r w:rsidRPr="002D34CC">
        <w:rPr>
          <w:color w:val="000000"/>
          <w:sz w:val="28"/>
          <w:szCs w:val="28"/>
        </w:rPr>
        <w:t>решается предметно-цикловой комиссией.</w:t>
      </w:r>
    </w:p>
    <w:p w:rsidR="00B3453B" w:rsidRDefault="00B3453B" w:rsidP="00A37540">
      <w:pPr>
        <w:overflowPunct/>
        <w:autoSpaceDE/>
        <w:autoSpaceDN/>
        <w:adjustRightInd/>
        <w:ind w:firstLine="851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12696" w:rsidRPr="002D34CC" w:rsidRDefault="00512696" w:rsidP="00A37540">
      <w:pPr>
        <w:pStyle w:val="a8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2D34CC">
        <w:rPr>
          <w:rFonts w:ascii="Times New Roman" w:hAnsi="Times New Roman"/>
          <w:b/>
          <w:sz w:val="28"/>
          <w:szCs w:val="28"/>
          <w:lang w:eastAsia="ko-KR"/>
        </w:rPr>
        <w:lastRenderedPageBreak/>
        <w:t>УСЛОВИЯ РЕАЛИЗАЦИИ ПРОГРАММЫ ГОСУДАРСТВЕ</w:t>
      </w:r>
      <w:r w:rsidRPr="002D34CC">
        <w:rPr>
          <w:rFonts w:ascii="Times New Roman" w:hAnsi="Times New Roman"/>
          <w:b/>
          <w:sz w:val="28"/>
          <w:szCs w:val="28"/>
          <w:lang w:eastAsia="ko-KR"/>
        </w:rPr>
        <w:t>Н</w:t>
      </w:r>
      <w:r w:rsidRPr="002D34CC">
        <w:rPr>
          <w:rFonts w:ascii="Times New Roman" w:hAnsi="Times New Roman"/>
          <w:b/>
          <w:sz w:val="28"/>
          <w:szCs w:val="28"/>
          <w:lang w:eastAsia="ko-KR"/>
        </w:rPr>
        <w:t>НОЙ ИТОГОВОЙ АТТЕСТАЦИИ</w:t>
      </w:r>
    </w:p>
    <w:p w:rsidR="00E62B2C" w:rsidRPr="00AE6CFA" w:rsidRDefault="00E62B2C" w:rsidP="00A37540">
      <w:pPr>
        <w:pStyle w:val="a8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2D34CC">
        <w:rPr>
          <w:b/>
          <w:sz w:val="28"/>
          <w:szCs w:val="28"/>
          <w:lang w:eastAsia="ko-KR"/>
        </w:rPr>
        <w:t xml:space="preserve">3.1 </w:t>
      </w:r>
      <w:r w:rsidRPr="002D34CC">
        <w:rPr>
          <w:b/>
          <w:bCs/>
          <w:color w:val="000000"/>
          <w:sz w:val="28"/>
          <w:szCs w:val="28"/>
        </w:rPr>
        <w:t>Организация работы государственной экзаменационной комиссии</w:t>
      </w:r>
    </w:p>
    <w:p w:rsidR="00A74D99" w:rsidRPr="003222D7" w:rsidRDefault="00A74D99" w:rsidP="00A37540">
      <w:pPr>
        <w:shd w:val="clear" w:color="auto" w:fill="FFFFFF"/>
        <w:tabs>
          <w:tab w:val="left" w:pos="3686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3222D7" w:rsidRPr="002D34CC" w:rsidRDefault="003222D7" w:rsidP="003222D7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Для проведения государственной итоговой аттестации создается Госуда</w:t>
      </w:r>
      <w:r w:rsidRPr="002D34CC">
        <w:rPr>
          <w:color w:val="000000"/>
          <w:sz w:val="28"/>
          <w:szCs w:val="28"/>
        </w:rPr>
        <w:t>р</w:t>
      </w:r>
      <w:r w:rsidRPr="002D34CC">
        <w:rPr>
          <w:color w:val="000000"/>
          <w:sz w:val="28"/>
          <w:szCs w:val="28"/>
        </w:rPr>
        <w:t>ственная экзаменационная комиссия в порядке, предусмотренном Порядком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16.08.2013г. № 968). Численность Государстве</w:t>
      </w:r>
      <w:r w:rsidRPr="002D34CC">
        <w:rPr>
          <w:color w:val="000000"/>
          <w:sz w:val="28"/>
          <w:szCs w:val="28"/>
        </w:rPr>
        <w:t>н</w:t>
      </w:r>
      <w:r w:rsidRPr="002D34CC">
        <w:rPr>
          <w:color w:val="000000"/>
          <w:sz w:val="28"/>
          <w:szCs w:val="28"/>
        </w:rPr>
        <w:t>ной экзаменационной комиссии не должна составлять менее 5 человек. Секретарь Государственной экзаменационной комиссии назначается руководителем образ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вательного учреждения из числа работников учебного заведения.</w:t>
      </w:r>
    </w:p>
    <w:p w:rsidR="003222D7" w:rsidRPr="002D34CC" w:rsidRDefault="003222D7" w:rsidP="003222D7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Работа Государственной экзаменационной комиссии осуществляется в с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 xml:space="preserve">ответствии </w:t>
      </w:r>
      <w:proofErr w:type="gramStart"/>
      <w:r w:rsidRPr="002D34CC">
        <w:rPr>
          <w:color w:val="000000"/>
          <w:sz w:val="28"/>
          <w:szCs w:val="28"/>
        </w:rPr>
        <w:t>с</w:t>
      </w:r>
      <w:proofErr w:type="gramEnd"/>
      <w:r w:rsidRPr="002D34CC">
        <w:rPr>
          <w:color w:val="000000"/>
          <w:sz w:val="28"/>
          <w:szCs w:val="28"/>
        </w:rPr>
        <w:t>:</w:t>
      </w:r>
    </w:p>
    <w:p w:rsidR="003222D7" w:rsidRPr="002D34CC" w:rsidRDefault="003222D7" w:rsidP="003222D7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СПО, утвержденным приказом Министерства образования и науки Российской Федерации от 14.06.2013 г. № 464;</w:t>
      </w:r>
    </w:p>
    <w:p w:rsidR="003222D7" w:rsidRPr="002D34CC" w:rsidRDefault="003222D7" w:rsidP="003222D7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проведения государственной итоговой аттестации по образов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тельным программам среднего профессионального образования в РФ (Приказ Министерства образования и науки Российской Федерации от 16.08.2013г. №968).</w:t>
      </w:r>
    </w:p>
    <w:p w:rsidR="003222D7" w:rsidRPr="002D34CC" w:rsidRDefault="003222D7" w:rsidP="003222D7">
      <w:pPr>
        <w:pStyle w:val="af0"/>
        <w:spacing w:before="0" w:after="0"/>
        <w:ind w:firstLine="851"/>
        <w:jc w:val="both"/>
        <w:rPr>
          <w:rFonts w:cs="Times New Roman"/>
        </w:rPr>
      </w:pPr>
      <w:r w:rsidRPr="002D34CC">
        <w:rPr>
          <w:rFonts w:cs="Times New Roman"/>
          <w:color w:val="000000"/>
        </w:rPr>
        <w:t xml:space="preserve">- Уставом </w:t>
      </w:r>
      <w:r w:rsidRPr="002D34CC">
        <w:rPr>
          <w:rFonts w:cs="Times New Roman"/>
        </w:rPr>
        <w:t>краевого государственного бюджетного образовательного учр</w:t>
      </w:r>
      <w:r w:rsidRPr="002D34CC">
        <w:rPr>
          <w:rFonts w:cs="Times New Roman"/>
        </w:rPr>
        <w:t>е</w:t>
      </w:r>
      <w:r w:rsidRPr="002D34CC">
        <w:rPr>
          <w:rFonts w:cs="Times New Roman"/>
        </w:rPr>
        <w:t>ждение среднего профессионального образования «Норильский техникум пр</w:t>
      </w:r>
      <w:r w:rsidRPr="002D34CC">
        <w:rPr>
          <w:rFonts w:cs="Times New Roman"/>
        </w:rPr>
        <w:t>о</w:t>
      </w:r>
      <w:r w:rsidRPr="002D34CC">
        <w:rPr>
          <w:rFonts w:cs="Times New Roman"/>
        </w:rPr>
        <w:t>мышленных технологий и сервиса».</w:t>
      </w:r>
    </w:p>
    <w:p w:rsidR="003222D7" w:rsidRPr="00CC6F9A" w:rsidRDefault="003222D7" w:rsidP="003222D7">
      <w:pPr>
        <w:pStyle w:val="af0"/>
        <w:spacing w:before="0" w:after="0"/>
        <w:ind w:firstLine="851"/>
        <w:jc w:val="both"/>
        <w:rPr>
          <w:rFonts w:cs="Times New Roman"/>
        </w:rPr>
      </w:pPr>
      <w:r w:rsidRPr="003151C2">
        <w:rPr>
          <w:rFonts w:cs="Times New Roman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Pr="00677931">
        <w:rPr>
          <w:rFonts w:cs="Times New Roman"/>
        </w:rPr>
        <w:t>Министерством образования Красноярского края по представл</w:t>
      </w:r>
      <w:r w:rsidRPr="00677931">
        <w:rPr>
          <w:rFonts w:cs="Times New Roman"/>
        </w:rPr>
        <w:t>е</w:t>
      </w:r>
      <w:r w:rsidRPr="00677931">
        <w:rPr>
          <w:rFonts w:cs="Times New Roman"/>
        </w:rPr>
        <w:t>нию техникума.</w:t>
      </w:r>
    </w:p>
    <w:p w:rsidR="003222D7" w:rsidRPr="00CC6F9A" w:rsidRDefault="003222D7" w:rsidP="003222D7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Председателем государственной экзаменационной комиссии образов</w:t>
      </w:r>
      <w:r w:rsidRPr="00CC6F9A">
        <w:rPr>
          <w:sz w:val="28"/>
          <w:szCs w:val="28"/>
        </w:rPr>
        <w:t>а</w:t>
      </w:r>
      <w:r w:rsidRPr="00CC6F9A">
        <w:rPr>
          <w:sz w:val="28"/>
          <w:szCs w:val="28"/>
        </w:rPr>
        <w:t xml:space="preserve">тельной организации утверждается лицо, не работающее в </w:t>
      </w:r>
      <w:r w:rsidR="00AB678F">
        <w:rPr>
          <w:sz w:val="28"/>
          <w:szCs w:val="28"/>
        </w:rPr>
        <w:t>техникуме</w:t>
      </w:r>
      <w:r w:rsidRPr="00CC6F9A">
        <w:rPr>
          <w:sz w:val="28"/>
          <w:szCs w:val="28"/>
        </w:rPr>
        <w:t>, из числа:</w:t>
      </w:r>
    </w:p>
    <w:p w:rsidR="003222D7" w:rsidRPr="00CC6F9A" w:rsidRDefault="003222D7" w:rsidP="003222D7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руководителей или заместителей руководителей организаций, осущест</w:t>
      </w:r>
      <w:r w:rsidRPr="00CC6F9A">
        <w:rPr>
          <w:sz w:val="28"/>
          <w:szCs w:val="28"/>
        </w:rPr>
        <w:t>в</w:t>
      </w:r>
      <w:r w:rsidRPr="00CC6F9A">
        <w:rPr>
          <w:sz w:val="28"/>
          <w:szCs w:val="28"/>
        </w:rPr>
        <w:t>ляющих образовательную деятельность, соответствующую области професси</w:t>
      </w:r>
      <w:r w:rsidRPr="00CC6F9A">
        <w:rPr>
          <w:sz w:val="28"/>
          <w:szCs w:val="28"/>
        </w:rPr>
        <w:t>о</w:t>
      </w:r>
      <w:r w:rsidRPr="00CC6F9A">
        <w:rPr>
          <w:sz w:val="28"/>
          <w:szCs w:val="28"/>
        </w:rPr>
        <w:t>нальной деятельности, к которой готовятся выпускники;</w:t>
      </w:r>
    </w:p>
    <w:p w:rsidR="003222D7" w:rsidRPr="00CC6F9A" w:rsidRDefault="003222D7" w:rsidP="003222D7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представителей работодателей или их объединений, направление де</w:t>
      </w:r>
      <w:r w:rsidRPr="00CC6F9A">
        <w:rPr>
          <w:sz w:val="28"/>
          <w:szCs w:val="28"/>
        </w:rPr>
        <w:t>я</w:t>
      </w:r>
      <w:r w:rsidRPr="00CC6F9A">
        <w:rPr>
          <w:sz w:val="28"/>
          <w:szCs w:val="28"/>
        </w:rPr>
        <w:t>тельности которых соответствует области профессиональной деятельности, к к</w:t>
      </w:r>
      <w:r w:rsidRPr="00CC6F9A">
        <w:rPr>
          <w:sz w:val="28"/>
          <w:szCs w:val="28"/>
        </w:rPr>
        <w:t>о</w:t>
      </w:r>
      <w:r w:rsidRPr="00CC6F9A">
        <w:rPr>
          <w:sz w:val="28"/>
          <w:szCs w:val="28"/>
        </w:rPr>
        <w:t>торой готовятся выпускники.</w:t>
      </w:r>
    </w:p>
    <w:p w:rsidR="003222D7" w:rsidRPr="002D34CC" w:rsidRDefault="003222D7" w:rsidP="003222D7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3151C2">
        <w:rPr>
          <w:sz w:val="28"/>
          <w:szCs w:val="28"/>
        </w:rPr>
        <w:t xml:space="preserve">Директор техникума </w:t>
      </w:r>
      <w:r w:rsidRPr="002D34CC">
        <w:rPr>
          <w:color w:val="000000"/>
          <w:sz w:val="28"/>
          <w:szCs w:val="28"/>
        </w:rPr>
        <w:t>является заместителем председателя государственной экзаменационной комиссии. В случае создания в техникуме нескольких госуда</w:t>
      </w:r>
      <w:r w:rsidRPr="002D34CC">
        <w:rPr>
          <w:color w:val="000000"/>
          <w:sz w:val="28"/>
          <w:szCs w:val="28"/>
        </w:rPr>
        <w:t>р</w:t>
      </w:r>
      <w:r w:rsidRPr="002D34CC">
        <w:rPr>
          <w:color w:val="000000"/>
          <w:sz w:val="28"/>
          <w:szCs w:val="28"/>
        </w:rPr>
        <w:t>ственных экзаменационных комиссий назначается несколько заместителей пре</w:t>
      </w:r>
      <w:r w:rsidRPr="002D34CC">
        <w:rPr>
          <w:color w:val="000000"/>
          <w:sz w:val="28"/>
          <w:szCs w:val="28"/>
        </w:rPr>
        <w:t>д</w:t>
      </w:r>
      <w:r w:rsidRPr="002D34CC">
        <w:rPr>
          <w:color w:val="000000"/>
          <w:sz w:val="28"/>
          <w:szCs w:val="28"/>
        </w:rPr>
        <w:t>седателя государственной экзаменационной комиссии из числа заместителей д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ректора техникума или педагогических работников, имеющих высшую квалиф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кационную категорию.</w:t>
      </w:r>
    </w:p>
    <w:p w:rsidR="003222D7" w:rsidRPr="00CC6F9A" w:rsidRDefault="003222D7" w:rsidP="003222D7">
      <w:pPr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lastRenderedPageBreak/>
        <w:t>Место работы комиссии устанавливается директором техникума по согл</w:t>
      </w:r>
      <w:r w:rsidRPr="002D34CC">
        <w:rPr>
          <w:sz w:val="28"/>
          <w:szCs w:val="28"/>
        </w:rPr>
        <w:t>а</w:t>
      </w:r>
      <w:r w:rsidRPr="002D34CC">
        <w:rPr>
          <w:sz w:val="28"/>
          <w:szCs w:val="28"/>
        </w:rPr>
        <w:t xml:space="preserve">сованию с председателем государственной экзаменационной комиссии. Состав государственной экзаменационной комиссии указан в </w:t>
      </w:r>
      <w:r w:rsidRPr="00CC6F9A">
        <w:rPr>
          <w:sz w:val="28"/>
          <w:szCs w:val="28"/>
        </w:rPr>
        <w:t xml:space="preserve">Приложении </w:t>
      </w:r>
      <w:r w:rsidR="00963DDB">
        <w:rPr>
          <w:sz w:val="28"/>
          <w:szCs w:val="28"/>
        </w:rPr>
        <w:t>Б</w:t>
      </w:r>
      <w:r w:rsidRPr="00CC6F9A">
        <w:rPr>
          <w:sz w:val="28"/>
          <w:szCs w:val="28"/>
        </w:rPr>
        <w:t>.</w:t>
      </w:r>
    </w:p>
    <w:p w:rsidR="003222D7" w:rsidRPr="002D34CC" w:rsidRDefault="003222D7" w:rsidP="003222D7">
      <w:pPr>
        <w:shd w:val="clear" w:color="auto" w:fill="FFFFFF"/>
        <w:tabs>
          <w:tab w:val="left" w:pos="3686"/>
        </w:tabs>
        <w:spacing w:line="317" w:lineRule="exact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Государственная экзаменационная комиссия является единой для всех форм обучения (очной, заочной) по каждой программе подготовки специалистов среднего звена. Расписание проведения государственной итоговой аттестации в</w:t>
      </w:r>
      <w:r w:rsidRPr="002D34CC">
        <w:rPr>
          <w:color w:val="000000"/>
          <w:sz w:val="28"/>
          <w:szCs w:val="28"/>
        </w:rPr>
        <w:t>ы</w:t>
      </w:r>
      <w:r w:rsidRPr="002D34CC">
        <w:rPr>
          <w:color w:val="000000"/>
          <w:sz w:val="28"/>
          <w:szCs w:val="28"/>
        </w:rPr>
        <w:t xml:space="preserve">пускников утверждается </w:t>
      </w:r>
      <w:r w:rsidRPr="003151C2">
        <w:rPr>
          <w:sz w:val="28"/>
          <w:szCs w:val="28"/>
        </w:rPr>
        <w:t xml:space="preserve">директором техникума </w:t>
      </w:r>
      <w:r w:rsidRPr="002D34CC">
        <w:rPr>
          <w:color w:val="000000"/>
          <w:sz w:val="28"/>
          <w:szCs w:val="28"/>
        </w:rPr>
        <w:t>и доводится до сведения студе</w:t>
      </w:r>
      <w:r w:rsidRPr="002D34CC">
        <w:rPr>
          <w:color w:val="000000"/>
          <w:sz w:val="28"/>
          <w:szCs w:val="28"/>
        </w:rPr>
        <w:t>н</w:t>
      </w:r>
      <w:r w:rsidRPr="002D34CC">
        <w:rPr>
          <w:color w:val="000000"/>
          <w:sz w:val="28"/>
          <w:szCs w:val="28"/>
        </w:rPr>
        <w:t>тов не позднее, чем за две недели до начала работы государственной экзаменац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онной комиссии. Допуск студентов к государственной итоговой аттестации оформляется приказом по техникуму.</w:t>
      </w:r>
    </w:p>
    <w:p w:rsidR="00E62B2C" w:rsidRPr="002D34CC" w:rsidRDefault="00E62B2C" w:rsidP="00A37540">
      <w:pPr>
        <w:shd w:val="clear" w:color="auto" w:fill="FFFFFF"/>
        <w:tabs>
          <w:tab w:val="left" w:pos="1447"/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На заседания государственной экзаменационной комиссии представляются следующие документы:</w:t>
      </w:r>
    </w:p>
    <w:p w:rsidR="00E62B2C" w:rsidRPr="002D34CC" w:rsidRDefault="00E62B2C" w:rsidP="00A37540">
      <w:pPr>
        <w:shd w:val="clear" w:color="auto" w:fill="FFFFFF"/>
        <w:tabs>
          <w:tab w:val="left" w:pos="-3402"/>
        </w:tabs>
        <w:ind w:firstLine="851"/>
        <w:jc w:val="both"/>
        <w:rPr>
          <w:sz w:val="28"/>
          <w:szCs w:val="28"/>
        </w:rPr>
      </w:pPr>
      <w:r w:rsidRPr="009D2B1B">
        <w:rPr>
          <w:sz w:val="28"/>
          <w:szCs w:val="28"/>
        </w:rPr>
        <w:t xml:space="preserve">- государственные </w:t>
      </w:r>
      <w:r w:rsidRPr="002D34CC">
        <w:rPr>
          <w:color w:val="000000"/>
          <w:sz w:val="28"/>
          <w:szCs w:val="28"/>
        </w:rPr>
        <w:t>требования к минимуму содержания и уровню подг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 xml:space="preserve">товки выпускников и дополнительные требования образовательного учреждения по специальности </w:t>
      </w:r>
      <w:r w:rsidR="0002064D">
        <w:rPr>
          <w:sz w:val="28"/>
          <w:szCs w:val="28"/>
        </w:rPr>
        <w:t>23.02.03 Техническое обслуживание и ремонт автомобильного транспорта</w:t>
      </w:r>
      <w:r w:rsidRPr="002D34CC">
        <w:rPr>
          <w:color w:val="000000"/>
          <w:sz w:val="28"/>
          <w:szCs w:val="28"/>
        </w:rPr>
        <w:t>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программа государственной итоговой аттестации;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приказ </w:t>
      </w:r>
      <w:r w:rsidR="008B489E" w:rsidRPr="002D34CC">
        <w:rPr>
          <w:color w:val="000000"/>
          <w:sz w:val="28"/>
          <w:szCs w:val="28"/>
        </w:rPr>
        <w:t>директора техникума</w:t>
      </w:r>
      <w:r w:rsidRPr="002D34CC">
        <w:rPr>
          <w:color w:val="000000"/>
          <w:sz w:val="28"/>
          <w:szCs w:val="28"/>
        </w:rPr>
        <w:t xml:space="preserve"> о допуске </w:t>
      </w:r>
      <w:proofErr w:type="gramStart"/>
      <w:r w:rsidR="008B489E" w:rsidRPr="002D34CC">
        <w:rPr>
          <w:color w:val="000000"/>
          <w:sz w:val="28"/>
          <w:szCs w:val="28"/>
        </w:rPr>
        <w:t>обучающихся</w:t>
      </w:r>
      <w:proofErr w:type="gramEnd"/>
      <w:r w:rsidRPr="002D34CC">
        <w:rPr>
          <w:color w:val="000000"/>
          <w:sz w:val="28"/>
          <w:szCs w:val="28"/>
        </w:rPr>
        <w:t xml:space="preserve"> к государственной итоговой аттестации;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зачетные книжки </w:t>
      </w:r>
      <w:proofErr w:type="gramStart"/>
      <w:r w:rsidR="008B489E" w:rsidRPr="002D34CC">
        <w:rPr>
          <w:color w:val="000000"/>
          <w:sz w:val="28"/>
          <w:szCs w:val="28"/>
        </w:rPr>
        <w:t>обучающихся</w:t>
      </w:r>
      <w:proofErr w:type="gramEnd"/>
      <w:r w:rsidRPr="002D34CC">
        <w:rPr>
          <w:color w:val="000000"/>
          <w:sz w:val="28"/>
          <w:szCs w:val="28"/>
        </w:rPr>
        <w:t>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книга протоколов заседания государственной экзаменационной коми</w:t>
      </w:r>
      <w:r w:rsidRPr="002D34CC">
        <w:rPr>
          <w:color w:val="000000"/>
          <w:sz w:val="28"/>
          <w:szCs w:val="28"/>
        </w:rPr>
        <w:t>с</w:t>
      </w:r>
      <w:r w:rsidRPr="002D34CC">
        <w:rPr>
          <w:color w:val="000000"/>
          <w:sz w:val="28"/>
          <w:szCs w:val="28"/>
        </w:rPr>
        <w:t>сии.</w:t>
      </w:r>
    </w:p>
    <w:p w:rsidR="00E62B2C" w:rsidRPr="002D34CC" w:rsidRDefault="00E62B2C" w:rsidP="00A37540">
      <w:pPr>
        <w:shd w:val="clear" w:color="auto" w:fill="FFFFFF"/>
        <w:tabs>
          <w:tab w:val="left" w:pos="1447"/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Заседания государственной экзаменационной комиссии протоколируются. Протоколы подписываются председателем, членами и секретарем ГЭК. Ведение протоколов осуществляется в прошнурованных книгах, листы которых пронум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рованы. Книга протоколов заседаний государственной экзаменационной коми</w:t>
      </w:r>
      <w:r w:rsidRPr="002D34CC">
        <w:rPr>
          <w:color w:val="000000"/>
          <w:sz w:val="28"/>
          <w:szCs w:val="28"/>
        </w:rPr>
        <w:t>с</w:t>
      </w:r>
      <w:r w:rsidRPr="002D34CC">
        <w:rPr>
          <w:color w:val="000000"/>
          <w:sz w:val="28"/>
          <w:szCs w:val="28"/>
        </w:rPr>
        <w:t xml:space="preserve">сии хранится в делах </w:t>
      </w:r>
      <w:r w:rsidR="008B489E" w:rsidRPr="002D34CC">
        <w:rPr>
          <w:color w:val="000000"/>
          <w:sz w:val="28"/>
          <w:szCs w:val="28"/>
        </w:rPr>
        <w:t>техникума</w:t>
      </w:r>
      <w:r w:rsidRPr="002D34CC">
        <w:rPr>
          <w:color w:val="000000"/>
          <w:sz w:val="28"/>
          <w:szCs w:val="28"/>
        </w:rPr>
        <w:t xml:space="preserve"> в течение установленного срока.</w:t>
      </w:r>
    </w:p>
    <w:p w:rsidR="00E62B2C" w:rsidRPr="002D34CC" w:rsidRDefault="00E62B2C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Решение государственной экзаменационной комиссии о присвоении кв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 xml:space="preserve">лификации выпускникам, прошедшим государственную итоговую аттестацию и выдаче соответствующего документа об образовании, оформляются приказом </w:t>
      </w:r>
      <w:r w:rsidR="008B489E" w:rsidRPr="002D34CC">
        <w:rPr>
          <w:color w:val="000000"/>
          <w:sz w:val="28"/>
          <w:szCs w:val="28"/>
        </w:rPr>
        <w:t>д</w:t>
      </w:r>
      <w:r w:rsidR="008B489E" w:rsidRPr="002D34CC">
        <w:rPr>
          <w:color w:val="000000"/>
          <w:sz w:val="28"/>
          <w:szCs w:val="28"/>
        </w:rPr>
        <w:t>и</w:t>
      </w:r>
      <w:r w:rsidR="008B489E" w:rsidRPr="002D34CC">
        <w:rPr>
          <w:color w:val="000000"/>
          <w:sz w:val="28"/>
          <w:szCs w:val="28"/>
        </w:rPr>
        <w:t>ректора техникума</w:t>
      </w:r>
      <w:r w:rsidRPr="002D34CC">
        <w:rPr>
          <w:color w:val="000000"/>
          <w:sz w:val="28"/>
          <w:szCs w:val="28"/>
        </w:rPr>
        <w:t>.</w:t>
      </w:r>
    </w:p>
    <w:p w:rsidR="00E62B2C" w:rsidRPr="002D34CC" w:rsidRDefault="00E62B2C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После окончания государственной итоговой аттестации государственная экзаменационная комиссия составляет ежегодный отчет о работе, который обсу</w:t>
      </w:r>
      <w:r w:rsidRPr="002D34CC">
        <w:rPr>
          <w:color w:val="000000"/>
          <w:sz w:val="28"/>
          <w:szCs w:val="28"/>
        </w:rPr>
        <w:t>ж</w:t>
      </w:r>
      <w:r w:rsidRPr="002D34CC">
        <w:rPr>
          <w:color w:val="000000"/>
          <w:sz w:val="28"/>
          <w:szCs w:val="28"/>
        </w:rPr>
        <w:t xml:space="preserve">дается на </w:t>
      </w:r>
      <w:r w:rsidRPr="002129A7">
        <w:rPr>
          <w:sz w:val="28"/>
          <w:szCs w:val="28"/>
        </w:rPr>
        <w:t xml:space="preserve">методическом совете </w:t>
      </w:r>
      <w:r w:rsidR="00D23B35" w:rsidRPr="002129A7">
        <w:rPr>
          <w:sz w:val="28"/>
          <w:szCs w:val="28"/>
        </w:rPr>
        <w:t>т</w:t>
      </w:r>
      <w:r w:rsidR="00D23B35" w:rsidRPr="002D34CC">
        <w:rPr>
          <w:color w:val="000000"/>
          <w:sz w:val="28"/>
          <w:szCs w:val="28"/>
        </w:rPr>
        <w:t>ехникума</w:t>
      </w:r>
      <w:r w:rsidRPr="002D34CC">
        <w:rPr>
          <w:color w:val="000000"/>
          <w:sz w:val="28"/>
          <w:szCs w:val="28"/>
        </w:rPr>
        <w:t>. В отчете должна быть отражена сл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дующая информация: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качественный состав государственной экзаменационной комиссии;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перечень видов государственной итоговой аттестации студентов по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грамме подготовки специалистов среднего звена;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характеристика общего уровня подготовки </w:t>
      </w:r>
      <w:r w:rsidR="00D23B35" w:rsidRPr="002D34CC">
        <w:rPr>
          <w:color w:val="000000"/>
          <w:sz w:val="28"/>
          <w:szCs w:val="28"/>
        </w:rPr>
        <w:t>выпускников</w:t>
      </w:r>
      <w:r w:rsidRPr="002D34CC">
        <w:rPr>
          <w:color w:val="000000"/>
          <w:sz w:val="28"/>
          <w:szCs w:val="28"/>
        </w:rPr>
        <w:t xml:space="preserve"> по данной сп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циальности;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анализ результатов государственной итоговой аттестации согласно Пр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ложениям</w:t>
      </w:r>
      <w:proofErr w:type="gramStart"/>
      <w:r w:rsidRPr="002D34CC">
        <w:rPr>
          <w:color w:val="000000"/>
          <w:sz w:val="28"/>
          <w:szCs w:val="28"/>
        </w:rPr>
        <w:t xml:space="preserve"> </w:t>
      </w:r>
      <w:r w:rsidR="005A653D">
        <w:rPr>
          <w:color w:val="000000"/>
          <w:sz w:val="28"/>
          <w:szCs w:val="28"/>
        </w:rPr>
        <w:t>В</w:t>
      </w:r>
      <w:proofErr w:type="gramEnd"/>
      <w:r w:rsidRPr="002D34CC">
        <w:rPr>
          <w:color w:val="000000"/>
          <w:sz w:val="28"/>
          <w:szCs w:val="28"/>
        </w:rPr>
        <w:t xml:space="preserve">, </w:t>
      </w:r>
      <w:r w:rsidR="005A653D">
        <w:rPr>
          <w:color w:val="000000"/>
          <w:sz w:val="28"/>
          <w:szCs w:val="28"/>
        </w:rPr>
        <w:t>Г</w:t>
      </w:r>
      <w:r w:rsidRPr="002D34CC">
        <w:rPr>
          <w:color w:val="000000"/>
          <w:sz w:val="28"/>
          <w:szCs w:val="28"/>
        </w:rPr>
        <w:t>;</w:t>
      </w:r>
    </w:p>
    <w:p w:rsidR="00E62B2C" w:rsidRPr="002D34CC" w:rsidRDefault="00E62B2C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недостатки в подготовке студентов по специальности </w:t>
      </w:r>
      <w:r w:rsidR="00742EBF">
        <w:rPr>
          <w:sz w:val="28"/>
          <w:szCs w:val="28"/>
        </w:rPr>
        <w:t>23.02.03 Технич</w:t>
      </w:r>
      <w:r w:rsidR="00742EBF">
        <w:rPr>
          <w:sz w:val="28"/>
          <w:szCs w:val="28"/>
        </w:rPr>
        <w:t>е</w:t>
      </w:r>
      <w:r w:rsidR="00742EBF">
        <w:rPr>
          <w:sz w:val="28"/>
          <w:szCs w:val="28"/>
        </w:rPr>
        <w:t>ское обслуживание и ремонт автомобильного транспорта</w:t>
      </w:r>
      <w:r w:rsidRPr="002D34CC">
        <w:rPr>
          <w:color w:val="000000"/>
          <w:sz w:val="28"/>
          <w:szCs w:val="28"/>
        </w:rPr>
        <w:t>;</w:t>
      </w:r>
    </w:p>
    <w:p w:rsidR="00E62B2C" w:rsidRDefault="00812677" w:rsidP="00A37540">
      <w:pPr>
        <w:shd w:val="clear" w:color="auto" w:fill="FFFFFF"/>
        <w:tabs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и предложения.</w:t>
      </w:r>
    </w:p>
    <w:p w:rsidR="00812677" w:rsidRPr="002D34CC" w:rsidRDefault="00812677" w:rsidP="00A37540">
      <w:pPr>
        <w:shd w:val="clear" w:color="auto" w:fill="FFFFFF"/>
        <w:tabs>
          <w:tab w:val="left" w:pos="3686"/>
        </w:tabs>
        <w:ind w:firstLine="851"/>
        <w:jc w:val="both"/>
        <w:rPr>
          <w:color w:val="000000"/>
          <w:sz w:val="28"/>
          <w:szCs w:val="28"/>
        </w:rPr>
      </w:pPr>
    </w:p>
    <w:p w:rsidR="00512696" w:rsidRPr="002D34CC" w:rsidRDefault="00512696" w:rsidP="00A37540">
      <w:pPr>
        <w:pStyle w:val="a8"/>
        <w:numPr>
          <w:ilvl w:val="1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D34CC">
        <w:rPr>
          <w:rFonts w:ascii="Times New Roman" w:hAnsi="Times New Roman"/>
          <w:b/>
          <w:sz w:val="28"/>
          <w:szCs w:val="28"/>
        </w:rPr>
        <w:lastRenderedPageBreak/>
        <w:t>Кадровое обеспечение ГИА</w:t>
      </w:r>
    </w:p>
    <w:p w:rsidR="00512696" w:rsidRPr="003222D7" w:rsidRDefault="00512696" w:rsidP="00A37540">
      <w:pPr>
        <w:shd w:val="clear" w:color="auto" w:fill="FFFFFF"/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shd w:val="clear" w:color="auto" w:fill="FFFFFF"/>
        <w:tabs>
          <w:tab w:val="left" w:pos="851"/>
          <w:tab w:val="left" w:pos="993"/>
        </w:tabs>
        <w:ind w:firstLine="851"/>
        <w:jc w:val="both"/>
        <w:rPr>
          <w:b/>
          <w:sz w:val="28"/>
          <w:szCs w:val="28"/>
        </w:rPr>
      </w:pPr>
      <w:r w:rsidRPr="002D34CC">
        <w:rPr>
          <w:color w:val="000000"/>
          <w:sz w:val="28"/>
          <w:szCs w:val="28"/>
        </w:rPr>
        <w:t>Требования к квалификации педагогических кадров, обеспечивающих р</w:t>
      </w:r>
      <w:r w:rsidRPr="002D34CC">
        <w:rPr>
          <w:color w:val="000000"/>
          <w:sz w:val="28"/>
          <w:szCs w:val="28"/>
        </w:rPr>
        <w:t>у</w:t>
      </w:r>
      <w:r w:rsidRPr="002D34CC">
        <w:rPr>
          <w:color w:val="000000"/>
          <w:sz w:val="28"/>
          <w:szCs w:val="28"/>
        </w:rPr>
        <w:t xml:space="preserve">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512696" w:rsidRPr="002D34CC" w:rsidRDefault="00512696" w:rsidP="00A37540">
      <w:pPr>
        <w:tabs>
          <w:tab w:val="left" w:pos="851"/>
          <w:tab w:val="left" w:pos="993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Требование к квалификации руководителей ГИА от организации (пре</w:t>
      </w:r>
      <w:r w:rsidRPr="002D34CC">
        <w:rPr>
          <w:color w:val="000000"/>
          <w:sz w:val="28"/>
          <w:szCs w:val="28"/>
        </w:rPr>
        <w:t>д</w:t>
      </w:r>
      <w:r w:rsidRPr="002D34CC">
        <w:rPr>
          <w:color w:val="000000"/>
          <w:sz w:val="28"/>
          <w:szCs w:val="28"/>
        </w:rPr>
        <w:t>приятия): наличие высшего профессионального образования, соответствующего профилю специальности.</w:t>
      </w:r>
    </w:p>
    <w:p w:rsidR="00512696" w:rsidRPr="003222D7" w:rsidRDefault="00512696" w:rsidP="00A37540">
      <w:pPr>
        <w:shd w:val="clear" w:color="auto" w:fill="FFFFFF"/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</w:p>
    <w:p w:rsidR="00512696" w:rsidRPr="002D34CC" w:rsidRDefault="00512696" w:rsidP="00A37540">
      <w:pPr>
        <w:pStyle w:val="a8"/>
        <w:numPr>
          <w:ilvl w:val="1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D34CC">
        <w:rPr>
          <w:rFonts w:ascii="Times New Roman" w:hAnsi="Times New Roman"/>
          <w:b/>
          <w:sz w:val="28"/>
          <w:szCs w:val="28"/>
        </w:rPr>
        <w:t xml:space="preserve">Организация выполнения ВКР по </w:t>
      </w:r>
      <w:r w:rsidR="00533163" w:rsidRPr="002D34CC">
        <w:rPr>
          <w:rFonts w:ascii="Times New Roman" w:hAnsi="Times New Roman"/>
          <w:b/>
          <w:sz w:val="28"/>
          <w:szCs w:val="28"/>
        </w:rPr>
        <w:t>специальности</w:t>
      </w:r>
      <w:r w:rsidRPr="002D34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512696" w:rsidRPr="002D34CC" w:rsidRDefault="00512696" w:rsidP="00A37540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</w:p>
    <w:p w:rsidR="00D23B35" w:rsidRPr="002129A7" w:rsidRDefault="00D23B35" w:rsidP="00A37540">
      <w:pPr>
        <w:shd w:val="clear" w:color="auto" w:fill="FFFFFF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Общее руководство и </w:t>
      </w:r>
      <w:proofErr w:type="gramStart"/>
      <w:r w:rsidRPr="002D34CC">
        <w:rPr>
          <w:color w:val="000000"/>
          <w:sz w:val="28"/>
          <w:szCs w:val="28"/>
        </w:rPr>
        <w:t>контроль за</w:t>
      </w:r>
      <w:proofErr w:type="gramEnd"/>
      <w:r w:rsidRPr="002D34CC">
        <w:rPr>
          <w:color w:val="000000"/>
          <w:sz w:val="28"/>
          <w:szCs w:val="28"/>
        </w:rPr>
        <w:t xml:space="preserve"> ходом выполнения ВКР осуществляют заместитель директора по производственной работе, председатель предметно-цикловой комиссии </w:t>
      </w:r>
      <w:r w:rsidR="00742EBF">
        <w:rPr>
          <w:sz w:val="28"/>
          <w:szCs w:val="28"/>
        </w:rPr>
        <w:t>механических</w:t>
      </w:r>
      <w:r w:rsidR="002129A7" w:rsidRPr="002129A7">
        <w:rPr>
          <w:sz w:val="28"/>
          <w:szCs w:val="28"/>
        </w:rPr>
        <w:t xml:space="preserve"> профессий и специальностей.</w:t>
      </w:r>
    </w:p>
    <w:p w:rsidR="00D23B35" w:rsidRPr="002D34CC" w:rsidRDefault="00D23B35" w:rsidP="00A37540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Основными функциями руководителя ВКР являются:</w:t>
      </w:r>
    </w:p>
    <w:p w:rsidR="00D23B35" w:rsidRPr="002D34CC" w:rsidRDefault="00D23B35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разработка индивидуальных заданий;</w:t>
      </w:r>
    </w:p>
    <w:p w:rsidR="00D23B35" w:rsidRPr="002D34CC" w:rsidRDefault="00D23B35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консультирование по вопросам содержания и последовательности в</w:t>
      </w:r>
      <w:r w:rsidRPr="002D34CC">
        <w:rPr>
          <w:sz w:val="28"/>
          <w:szCs w:val="28"/>
        </w:rPr>
        <w:t>ы</w:t>
      </w:r>
      <w:r w:rsidRPr="002D34CC">
        <w:rPr>
          <w:sz w:val="28"/>
          <w:szCs w:val="28"/>
        </w:rPr>
        <w:t>полнения работы;</w:t>
      </w:r>
    </w:p>
    <w:p w:rsidR="00D23B35" w:rsidRPr="002D34CC" w:rsidRDefault="00D23B35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D23B35" w:rsidRPr="002D34CC" w:rsidRDefault="00D23B35" w:rsidP="00A37540">
      <w:pPr>
        <w:shd w:val="clear" w:color="auto" w:fill="FFFFFF"/>
        <w:tabs>
          <w:tab w:val="left" w:pos="851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- контроль хода выполнения работы; </w:t>
      </w:r>
    </w:p>
    <w:p w:rsidR="00D23B35" w:rsidRPr="002D34CC" w:rsidRDefault="00D23B35" w:rsidP="00A37540">
      <w:pPr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- подготовка письменного отзыва на ВКР.</w:t>
      </w:r>
    </w:p>
    <w:p w:rsidR="00512696" w:rsidRPr="002D34CC" w:rsidRDefault="00512696" w:rsidP="00A37540">
      <w:pPr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За каждым руководителем одновременно закрепляется не более </w:t>
      </w:r>
      <w:r w:rsidR="00D23B35" w:rsidRPr="002D34CC">
        <w:rPr>
          <w:sz w:val="28"/>
          <w:szCs w:val="28"/>
        </w:rPr>
        <w:t>8</w:t>
      </w:r>
      <w:r w:rsidRPr="002D34CC">
        <w:rPr>
          <w:sz w:val="28"/>
          <w:szCs w:val="28"/>
        </w:rPr>
        <w:t xml:space="preserve"> выпус</w:t>
      </w:r>
      <w:r w:rsidRPr="002D34CC">
        <w:rPr>
          <w:sz w:val="28"/>
          <w:szCs w:val="28"/>
        </w:rPr>
        <w:t>к</w:t>
      </w:r>
      <w:r w:rsidRPr="002D34CC">
        <w:rPr>
          <w:sz w:val="28"/>
          <w:szCs w:val="28"/>
        </w:rPr>
        <w:t>ников.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Кроме руководителя </w:t>
      </w:r>
      <w:r w:rsidR="00D23B35" w:rsidRPr="002D34CC">
        <w:rPr>
          <w:color w:val="000000"/>
          <w:sz w:val="28"/>
          <w:szCs w:val="28"/>
        </w:rPr>
        <w:t>ВКР</w:t>
      </w:r>
      <w:r w:rsidRPr="002D34CC">
        <w:rPr>
          <w:color w:val="000000"/>
          <w:sz w:val="28"/>
          <w:szCs w:val="28"/>
        </w:rPr>
        <w:t xml:space="preserve"> назначается консультант по экономической ч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 xml:space="preserve">сти из числа преподавателей экономических дисциплин, а также </w:t>
      </w:r>
      <w:proofErr w:type="spellStart"/>
      <w:r w:rsidRPr="002D34CC">
        <w:rPr>
          <w:color w:val="000000"/>
          <w:sz w:val="28"/>
          <w:szCs w:val="28"/>
        </w:rPr>
        <w:t>нормоконтролер</w:t>
      </w:r>
      <w:proofErr w:type="spellEnd"/>
      <w:r w:rsidRPr="002D34CC">
        <w:rPr>
          <w:color w:val="000000"/>
          <w:sz w:val="28"/>
          <w:szCs w:val="28"/>
        </w:rPr>
        <w:t xml:space="preserve"> – из числа преподавателей </w:t>
      </w:r>
      <w:r w:rsidR="00AE6CFA">
        <w:rPr>
          <w:color w:val="000000"/>
          <w:sz w:val="28"/>
          <w:szCs w:val="28"/>
        </w:rPr>
        <w:t xml:space="preserve">стандартизации и </w:t>
      </w:r>
      <w:r w:rsidR="00D23B35" w:rsidRPr="002D34CC">
        <w:rPr>
          <w:color w:val="000000"/>
          <w:sz w:val="28"/>
          <w:szCs w:val="28"/>
        </w:rPr>
        <w:t>инженерной график</w:t>
      </w:r>
      <w:r w:rsidR="00074F88" w:rsidRPr="002D34CC">
        <w:rPr>
          <w:color w:val="000000"/>
          <w:sz w:val="28"/>
          <w:szCs w:val="28"/>
        </w:rPr>
        <w:t>и</w:t>
      </w:r>
      <w:r w:rsidR="005D27C0" w:rsidRPr="002D34CC">
        <w:rPr>
          <w:sz w:val="28"/>
          <w:szCs w:val="28"/>
        </w:rPr>
        <w:t>.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Основными функциями </w:t>
      </w:r>
      <w:r w:rsidRPr="002D34CC">
        <w:rPr>
          <w:color w:val="000000"/>
          <w:sz w:val="28"/>
          <w:szCs w:val="28"/>
        </w:rPr>
        <w:t>преподавателя экономических дисциплин являю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 xml:space="preserve">ся консультирование по вопросам содержания и последовательности выполнения экономической части </w:t>
      </w:r>
      <w:r w:rsidR="00074F88" w:rsidRPr="002D34CC">
        <w:rPr>
          <w:color w:val="000000"/>
          <w:sz w:val="28"/>
          <w:szCs w:val="28"/>
        </w:rPr>
        <w:t>ВКР</w:t>
      </w:r>
      <w:r w:rsidRPr="002D34CC">
        <w:rPr>
          <w:color w:val="000000"/>
          <w:sz w:val="28"/>
          <w:szCs w:val="28"/>
        </w:rPr>
        <w:t>.</w:t>
      </w: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Основной функцией </w:t>
      </w:r>
      <w:proofErr w:type="spellStart"/>
      <w:r w:rsidRPr="002D34CC">
        <w:rPr>
          <w:sz w:val="28"/>
          <w:szCs w:val="28"/>
        </w:rPr>
        <w:t>нормоконтролёра</w:t>
      </w:r>
      <w:proofErr w:type="spellEnd"/>
      <w:r w:rsidRPr="002D34CC">
        <w:rPr>
          <w:sz w:val="28"/>
          <w:szCs w:val="28"/>
        </w:rPr>
        <w:t xml:space="preserve"> является</w:t>
      </w:r>
      <w:r w:rsidRPr="002D34CC">
        <w:rPr>
          <w:color w:val="000000"/>
          <w:sz w:val="28"/>
          <w:szCs w:val="28"/>
        </w:rPr>
        <w:t xml:space="preserve"> проверка </w:t>
      </w:r>
      <w:r w:rsidR="00074F88" w:rsidRPr="002D34CC">
        <w:rPr>
          <w:color w:val="000000"/>
          <w:sz w:val="28"/>
          <w:szCs w:val="28"/>
        </w:rPr>
        <w:t>ВКР</w:t>
      </w:r>
      <w:r w:rsidRPr="002D34CC">
        <w:rPr>
          <w:color w:val="000000"/>
          <w:sz w:val="28"/>
          <w:szCs w:val="28"/>
        </w:rPr>
        <w:t xml:space="preserve"> на соотве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>ствие требованиям стандартов ЕСКД и ЕСТД и других нормативных документов.</w:t>
      </w:r>
    </w:p>
    <w:p w:rsidR="00512696" w:rsidRPr="002D34CC" w:rsidRDefault="00512696" w:rsidP="00A37540">
      <w:pPr>
        <w:ind w:firstLine="851"/>
        <w:jc w:val="both"/>
        <w:rPr>
          <w:color w:val="000000"/>
          <w:sz w:val="28"/>
          <w:szCs w:val="28"/>
        </w:rPr>
      </w:pPr>
    </w:p>
    <w:p w:rsidR="00512696" w:rsidRPr="002D34CC" w:rsidRDefault="00512696" w:rsidP="00A37540">
      <w:pPr>
        <w:numPr>
          <w:ilvl w:val="1"/>
          <w:numId w:val="29"/>
        </w:numPr>
        <w:tabs>
          <w:tab w:val="left" w:pos="0"/>
          <w:tab w:val="left" w:pos="993"/>
        </w:tabs>
        <w:ind w:left="0" w:firstLine="851"/>
        <w:jc w:val="both"/>
        <w:rPr>
          <w:b/>
          <w:sz w:val="28"/>
          <w:szCs w:val="28"/>
          <w:lang w:eastAsia="ko-KR"/>
        </w:rPr>
      </w:pPr>
      <w:r w:rsidRPr="002D34CC">
        <w:rPr>
          <w:b/>
          <w:sz w:val="28"/>
          <w:szCs w:val="28"/>
          <w:lang w:eastAsia="ko-KR"/>
        </w:rPr>
        <w:t>Материально-техническое обеспечение при выполнении выпус</w:t>
      </w:r>
      <w:r w:rsidRPr="002D34CC">
        <w:rPr>
          <w:b/>
          <w:sz w:val="28"/>
          <w:szCs w:val="28"/>
          <w:lang w:eastAsia="ko-KR"/>
        </w:rPr>
        <w:t>к</w:t>
      </w:r>
      <w:r w:rsidRPr="002D34CC">
        <w:rPr>
          <w:b/>
          <w:sz w:val="28"/>
          <w:szCs w:val="28"/>
          <w:lang w:eastAsia="ko-KR"/>
        </w:rPr>
        <w:t>ной квалификационной работы</w:t>
      </w:r>
    </w:p>
    <w:p w:rsidR="00512696" w:rsidRPr="003222D7" w:rsidRDefault="00512696" w:rsidP="00A37540">
      <w:pPr>
        <w:ind w:firstLine="851"/>
        <w:jc w:val="both"/>
        <w:rPr>
          <w:sz w:val="28"/>
          <w:szCs w:val="28"/>
          <w:lang w:eastAsia="ko-KR"/>
        </w:rPr>
      </w:pPr>
    </w:p>
    <w:p w:rsidR="00D776FE" w:rsidRPr="002D34CC" w:rsidRDefault="00D776FE" w:rsidP="00A37540">
      <w:pPr>
        <w:tabs>
          <w:tab w:val="left" w:pos="993"/>
        </w:tabs>
        <w:ind w:firstLine="851"/>
        <w:jc w:val="both"/>
        <w:rPr>
          <w:i/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Реализация программы ГИА предполагает наличие кабинета «</w:t>
      </w:r>
      <w:r w:rsidR="00AE6CFA" w:rsidRPr="00AE6CFA">
        <w:rPr>
          <w:sz w:val="28"/>
          <w:szCs w:val="28"/>
          <w:lang w:eastAsia="ko-KR"/>
        </w:rPr>
        <w:t>Т</w:t>
      </w:r>
      <w:r w:rsidR="00AE6CFA" w:rsidRPr="00AE6CFA">
        <w:rPr>
          <w:sz w:val="28"/>
          <w:szCs w:val="28"/>
        </w:rPr>
        <w:t>ехническ</w:t>
      </w:r>
      <w:r w:rsidR="00AE6CFA" w:rsidRPr="00AE6CFA">
        <w:rPr>
          <w:sz w:val="28"/>
          <w:szCs w:val="28"/>
        </w:rPr>
        <w:t>о</w:t>
      </w:r>
      <w:r w:rsidR="00AE6CFA" w:rsidRPr="00AE6CFA">
        <w:rPr>
          <w:sz w:val="28"/>
          <w:szCs w:val="28"/>
        </w:rPr>
        <w:t>го обслуживания и ремонта автомобилей</w:t>
      </w:r>
      <w:r w:rsidRPr="00AE6CFA">
        <w:rPr>
          <w:sz w:val="28"/>
          <w:szCs w:val="28"/>
          <w:lang w:eastAsia="ko-KR"/>
        </w:rPr>
        <w:t>»</w:t>
      </w:r>
      <w:r w:rsidRPr="002D34CC">
        <w:rPr>
          <w:sz w:val="28"/>
          <w:szCs w:val="28"/>
          <w:lang w:eastAsia="ko-KR"/>
        </w:rPr>
        <w:t xml:space="preserve"> для подготовки к государственной ит</w:t>
      </w:r>
      <w:r w:rsidRPr="002D34CC">
        <w:rPr>
          <w:sz w:val="28"/>
          <w:szCs w:val="28"/>
          <w:lang w:eastAsia="ko-KR"/>
        </w:rPr>
        <w:t>о</w:t>
      </w:r>
      <w:r w:rsidRPr="002D34CC">
        <w:rPr>
          <w:sz w:val="28"/>
          <w:szCs w:val="28"/>
          <w:lang w:eastAsia="ko-KR"/>
        </w:rPr>
        <w:t>говой аттестации.</w:t>
      </w:r>
    </w:p>
    <w:p w:rsidR="00D776FE" w:rsidRPr="002D34CC" w:rsidRDefault="00D776FE" w:rsidP="00A37540">
      <w:pPr>
        <w:tabs>
          <w:tab w:val="left" w:pos="993"/>
        </w:tabs>
        <w:ind w:firstLine="851"/>
        <w:jc w:val="both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Оборудование кабинета:</w:t>
      </w:r>
    </w:p>
    <w:p w:rsidR="00D776FE" w:rsidRPr="002D34CC" w:rsidRDefault="00533163" w:rsidP="00A37540">
      <w:pPr>
        <w:pStyle w:val="a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р</w:t>
      </w:r>
      <w:r w:rsidR="00D776FE" w:rsidRPr="002D34CC">
        <w:rPr>
          <w:rFonts w:ascii="Times New Roman" w:hAnsi="Times New Roman"/>
          <w:sz w:val="28"/>
          <w:szCs w:val="28"/>
          <w:lang w:eastAsia="ko-KR"/>
        </w:rPr>
        <w:t>абочее место преподавателя</w:t>
      </w:r>
      <w:r w:rsidR="003222D7">
        <w:rPr>
          <w:rFonts w:ascii="Times New Roman" w:hAnsi="Times New Roman"/>
          <w:sz w:val="28"/>
          <w:szCs w:val="28"/>
          <w:lang w:eastAsia="ko-KR"/>
        </w:rPr>
        <w:t>;</w:t>
      </w:r>
    </w:p>
    <w:p w:rsidR="00D776FE" w:rsidRPr="002D34CC" w:rsidRDefault="00533163" w:rsidP="00A37540">
      <w:pPr>
        <w:pStyle w:val="a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п</w:t>
      </w:r>
      <w:r w:rsidR="00D776FE" w:rsidRPr="002D34CC">
        <w:rPr>
          <w:rFonts w:ascii="Times New Roman" w:hAnsi="Times New Roman"/>
          <w:sz w:val="28"/>
          <w:szCs w:val="28"/>
          <w:lang w:eastAsia="ko-KR"/>
        </w:rPr>
        <w:t xml:space="preserve">осадочные места для </w:t>
      </w:r>
      <w:proofErr w:type="gramStart"/>
      <w:r w:rsidR="00D776FE" w:rsidRPr="002D34CC">
        <w:rPr>
          <w:rFonts w:ascii="Times New Roman" w:hAnsi="Times New Roman"/>
          <w:sz w:val="28"/>
          <w:szCs w:val="28"/>
          <w:lang w:eastAsia="ko-KR"/>
        </w:rPr>
        <w:t>обучающихся</w:t>
      </w:r>
      <w:proofErr w:type="gramEnd"/>
      <w:r w:rsidR="003222D7">
        <w:rPr>
          <w:rFonts w:ascii="Times New Roman" w:hAnsi="Times New Roman"/>
          <w:sz w:val="28"/>
          <w:szCs w:val="28"/>
          <w:lang w:eastAsia="ko-KR"/>
        </w:rPr>
        <w:t>.</w:t>
      </w:r>
    </w:p>
    <w:p w:rsidR="00D776FE" w:rsidRPr="002D34CC" w:rsidRDefault="00D776FE" w:rsidP="00A37540">
      <w:pPr>
        <w:tabs>
          <w:tab w:val="left" w:pos="993"/>
        </w:tabs>
        <w:ind w:firstLine="851"/>
        <w:jc w:val="both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Технические средства обучения:</w:t>
      </w:r>
    </w:p>
    <w:p w:rsidR="00D776FE" w:rsidRPr="002D34CC" w:rsidRDefault="00533163" w:rsidP="00A37540">
      <w:pPr>
        <w:pStyle w:val="a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п</w:t>
      </w:r>
      <w:r w:rsidR="00D776FE" w:rsidRPr="002D34CC">
        <w:rPr>
          <w:rFonts w:ascii="Times New Roman" w:hAnsi="Times New Roman"/>
          <w:sz w:val="28"/>
          <w:szCs w:val="28"/>
          <w:lang w:eastAsia="ko-KR"/>
        </w:rPr>
        <w:t>ерсональные компьютеры</w:t>
      </w:r>
      <w:r w:rsidR="003222D7">
        <w:rPr>
          <w:rFonts w:ascii="Times New Roman" w:hAnsi="Times New Roman"/>
          <w:sz w:val="28"/>
          <w:szCs w:val="28"/>
          <w:lang w:eastAsia="ko-KR"/>
        </w:rPr>
        <w:t>;</w:t>
      </w:r>
    </w:p>
    <w:p w:rsidR="00D776FE" w:rsidRPr="002D34CC" w:rsidRDefault="00533163" w:rsidP="00A37540">
      <w:pPr>
        <w:pStyle w:val="a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п</w:t>
      </w:r>
      <w:r w:rsidR="003222D7">
        <w:rPr>
          <w:rFonts w:ascii="Times New Roman" w:hAnsi="Times New Roman"/>
          <w:sz w:val="28"/>
          <w:szCs w:val="28"/>
          <w:lang w:eastAsia="ko-KR"/>
        </w:rPr>
        <w:t>роектор;</w:t>
      </w:r>
    </w:p>
    <w:p w:rsidR="00D776FE" w:rsidRPr="002D34CC" w:rsidRDefault="00533163" w:rsidP="00A37540">
      <w:pPr>
        <w:pStyle w:val="a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2D34CC">
        <w:rPr>
          <w:rFonts w:ascii="Times New Roman" w:hAnsi="Times New Roman"/>
          <w:sz w:val="28"/>
          <w:szCs w:val="28"/>
          <w:lang w:eastAsia="ko-KR"/>
        </w:rPr>
        <w:t>- э</w:t>
      </w:r>
      <w:r w:rsidR="00D776FE" w:rsidRPr="002D34CC">
        <w:rPr>
          <w:rFonts w:ascii="Times New Roman" w:hAnsi="Times New Roman"/>
          <w:sz w:val="28"/>
          <w:szCs w:val="28"/>
          <w:lang w:eastAsia="ko-KR"/>
        </w:rPr>
        <w:t>кран.</w:t>
      </w:r>
    </w:p>
    <w:p w:rsidR="00512696" w:rsidRPr="00767CF8" w:rsidRDefault="00D776FE" w:rsidP="00A37540">
      <w:pPr>
        <w:tabs>
          <w:tab w:val="left" w:pos="993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 xml:space="preserve">Во время подготовки </w:t>
      </w:r>
      <w:proofErr w:type="gramStart"/>
      <w:r w:rsidRPr="002D34CC">
        <w:rPr>
          <w:sz w:val="28"/>
          <w:szCs w:val="28"/>
          <w:lang w:eastAsia="ko-KR"/>
        </w:rPr>
        <w:t>обучающимся</w:t>
      </w:r>
      <w:proofErr w:type="gramEnd"/>
      <w:r w:rsidRPr="002D34CC">
        <w:rPr>
          <w:sz w:val="28"/>
          <w:szCs w:val="28"/>
          <w:lang w:eastAsia="ko-KR"/>
        </w:rPr>
        <w:t xml:space="preserve"> предоставл</w:t>
      </w:r>
      <w:r w:rsidR="003222D7">
        <w:rPr>
          <w:sz w:val="28"/>
          <w:szCs w:val="28"/>
          <w:lang w:eastAsia="ko-KR"/>
        </w:rPr>
        <w:t>яется</w:t>
      </w:r>
      <w:r w:rsidRPr="002D34CC">
        <w:rPr>
          <w:sz w:val="28"/>
          <w:szCs w:val="28"/>
          <w:lang w:eastAsia="ko-KR"/>
        </w:rPr>
        <w:t xml:space="preserve"> доступ в Интернет.</w:t>
      </w:r>
    </w:p>
    <w:p w:rsidR="00533163" w:rsidRPr="002D34CC" w:rsidRDefault="00533163" w:rsidP="00A37540">
      <w:pPr>
        <w:ind w:firstLine="851"/>
        <w:jc w:val="both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lastRenderedPageBreak/>
        <w:t>Для защиты выпускной работы отводится специально подготовленный к</w:t>
      </w:r>
      <w:r w:rsidRPr="002D34CC">
        <w:rPr>
          <w:sz w:val="28"/>
          <w:szCs w:val="28"/>
          <w:lang w:eastAsia="ko-KR"/>
        </w:rPr>
        <w:t>а</w:t>
      </w:r>
      <w:r w:rsidRPr="002D34CC">
        <w:rPr>
          <w:sz w:val="28"/>
          <w:szCs w:val="28"/>
          <w:lang w:eastAsia="ko-KR"/>
        </w:rPr>
        <w:t>бинет.</w:t>
      </w:r>
    </w:p>
    <w:p w:rsidR="00533163" w:rsidRPr="002D34CC" w:rsidRDefault="00533163" w:rsidP="00A37540">
      <w:pPr>
        <w:ind w:firstLine="851"/>
        <w:jc w:val="both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Оснащение кабинета:</w:t>
      </w:r>
    </w:p>
    <w:p w:rsidR="00533163" w:rsidRPr="002D34CC" w:rsidRDefault="00533163" w:rsidP="00A3754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- рабочее место для членов Государственной экзаменационной комиссии;</w:t>
      </w:r>
    </w:p>
    <w:p w:rsidR="00533163" w:rsidRPr="002D34CC" w:rsidRDefault="00533163" w:rsidP="00A3754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- компьютер, мультимедийный проектор, экран;</w:t>
      </w:r>
    </w:p>
    <w:p w:rsidR="00512696" w:rsidRPr="002D34CC" w:rsidRDefault="00533163" w:rsidP="00A3754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D34CC">
        <w:rPr>
          <w:sz w:val="28"/>
          <w:szCs w:val="28"/>
          <w:lang w:eastAsia="ko-KR"/>
        </w:rPr>
        <w:t>- лицензионное программное обеспечение общего и специального назнач</w:t>
      </w:r>
      <w:r w:rsidRPr="002D34CC">
        <w:rPr>
          <w:sz w:val="28"/>
          <w:szCs w:val="28"/>
          <w:lang w:eastAsia="ko-KR"/>
        </w:rPr>
        <w:t>е</w:t>
      </w:r>
      <w:r w:rsidRPr="002D34CC">
        <w:rPr>
          <w:sz w:val="28"/>
          <w:szCs w:val="28"/>
          <w:lang w:eastAsia="ko-KR"/>
        </w:rPr>
        <w:t>ния.</w:t>
      </w:r>
    </w:p>
    <w:p w:rsidR="00533163" w:rsidRPr="002D34CC" w:rsidRDefault="00533163" w:rsidP="00A3754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</w:p>
    <w:p w:rsidR="00512696" w:rsidRPr="002D34CC" w:rsidRDefault="00512696" w:rsidP="00A37540">
      <w:pPr>
        <w:numPr>
          <w:ilvl w:val="1"/>
          <w:numId w:val="29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851"/>
        <w:jc w:val="both"/>
        <w:textAlignment w:val="auto"/>
        <w:rPr>
          <w:b/>
          <w:color w:val="000000" w:themeColor="text1"/>
          <w:sz w:val="28"/>
          <w:szCs w:val="28"/>
          <w:lang w:eastAsia="ko-KR"/>
        </w:rPr>
      </w:pPr>
      <w:r w:rsidRPr="002D34CC">
        <w:rPr>
          <w:b/>
          <w:color w:val="000000" w:themeColor="text1"/>
          <w:sz w:val="28"/>
          <w:szCs w:val="28"/>
          <w:lang w:eastAsia="ko-KR"/>
        </w:rPr>
        <w:t>Информационное обеспечение ГИА</w:t>
      </w:r>
    </w:p>
    <w:p w:rsidR="00533163" w:rsidRPr="003222D7" w:rsidRDefault="00533163" w:rsidP="00A37540">
      <w:pPr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 w:themeColor="text1"/>
          <w:sz w:val="28"/>
          <w:szCs w:val="28"/>
          <w:lang w:eastAsia="ko-KR"/>
        </w:rPr>
      </w:pPr>
    </w:p>
    <w:p w:rsidR="00533163" w:rsidRPr="002D34CC" w:rsidRDefault="00533163" w:rsidP="00A37540">
      <w:pPr>
        <w:tabs>
          <w:tab w:val="left" w:pos="851"/>
        </w:tabs>
        <w:ind w:firstLine="851"/>
        <w:jc w:val="both"/>
        <w:rPr>
          <w:b/>
          <w:sz w:val="28"/>
          <w:szCs w:val="28"/>
          <w:lang w:eastAsia="ko-KR"/>
        </w:rPr>
      </w:pPr>
      <w:r w:rsidRPr="002D34CC">
        <w:rPr>
          <w:b/>
          <w:sz w:val="28"/>
          <w:szCs w:val="28"/>
          <w:lang w:eastAsia="ko-KR"/>
        </w:rPr>
        <w:t>Федеральные документы:</w:t>
      </w:r>
    </w:p>
    <w:p w:rsidR="002129A7" w:rsidRPr="002D34CC" w:rsidRDefault="002129A7" w:rsidP="00A37540">
      <w:pPr>
        <w:pStyle w:val="10"/>
        <w:ind w:left="0" w:righ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D34CC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ый</w:t>
      </w:r>
      <w:r w:rsidRPr="002D34CC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ый</w:t>
      </w:r>
      <w:r w:rsidRPr="002D34CC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ый</w:t>
      </w:r>
      <w:r w:rsidRPr="002D34CC">
        <w:rPr>
          <w:bCs/>
          <w:sz w:val="28"/>
          <w:szCs w:val="28"/>
        </w:rPr>
        <w:t xml:space="preserve"> стандарт среднего пр</w:t>
      </w:r>
      <w:r w:rsidRPr="002D34CC">
        <w:rPr>
          <w:bCs/>
          <w:sz w:val="28"/>
          <w:szCs w:val="28"/>
        </w:rPr>
        <w:t>о</w:t>
      </w:r>
      <w:r w:rsidRPr="002D34CC">
        <w:rPr>
          <w:bCs/>
          <w:sz w:val="28"/>
          <w:szCs w:val="28"/>
        </w:rPr>
        <w:t xml:space="preserve">фессионального образования </w:t>
      </w:r>
      <w:r w:rsidR="003222D7">
        <w:rPr>
          <w:sz w:val="28"/>
          <w:szCs w:val="28"/>
        </w:rPr>
        <w:t>23.02.03</w:t>
      </w:r>
      <w:r w:rsidR="003222D7" w:rsidRPr="002D34CC">
        <w:rPr>
          <w:sz w:val="28"/>
          <w:szCs w:val="28"/>
        </w:rPr>
        <w:t xml:space="preserve"> </w:t>
      </w:r>
      <w:r w:rsidR="003222D7">
        <w:rPr>
          <w:sz w:val="28"/>
          <w:szCs w:val="28"/>
        </w:rPr>
        <w:t>Техническое обслуживание и ремонт авт</w:t>
      </w:r>
      <w:r w:rsidR="003222D7">
        <w:rPr>
          <w:sz w:val="28"/>
          <w:szCs w:val="28"/>
        </w:rPr>
        <w:t>о</w:t>
      </w:r>
      <w:r w:rsidR="003222D7">
        <w:rPr>
          <w:sz w:val="28"/>
          <w:szCs w:val="28"/>
        </w:rPr>
        <w:t>мобильного транспорта</w:t>
      </w:r>
      <w:r w:rsidR="003222D7" w:rsidRPr="002D34CC">
        <w:rPr>
          <w:sz w:val="28"/>
          <w:szCs w:val="28"/>
        </w:rPr>
        <w:t xml:space="preserve">, </w:t>
      </w:r>
      <w:r w:rsidR="003222D7" w:rsidRPr="002D34CC">
        <w:rPr>
          <w:bCs/>
          <w:sz w:val="28"/>
          <w:szCs w:val="28"/>
        </w:rPr>
        <w:t>утвержденн</w:t>
      </w:r>
      <w:r w:rsidR="003222D7">
        <w:rPr>
          <w:bCs/>
          <w:sz w:val="28"/>
          <w:szCs w:val="28"/>
        </w:rPr>
        <w:t>ый</w:t>
      </w:r>
      <w:r w:rsidR="003222D7" w:rsidRPr="002D34CC">
        <w:rPr>
          <w:bCs/>
          <w:sz w:val="28"/>
          <w:szCs w:val="28"/>
        </w:rPr>
        <w:t xml:space="preserve"> приказом </w:t>
      </w:r>
      <w:proofErr w:type="spellStart"/>
      <w:r w:rsidR="003222D7" w:rsidRPr="002D34CC">
        <w:rPr>
          <w:bCs/>
          <w:sz w:val="28"/>
          <w:szCs w:val="28"/>
        </w:rPr>
        <w:t>Минобрнауки</w:t>
      </w:r>
      <w:proofErr w:type="spellEnd"/>
      <w:r w:rsidR="003222D7" w:rsidRPr="002D34CC">
        <w:rPr>
          <w:bCs/>
          <w:sz w:val="28"/>
          <w:szCs w:val="28"/>
        </w:rPr>
        <w:t xml:space="preserve"> России от 2</w:t>
      </w:r>
      <w:r w:rsidR="003222D7">
        <w:rPr>
          <w:bCs/>
          <w:sz w:val="28"/>
          <w:szCs w:val="28"/>
        </w:rPr>
        <w:t>2</w:t>
      </w:r>
      <w:r w:rsidR="003222D7" w:rsidRPr="002D34CC">
        <w:rPr>
          <w:bCs/>
          <w:sz w:val="28"/>
          <w:szCs w:val="28"/>
        </w:rPr>
        <w:t xml:space="preserve">.04. 2014 г. № </w:t>
      </w:r>
      <w:r w:rsidR="003222D7">
        <w:rPr>
          <w:bCs/>
          <w:sz w:val="28"/>
          <w:szCs w:val="28"/>
        </w:rPr>
        <w:t>383</w:t>
      </w:r>
      <w:r>
        <w:rPr>
          <w:bCs/>
          <w:sz w:val="28"/>
          <w:szCs w:val="28"/>
        </w:rPr>
        <w:t>;</w:t>
      </w:r>
    </w:p>
    <w:p w:rsidR="002129A7" w:rsidRPr="002D34CC" w:rsidRDefault="002129A7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Приказ </w:t>
      </w:r>
      <w:proofErr w:type="spellStart"/>
      <w:r w:rsidRPr="002D34CC">
        <w:rPr>
          <w:sz w:val="28"/>
          <w:szCs w:val="28"/>
        </w:rPr>
        <w:t>Минобрнауки</w:t>
      </w:r>
      <w:proofErr w:type="spellEnd"/>
      <w:r w:rsidRPr="002D34CC">
        <w:rPr>
          <w:sz w:val="28"/>
          <w:szCs w:val="28"/>
        </w:rPr>
        <w:t xml:space="preserve"> России</w:t>
      </w:r>
      <w:r w:rsidR="00742EBF"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>«Об утверждении порядка проведения го</w:t>
      </w:r>
      <w:r w:rsidRPr="002D34CC">
        <w:rPr>
          <w:sz w:val="28"/>
          <w:szCs w:val="28"/>
        </w:rPr>
        <w:t>с</w:t>
      </w:r>
      <w:r w:rsidRPr="002D34CC">
        <w:rPr>
          <w:sz w:val="28"/>
          <w:szCs w:val="28"/>
        </w:rPr>
        <w:t>ударственной итоговой аттестации по образовательным программам среднего профессионального образования» от 1 ноября 2013 года № 968 (зарегистрирован Министерством юстиции Российской Федерации 1 ноября 2013 г., регистрацио</w:t>
      </w:r>
      <w:r w:rsidRPr="002D34CC">
        <w:rPr>
          <w:sz w:val="28"/>
          <w:szCs w:val="28"/>
        </w:rPr>
        <w:t>н</w:t>
      </w:r>
      <w:r w:rsidRPr="002D34CC">
        <w:rPr>
          <w:sz w:val="28"/>
          <w:szCs w:val="28"/>
        </w:rPr>
        <w:t>ный № 30306).</w:t>
      </w:r>
    </w:p>
    <w:p w:rsidR="00533163" w:rsidRPr="002D34CC" w:rsidRDefault="00533163" w:rsidP="00A37540">
      <w:pPr>
        <w:ind w:firstLine="851"/>
        <w:jc w:val="both"/>
        <w:rPr>
          <w:color w:val="000000" w:themeColor="text1"/>
          <w:sz w:val="28"/>
          <w:szCs w:val="28"/>
          <w:lang w:eastAsia="ko-KR"/>
        </w:rPr>
      </w:pPr>
    </w:p>
    <w:p w:rsidR="00357CAC" w:rsidRPr="002129A7" w:rsidRDefault="00357CAC" w:rsidP="00A37540">
      <w:pPr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 w:rsidRPr="002129A7">
        <w:rPr>
          <w:b/>
          <w:sz w:val="28"/>
          <w:szCs w:val="28"/>
          <w:lang w:eastAsia="ko-KR"/>
        </w:rPr>
        <w:t>Нормативные документы:</w:t>
      </w:r>
    </w:p>
    <w:p w:rsidR="00357CAC" w:rsidRPr="002129A7" w:rsidRDefault="002129A7" w:rsidP="00A37540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29A7">
        <w:rPr>
          <w:rFonts w:ascii="Times New Roman" w:hAnsi="Times New Roman"/>
          <w:sz w:val="28"/>
          <w:szCs w:val="28"/>
        </w:rPr>
        <w:t>-</w:t>
      </w:r>
      <w:r w:rsidR="00357CAC" w:rsidRPr="002129A7">
        <w:rPr>
          <w:rFonts w:ascii="Times New Roman" w:hAnsi="Times New Roman"/>
          <w:sz w:val="28"/>
          <w:szCs w:val="28"/>
        </w:rPr>
        <w:t xml:space="preserve"> ГОСТ 2.105-95, ЕСКД. Общие требования к текстовым документам. М.: ИПК Изд-во стандартов, 1995. – 36с.</w:t>
      </w:r>
    </w:p>
    <w:p w:rsidR="002129A7" w:rsidRPr="00963DDB" w:rsidRDefault="002129A7" w:rsidP="00A37540">
      <w:pPr>
        <w:ind w:firstLine="851"/>
        <w:jc w:val="both"/>
        <w:rPr>
          <w:sz w:val="28"/>
          <w:szCs w:val="28"/>
          <w:lang w:eastAsia="ko-KR"/>
        </w:rPr>
      </w:pPr>
    </w:p>
    <w:p w:rsidR="00512696" w:rsidRPr="002D34CC" w:rsidRDefault="00512696" w:rsidP="00A37540">
      <w:pPr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  <w:lang w:eastAsia="ko-KR"/>
        </w:rPr>
      </w:pPr>
      <w:r w:rsidRPr="002D34CC">
        <w:rPr>
          <w:b/>
          <w:sz w:val="28"/>
          <w:szCs w:val="28"/>
          <w:lang w:eastAsia="ko-KR"/>
        </w:rPr>
        <w:t>Методическое обеспечение:</w:t>
      </w:r>
    </w:p>
    <w:p w:rsidR="00512696" w:rsidRPr="002129A7" w:rsidRDefault="00357CAC" w:rsidP="00A3754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129A7">
        <w:rPr>
          <w:sz w:val="28"/>
          <w:szCs w:val="28"/>
          <w:lang w:eastAsia="ko-KR"/>
        </w:rPr>
        <w:t>- г</w:t>
      </w:r>
      <w:r w:rsidR="00512696" w:rsidRPr="002129A7">
        <w:rPr>
          <w:sz w:val="28"/>
          <w:szCs w:val="28"/>
          <w:lang w:eastAsia="ko-KR"/>
        </w:rPr>
        <w:t>рафик проведения консультаций по вып</w:t>
      </w:r>
      <w:r w:rsidRPr="002129A7">
        <w:rPr>
          <w:sz w:val="28"/>
          <w:szCs w:val="28"/>
          <w:lang w:eastAsia="ko-KR"/>
        </w:rPr>
        <w:t>ускным квалификационным р</w:t>
      </w:r>
      <w:r w:rsidRPr="002129A7">
        <w:rPr>
          <w:sz w:val="28"/>
          <w:szCs w:val="28"/>
          <w:lang w:eastAsia="ko-KR"/>
        </w:rPr>
        <w:t>а</w:t>
      </w:r>
      <w:r w:rsidRPr="002129A7">
        <w:rPr>
          <w:sz w:val="28"/>
          <w:szCs w:val="28"/>
          <w:lang w:eastAsia="ko-KR"/>
        </w:rPr>
        <w:t>ботам;</w:t>
      </w:r>
    </w:p>
    <w:p w:rsidR="00512696" w:rsidRPr="002129A7" w:rsidRDefault="00357CAC" w:rsidP="00A3754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lang w:eastAsia="ko-KR"/>
        </w:rPr>
      </w:pPr>
      <w:r w:rsidRPr="002129A7">
        <w:rPr>
          <w:sz w:val="28"/>
          <w:szCs w:val="28"/>
          <w:lang w:eastAsia="ko-KR"/>
        </w:rPr>
        <w:t>- г</w:t>
      </w:r>
      <w:r w:rsidR="00512696" w:rsidRPr="002129A7">
        <w:rPr>
          <w:sz w:val="28"/>
          <w:szCs w:val="28"/>
          <w:lang w:eastAsia="ko-KR"/>
        </w:rPr>
        <w:t>рафик поэтапного выполнения в</w:t>
      </w:r>
      <w:r w:rsidRPr="002129A7">
        <w:rPr>
          <w:sz w:val="28"/>
          <w:szCs w:val="28"/>
          <w:lang w:eastAsia="ko-KR"/>
        </w:rPr>
        <w:t>ыпускных квалификационных работ;</w:t>
      </w:r>
    </w:p>
    <w:p w:rsidR="00512696" w:rsidRPr="002129A7" w:rsidRDefault="00357CAC" w:rsidP="00A37540">
      <w:pPr>
        <w:tabs>
          <w:tab w:val="left" w:pos="851"/>
        </w:tabs>
        <w:ind w:firstLine="851"/>
        <w:jc w:val="both"/>
        <w:rPr>
          <w:sz w:val="28"/>
          <w:szCs w:val="28"/>
          <w:lang w:eastAsia="ko-KR"/>
        </w:rPr>
      </w:pPr>
      <w:r w:rsidRPr="002129A7">
        <w:rPr>
          <w:sz w:val="28"/>
          <w:szCs w:val="28"/>
          <w:lang w:eastAsia="ko-KR"/>
        </w:rPr>
        <w:t>- п</w:t>
      </w:r>
      <w:r w:rsidR="00512696" w:rsidRPr="002129A7">
        <w:rPr>
          <w:sz w:val="28"/>
          <w:szCs w:val="28"/>
          <w:lang w:eastAsia="ko-KR"/>
        </w:rPr>
        <w:t>рограмма госу</w:t>
      </w:r>
      <w:r w:rsidRPr="002129A7">
        <w:rPr>
          <w:sz w:val="28"/>
          <w:szCs w:val="28"/>
          <w:lang w:eastAsia="ko-KR"/>
        </w:rPr>
        <w:t>дарственной итоговой аттестации;</w:t>
      </w:r>
    </w:p>
    <w:p w:rsidR="00512696" w:rsidRPr="002129A7" w:rsidRDefault="00357CAC" w:rsidP="00A37540">
      <w:pPr>
        <w:tabs>
          <w:tab w:val="left" w:pos="851"/>
        </w:tabs>
        <w:ind w:firstLine="851"/>
        <w:jc w:val="both"/>
        <w:rPr>
          <w:sz w:val="28"/>
          <w:szCs w:val="28"/>
          <w:lang w:eastAsia="ko-KR"/>
        </w:rPr>
      </w:pPr>
      <w:r w:rsidRPr="002129A7">
        <w:rPr>
          <w:sz w:val="28"/>
          <w:szCs w:val="28"/>
          <w:lang w:eastAsia="ko-KR"/>
        </w:rPr>
        <w:t>- м</w:t>
      </w:r>
      <w:r w:rsidR="00512696" w:rsidRPr="002129A7">
        <w:rPr>
          <w:sz w:val="28"/>
          <w:szCs w:val="28"/>
          <w:lang w:eastAsia="ko-KR"/>
        </w:rPr>
        <w:t xml:space="preserve">етодические указания </w:t>
      </w:r>
      <w:r w:rsidR="002129A7" w:rsidRPr="002129A7">
        <w:rPr>
          <w:sz w:val="28"/>
          <w:szCs w:val="28"/>
          <w:lang w:eastAsia="ko-KR"/>
        </w:rPr>
        <w:t>по</w:t>
      </w:r>
      <w:r w:rsidR="00512696" w:rsidRPr="002129A7">
        <w:rPr>
          <w:sz w:val="28"/>
          <w:szCs w:val="28"/>
          <w:lang w:eastAsia="ko-KR"/>
        </w:rPr>
        <w:t xml:space="preserve"> выполнени</w:t>
      </w:r>
      <w:r w:rsidR="002129A7" w:rsidRPr="002129A7">
        <w:rPr>
          <w:sz w:val="28"/>
          <w:szCs w:val="28"/>
          <w:lang w:eastAsia="ko-KR"/>
        </w:rPr>
        <w:t>ю</w:t>
      </w:r>
      <w:r w:rsidR="00512696" w:rsidRPr="002129A7">
        <w:rPr>
          <w:sz w:val="28"/>
          <w:szCs w:val="28"/>
          <w:lang w:eastAsia="ko-KR"/>
        </w:rPr>
        <w:t xml:space="preserve"> выпускных квалификационных работ.</w:t>
      </w:r>
    </w:p>
    <w:p w:rsidR="00512696" w:rsidRPr="002129A7" w:rsidRDefault="00512696" w:rsidP="00A37540">
      <w:pPr>
        <w:ind w:firstLine="851"/>
        <w:jc w:val="both"/>
        <w:rPr>
          <w:sz w:val="28"/>
          <w:szCs w:val="28"/>
          <w:lang w:eastAsia="ko-KR"/>
        </w:rPr>
      </w:pPr>
    </w:p>
    <w:p w:rsidR="00512696" w:rsidRPr="002D34CC" w:rsidRDefault="00512696" w:rsidP="00A37540">
      <w:pPr>
        <w:numPr>
          <w:ilvl w:val="1"/>
          <w:numId w:val="29"/>
        </w:numPr>
        <w:tabs>
          <w:tab w:val="left" w:pos="993"/>
        </w:tabs>
        <w:ind w:left="0" w:firstLine="851"/>
        <w:jc w:val="both"/>
        <w:rPr>
          <w:b/>
          <w:sz w:val="28"/>
          <w:szCs w:val="28"/>
          <w:lang w:eastAsia="ko-KR"/>
        </w:rPr>
      </w:pPr>
      <w:r w:rsidRPr="002D34CC">
        <w:rPr>
          <w:b/>
          <w:sz w:val="28"/>
          <w:szCs w:val="28"/>
          <w:lang w:eastAsia="ko-KR"/>
        </w:rPr>
        <w:t>Защита выпускной квалификационной работы</w:t>
      </w:r>
    </w:p>
    <w:p w:rsidR="00512696" w:rsidRPr="00963DDB" w:rsidRDefault="00512696" w:rsidP="00A37540">
      <w:pPr>
        <w:ind w:firstLine="851"/>
        <w:jc w:val="both"/>
        <w:rPr>
          <w:sz w:val="28"/>
          <w:szCs w:val="28"/>
          <w:lang w:eastAsia="ko-KR"/>
        </w:rPr>
      </w:pP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Защита выпускных квалификационных работ проводится на открытом з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седании государственной экзаменационной комиссии</w:t>
      </w:r>
      <w:r w:rsidRPr="002D34CC">
        <w:rPr>
          <w:sz w:val="28"/>
          <w:szCs w:val="28"/>
        </w:rPr>
        <w:t xml:space="preserve"> с участием не менее двух третей ее состава</w:t>
      </w:r>
      <w:r w:rsidRPr="002D34CC">
        <w:rPr>
          <w:color w:val="000000"/>
          <w:sz w:val="28"/>
          <w:szCs w:val="28"/>
        </w:rPr>
        <w:t>.</w:t>
      </w: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sz w:val="28"/>
          <w:szCs w:val="28"/>
        </w:rPr>
        <w:t>Результаты защиты определяются оценками «отлично», «хорошо», «уд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На защиту выпускных квалификационных работ отводится 45 минут.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цедура защиты устанавливается председателем ГЭК по согласованию с членами комиссии и, включает доклад студента (не более 10-15 мин.), чтение отзыва и р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цензии, вопросы членов комиссии, ответы студента.</w:t>
      </w: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Заседания ГЭК протоколируются. В протоколе записываются: итоговая оценка ВКР, присуждение квалификации и особые мнения членов комиссии.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lastRenderedPageBreak/>
        <w:t>токолы заседания ГЭК подписываются председателем, заместителем председат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ля, секретарем и членами государственной экзаменационной комиссии.</w:t>
      </w: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зультаты, проходят государственную итоговую аттестацию не ранее чем через шесть месяцев после прохождения государственной итоговой аттестации впе</w:t>
      </w:r>
      <w:r w:rsidRPr="002D34CC">
        <w:rPr>
          <w:color w:val="000000"/>
          <w:sz w:val="28"/>
          <w:szCs w:val="28"/>
        </w:rPr>
        <w:t>р</w:t>
      </w:r>
      <w:r w:rsidRPr="002D34CC">
        <w:rPr>
          <w:color w:val="000000"/>
          <w:sz w:val="28"/>
          <w:szCs w:val="28"/>
        </w:rPr>
        <w:t>вые.</w:t>
      </w:r>
    </w:p>
    <w:p w:rsidR="00C9080B" w:rsidRPr="002D34CC" w:rsidRDefault="00C9080B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2D34CC">
        <w:rPr>
          <w:color w:val="000000"/>
          <w:sz w:val="28"/>
          <w:szCs w:val="28"/>
        </w:rPr>
        <w:t>Для прохождения государственной итоговой аттестации</w:t>
      </w:r>
      <w:r w:rsidR="004F585D">
        <w:rPr>
          <w:color w:val="000000"/>
          <w:sz w:val="28"/>
          <w:szCs w:val="28"/>
        </w:rPr>
        <w:t xml:space="preserve"> </w:t>
      </w:r>
      <w:r w:rsidRPr="002D34CC">
        <w:rPr>
          <w:color w:val="000000"/>
          <w:sz w:val="28"/>
          <w:szCs w:val="28"/>
        </w:rPr>
        <w:t>лицо, не проше</w:t>
      </w:r>
      <w:r w:rsidRPr="002D34CC">
        <w:rPr>
          <w:color w:val="000000"/>
          <w:sz w:val="28"/>
          <w:szCs w:val="28"/>
        </w:rPr>
        <w:t>д</w:t>
      </w:r>
      <w:r w:rsidRPr="002D34CC">
        <w:rPr>
          <w:color w:val="000000"/>
          <w:sz w:val="28"/>
          <w:szCs w:val="28"/>
        </w:rPr>
        <w:t>шее государственную итоговую аттестацию по неуважительной причине или п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лучившее на государственной итоговой аттестации неудовлетворительную оце</w:t>
      </w:r>
      <w:r w:rsidRPr="002D34CC">
        <w:rPr>
          <w:color w:val="000000"/>
          <w:sz w:val="28"/>
          <w:szCs w:val="28"/>
        </w:rPr>
        <w:t>н</w:t>
      </w:r>
      <w:r w:rsidR="00742EBF">
        <w:rPr>
          <w:color w:val="000000"/>
          <w:sz w:val="28"/>
          <w:szCs w:val="28"/>
        </w:rPr>
        <w:t>ку, восстанавливается в техникум</w:t>
      </w:r>
      <w:r w:rsidRPr="002D34CC">
        <w:rPr>
          <w:color w:val="000000"/>
          <w:sz w:val="28"/>
          <w:szCs w:val="28"/>
        </w:rPr>
        <w:t xml:space="preserve"> на пери</w:t>
      </w:r>
      <w:r w:rsidR="00742EBF">
        <w:rPr>
          <w:color w:val="000000"/>
          <w:sz w:val="28"/>
          <w:szCs w:val="28"/>
        </w:rPr>
        <w:t>од времени установленный техникумом</w:t>
      </w:r>
      <w:r w:rsidRPr="002D34CC">
        <w:rPr>
          <w:color w:val="000000"/>
          <w:sz w:val="28"/>
          <w:szCs w:val="28"/>
        </w:rP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граммы среднего профессионального образования.</w:t>
      </w:r>
      <w:proofErr w:type="gramEnd"/>
    </w:p>
    <w:p w:rsidR="00C9080B" w:rsidRPr="002D34CC" w:rsidRDefault="00746C99" w:rsidP="00A3754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Обучающемуся</w:t>
      </w:r>
      <w:r w:rsidR="00C9080B" w:rsidRPr="002D34CC">
        <w:rPr>
          <w:color w:val="000000"/>
          <w:sz w:val="28"/>
          <w:szCs w:val="28"/>
        </w:rPr>
        <w:t>, получившему оценку «неудовлетворительно» при защите выпускной квалификационной работы выдается академическая справка устано</w:t>
      </w:r>
      <w:r w:rsidR="00C9080B" w:rsidRPr="002D34CC">
        <w:rPr>
          <w:color w:val="000000"/>
          <w:sz w:val="28"/>
          <w:szCs w:val="28"/>
        </w:rPr>
        <w:t>в</w:t>
      </w:r>
      <w:r w:rsidR="00C9080B" w:rsidRPr="002D34CC">
        <w:rPr>
          <w:color w:val="000000"/>
          <w:sz w:val="28"/>
          <w:szCs w:val="28"/>
        </w:rPr>
        <w:t>ленного образца. Академическая справка обменивается на диплом в соответствии с решением ГЭК после успешной защиты студентом выпускной квалификацио</w:t>
      </w:r>
      <w:r w:rsidR="00C9080B" w:rsidRPr="002D34CC">
        <w:rPr>
          <w:color w:val="000000"/>
          <w:sz w:val="28"/>
          <w:szCs w:val="28"/>
        </w:rPr>
        <w:t>н</w:t>
      </w:r>
      <w:r w:rsidR="00C9080B" w:rsidRPr="002D34CC">
        <w:rPr>
          <w:color w:val="000000"/>
          <w:sz w:val="28"/>
          <w:szCs w:val="28"/>
        </w:rPr>
        <w:t>ной работы.</w:t>
      </w:r>
    </w:p>
    <w:p w:rsidR="002129A7" w:rsidRDefault="002129A7" w:rsidP="00A37540">
      <w:pPr>
        <w:overflowPunct/>
        <w:autoSpaceDE/>
        <w:autoSpaceDN/>
        <w:adjustRightInd/>
        <w:ind w:firstLine="851"/>
        <w:textAlignment w:val="auto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</w:p>
    <w:p w:rsidR="002129A7" w:rsidRDefault="00512696" w:rsidP="00A37540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b/>
          <w:caps/>
          <w:sz w:val="28"/>
          <w:szCs w:val="28"/>
        </w:rPr>
      </w:pPr>
      <w:r w:rsidRPr="002D34CC">
        <w:rPr>
          <w:b/>
          <w:caps/>
          <w:sz w:val="28"/>
          <w:szCs w:val="28"/>
        </w:rPr>
        <w:lastRenderedPageBreak/>
        <w:t>Критерии оценки уровня и качества подготовки</w:t>
      </w:r>
    </w:p>
    <w:p w:rsidR="00512696" w:rsidRPr="002D34CC" w:rsidRDefault="00512696" w:rsidP="00A37540">
      <w:pPr>
        <w:tabs>
          <w:tab w:val="left" w:pos="851"/>
        </w:tabs>
        <w:ind w:firstLine="851"/>
        <w:jc w:val="both"/>
        <w:rPr>
          <w:b/>
          <w:caps/>
          <w:sz w:val="28"/>
          <w:szCs w:val="28"/>
        </w:rPr>
      </w:pPr>
      <w:r w:rsidRPr="002D34CC">
        <w:rPr>
          <w:b/>
          <w:caps/>
          <w:sz w:val="28"/>
          <w:szCs w:val="28"/>
        </w:rPr>
        <w:t>выпускника</w:t>
      </w:r>
    </w:p>
    <w:p w:rsidR="009534AB" w:rsidRPr="00746C99" w:rsidRDefault="009534AB" w:rsidP="00A37540">
      <w:pPr>
        <w:tabs>
          <w:tab w:val="left" w:pos="851"/>
        </w:tabs>
        <w:ind w:firstLine="851"/>
        <w:jc w:val="both"/>
        <w:rPr>
          <w:caps/>
          <w:sz w:val="28"/>
          <w:szCs w:val="28"/>
        </w:rPr>
      </w:pPr>
    </w:p>
    <w:p w:rsidR="00512696" w:rsidRPr="002D34CC" w:rsidRDefault="00512696" w:rsidP="00A3754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Для оценивания ВКР для государственной экзаменационной комиссии ра</w:t>
      </w:r>
      <w:r w:rsidRPr="002D34CC">
        <w:rPr>
          <w:sz w:val="28"/>
          <w:szCs w:val="28"/>
        </w:rPr>
        <w:t>з</w:t>
      </w:r>
      <w:r w:rsidRPr="002D34CC">
        <w:rPr>
          <w:sz w:val="28"/>
          <w:szCs w:val="28"/>
        </w:rPr>
        <w:t>работаны и представлены: ведомости промежуточны</w:t>
      </w:r>
      <w:r w:rsidR="008630E6" w:rsidRPr="002D34CC">
        <w:rPr>
          <w:sz w:val="28"/>
          <w:szCs w:val="28"/>
        </w:rPr>
        <w:t>х аттестаций,</w:t>
      </w:r>
      <w:r w:rsidRPr="002D34CC">
        <w:rPr>
          <w:sz w:val="28"/>
          <w:szCs w:val="28"/>
        </w:rPr>
        <w:t xml:space="preserve"> оценочные л</w:t>
      </w:r>
      <w:r w:rsidRPr="002D34CC">
        <w:rPr>
          <w:sz w:val="28"/>
          <w:szCs w:val="28"/>
        </w:rPr>
        <w:t>и</w:t>
      </w:r>
      <w:r w:rsidRPr="002D34CC">
        <w:rPr>
          <w:sz w:val="28"/>
          <w:szCs w:val="28"/>
        </w:rPr>
        <w:t>сты</w:t>
      </w:r>
      <w:r w:rsidR="008630E6" w:rsidRPr="002D34CC">
        <w:rPr>
          <w:sz w:val="28"/>
          <w:szCs w:val="28"/>
        </w:rPr>
        <w:t>,</w:t>
      </w:r>
      <w:r w:rsidRPr="002D34CC">
        <w:rPr>
          <w:sz w:val="28"/>
          <w:szCs w:val="28"/>
        </w:rPr>
        <w:t xml:space="preserve"> </w:t>
      </w:r>
      <w:r w:rsidR="008630E6" w:rsidRPr="002D34CC">
        <w:rPr>
          <w:sz w:val="28"/>
          <w:szCs w:val="28"/>
        </w:rPr>
        <w:t>производственные характеристики</w:t>
      </w:r>
      <w:r w:rsidRPr="002D34CC">
        <w:rPr>
          <w:sz w:val="28"/>
          <w:szCs w:val="28"/>
        </w:rPr>
        <w:t>, руководства и памятки по оценке, учит</w:t>
      </w:r>
      <w:r w:rsidRPr="002D34CC">
        <w:rPr>
          <w:sz w:val="28"/>
          <w:szCs w:val="28"/>
        </w:rPr>
        <w:t>ы</w:t>
      </w:r>
      <w:r w:rsidRPr="002D34CC">
        <w:rPr>
          <w:sz w:val="28"/>
          <w:szCs w:val="28"/>
        </w:rPr>
        <w:t>вающие критерии и показатели, свидетельствующие об освоении необходимых общих и профессиональных компетенций согласно ФГОС СПО.</w:t>
      </w:r>
    </w:p>
    <w:p w:rsidR="00C9080B" w:rsidRPr="002D34CC" w:rsidRDefault="00C9080B" w:rsidP="00A37540">
      <w:pPr>
        <w:shd w:val="clear" w:color="auto" w:fill="FFFFFF"/>
        <w:tabs>
          <w:tab w:val="left" w:pos="1440"/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При определении окончательной оценки по защите выпускных квалифик</w:t>
      </w:r>
      <w:r w:rsidRPr="002D34CC">
        <w:rPr>
          <w:sz w:val="28"/>
          <w:szCs w:val="28"/>
        </w:rPr>
        <w:t>а</w:t>
      </w:r>
      <w:r w:rsidRPr="002D34CC">
        <w:rPr>
          <w:sz w:val="28"/>
          <w:szCs w:val="28"/>
        </w:rPr>
        <w:t>ционных работ учитываются: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доклад выпускника по каждому разделу ВКР;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ответы на вопросы; 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оценка рецензента; 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отзыв руководителя.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proofErr w:type="gramStart"/>
      <w:r w:rsidRPr="002D34CC">
        <w:rPr>
          <w:sz w:val="28"/>
          <w:szCs w:val="28"/>
        </w:rPr>
        <w:t>Решение ГЭК принимается на закрытом заседанием простым больши</w:t>
      </w:r>
      <w:r w:rsidRPr="002D34CC">
        <w:rPr>
          <w:sz w:val="28"/>
          <w:szCs w:val="28"/>
        </w:rPr>
        <w:t>н</w:t>
      </w:r>
      <w:r w:rsidRPr="002D34CC">
        <w:rPr>
          <w:sz w:val="28"/>
          <w:szCs w:val="28"/>
        </w:rPr>
        <w:t>ством голосов членов комиссии, участвующих в заседании (при равном числе г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лосов голос председателя является решающим), в соответствии с Порядком пр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ведения государственной итоговой аттестации по образовательным программам среднего профессионального образования в РФ (Приказ Министерства образов</w:t>
      </w:r>
      <w:r w:rsidRPr="002D34CC">
        <w:rPr>
          <w:sz w:val="28"/>
          <w:szCs w:val="28"/>
        </w:rPr>
        <w:t>а</w:t>
      </w:r>
      <w:r w:rsidRPr="002D34CC">
        <w:rPr>
          <w:sz w:val="28"/>
          <w:szCs w:val="28"/>
        </w:rPr>
        <w:t>ния и науки Российской Федерации от 16.08.2013г. № 968).</w:t>
      </w:r>
      <w:proofErr w:type="gramEnd"/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 xml:space="preserve">лов заседаний государственной экзаменационной комиссии. 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Оценка «отлично» выставляется в том случае, если студент демонстрир</w:t>
      </w:r>
      <w:r w:rsidRPr="002D34CC">
        <w:rPr>
          <w:sz w:val="28"/>
          <w:szCs w:val="28"/>
        </w:rPr>
        <w:t>у</w:t>
      </w:r>
      <w:r w:rsidRPr="002D34CC">
        <w:rPr>
          <w:sz w:val="28"/>
          <w:szCs w:val="28"/>
        </w:rPr>
        <w:t>ет: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высокий уровень владения навыками проектно-экспертной деятельности;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знание основных методик и технологий в профессиональной области;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умение анализировать события;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полноту и точность рассмотрения основных вопросов, раскрытие темы;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продвинутый, уровень компетенций;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свободное владение письменной и устной коммуникацией;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аргументированную защиту основных положений работы.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Оценка «хорошо» выставляется в том случае, если студент демонстрирует в работе: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репрезентативность собранного материала, умение анализировать пол</w:t>
      </w:r>
      <w:r w:rsidRPr="002D34CC">
        <w:rPr>
          <w:sz w:val="28"/>
          <w:szCs w:val="28"/>
        </w:rPr>
        <w:t>у</w:t>
      </w:r>
      <w:r w:rsidRPr="002D34CC">
        <w:rPr>
          <w:sz w:val="28"/>
          <w:szCs w:val="28"/>
        </w:rPr>
        <w:t>ченную информацию;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знания основных понятий в исследуемой области, умение оперировать ими;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владение методологией и методикой научных исследований и обработки полученных экспериментальных данных;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единичные (негрубые) стилистические и речевые погрешности;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повышенный достигнутый уровень компетенций;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умение защитить основные положения своей работы.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Оценка «удовлетворительно» выставляется в том случае, если студент д</w:t>
      </w:r>
      <w:r w:rsidRPr="002D34CC">
        <w:rPr>
          <w:sz w:val="28"/>
          <w:szCs w:val="28"/>
        </w:rPr>
        <w:t>е</w:t>
      </w:r>
      <w:r w:rsidRPr="002D34CC">
        <w:rPr>
          <w:sz w:val="28"/>
          <w:szCs w:val="28"/>
        </w:rPr>
        <w:t>монстрирует в работе: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компилятивность теоретической части работы;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lastRenderedPageBreak/>
        <w:t>- недостаточно глубокий анализ материала;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базовый достигнутый уровень компетенций;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стилистические и речевые ошибки;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- </w:t>
      </w:r>
      <w:proofErr w:type="gramStart"/>
      <w:r w:rsidRPr="002D34CC">
        <w:rPr>
          <w:sz w:val="28"/>
          <w:szCs w:val="28"/>
        </w:rPr>
        <w:t>посредственную</w:t>
      </w:r>
      <w:proofErr w:type="gramEnd"/>
      <w:r w:rsidRPr="002D34CC">
        <w:rPr>
          <w:sz w:val="28"/>
          <w:szCs w:val="28"/>
        </w:rPr>
        <w:t xml:space="preserve"> защиту основных положений работы.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Оценка «неудовлетворительно» выставляется в том случае, если студент демонстрирует в работе: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несамостоятельность анализа научного материала или этапов проектир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вания;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грубые стилистические и речевые ошибки;</w:t>
      </w:r>
    </w:p>
    <w:p w:rsidR="00C9080B" w:rsidRPr="002D34CC" w:rsidRDefault="00C9080B" w:rsidP="00A3754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неумение защитить основные положения работы.</w:t>
      </w:r>
    </w:p>
    <w:p w:rsidR="00C9080B" w:rsidRPr="002129A7" w:rsidRDefault="00C9080B" w:rsidP="00A37540">
      <w:pPr>
        <w:shd w:val="clear" w:color="auto" w:fill="FFFFFF"/>
        <w:ind w:firstLine="851"/>
        <w:jc w:val="both"/>
        <w:rPr>
          <w:sz w:val="28"/>
          <w:szCs w:val="28"/>
        </w:rPr>
      </w:pPr>
      <w:r w:rsidRPr="002129A7">
        <w:rPr>
          <w:sz w:val="28"/>
          <w:szCs w:val="28"/>
        </w:rPr>
        <w:t>Выполненные студентами выпускные квалификационные работы хранятся после их защиты в образовательном учреждении не менее 5 лет. По истечении указанного срока вопрос о дальнейшем хранении решается организуемой по пр</w:t>
      </w:r>
      <w:r w:rsidRPr="002129A7">
        <w:rPr>
          <w:sz w:val="28"/>
          <w:szCs w:val="28"/>
        </w:rPr>
        <w:t>и</w:t>
      </w:r>
      <w:r w:rsidRPr="002129A7">
        <w:rPr>
          <w:sz w:val="28"/>
          <w:szCs w:val="28"/>
        </w:rPr>
        <w:t>казу руководителя образовательного учреждения комиссией, которая представл</w:t>
      </w:r>
      <w:r w:rsidRPr="002129A7">
        <w:rPr>
          <w:sz w:val="28"/>
          <w:szCs w:val="28"/>
        </w:rPr>
        <w:t>я</w:t>
      </w:r>
      <w:r w:rsidRPr="002129A7">
        <w:rPr>
          <w:sz w:val="28"/>
          <w:szCs w:val="28"/>
        </w:rPr>
        <w:t>ет предложения о списании выпускных квалификационных работ.</w:t>
      </w:r>
    </w:p>
    <w:p w:rsidR="00C9080B" w:rsidRPr="002129A7" w:rsidRDefault="00C9080B" w:rsidP="00A37540">
      <w:pPr>
        <w:shd w:val="clear" w:color="auto" w:fill="FFFFFF"/>
        <w:ind w:firstLine="851"/>
        <w:jc w:val="both"/>
        <w:rPr>
          <w:sz w:val="28"/>
          <w:szCs w:val="28"/>
        </w:rPr>
      </w:pPr>
      <w:r w:rsidRPr="002129A7">
        <w:rPr>
          <w:sz w:val="28"/>
          <w:szCs w:val="28"/>
        </w:rPr>
        <w:t>Списание выпускных квалификационных работ оформляется соответств</w:t>
      </w:r>
      <w:r w:rsidRPr="002129A7">
        <w:rPr>
          <w:sz w:val="28"/>
          <w:szCs w:val="28"/>
        </w:rPr>
        <w:t>у</w:t>
      </w:r>
      <w:r w:rsidRPr="002129A7">
        <w:rPr>
          <w:sz w:val="28"/>
          <w:szCs w:val="28"/>
        </w:rPr>
        <w:t>ющим актом.</w:t>
      </w:r>
    </w:p>
    <w:p w:rsidR="00C9080B" w:rsidRPr="002129A7" w:rsidRDefault="00C9080B" w:rsidP="00A37540">
      <w:pPr>
        <w:shd w:val="clear" w:color="auto" w:fill="FFFFFF"/>
        <w:ind w:firstLine="851"/>
        <w:jc w:val="both"/>
        <w:rPr>
          <w:sz w:val="28"/>
          <w:szCs w:val="28"/>
        </w:rPr>
      </w:pPr>
      <w:r w:rsidRPr="002129A7">
        <w:rPr>
          <w:sz w:val="28"/>
          <w:szCs w:val="28"/>
        </w:rPr>
        <w:t>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образовательного учреждения.</w:t>
      </w:r>
    </w:p>
    <w:p w:rsidR="00C9080B" w:rsidRPr="002129A7" w:rsidRDefault="00C9080B" w:rsidP="00A37540">
      <w:pPr>
        <w:shd w:val="clear" w:color="auto" w:fill="FFFFFF"/>
        <w:ind w:firstLine="851"/>
        <w:jc w:val="both"/>
        <w:rPr>
          <w:sz w:val="28"/>
          <w:szCs w:val="28"/>
        </w:rPr>
      </w:pPr>
      <w:r w:rsidRPr="002129A7">
        <w:rPr>
          <w:sz w:val="28"/>
          <w:szCs w:val="28"/>
        </w:rPr>
        <w:t>По запросу предприятия, учреждения, организации руководитель образ</w:t>
      </w:r>
      <w:r w:rsidRPr="002129A7">
        <w:rPr>
          <w:sz w:val="28"/>
          <w:szCs w:val="28"/>
        </w:rPr>
        <w:t>о</w:t>
      </w:r>
      <w:r w:rsidRPr="002129A7">
        <w:rPr>
          <w:sz w:val="28"/>
          <w:szCs w:val="28"/>
        </w:rPr>
        <w:t>вательного учреждения имеет право разрешить снимать копии выпускных квал</w:t>
      </w:r>
      <w:r w:rsidRPr="002129A7">
        <w:rPr>
          <w:sz w:val="28"/>
          <w:szCs w:val="28"/>
        </w:rPr>
        <w:t>и</w:t>
      </w:r>
      <w:r w:rsidRPr="002129A7">
        <w:rPr>
          <w:sz w:val="28"/>
          <w:szCs w:val="28"/>
        </w:rPr>
        <w:t>фикационных работ студентов. При наличии в ВКР изобретения или рационал</w:t>
      </w:r>
      <w:r w:rsidRPr="002129A7">
        <w:rPr>
          <w:sz w:val="28"/>
          <w:szCs w:val="28"/>
        </w:rPr>
        <w:t>и</w:t>
      </w:r>
      <w:r w:rsidRPr="002129A7">
        <w:rPr>
          <w:sz w:val="28"/>
          <w:szCs w:val="28"/>
        </w:rPr>
        <w:t>заторского предложения разрешение на копию выдается только после оформл</w:t>
      </w:r>
      <w:r w:rsidRPr="002129A7">
        <w:rPr>
          <w:sz w:val="28"/>
          <w:szCs w:val="28"/>
        </w:rPr>
        <w:t>е</w:t>
      </w:r>
      <w:r w:rsidRPr="002129A7">
        <w:rPr>
          <w:sz w:val="28"/>
          <w:szCs w:val="28"/>
        </w:rPr>
        <w:t>ния (в установленном порядке) заявки на авторские права студента.</w:t>
      </w:r>
    </w:p>
    <w:p w:rsidR="00C9080B" w:rsidRPr="002129A7" w:rsidRDefault="00C9080B" w:rsidP="00A37540">
      <w:pPr>
        <w:shd w:val="clear" w:color="auto" w:fill="FFFFFF"/>
        <w:tabs>
          <w:tab w:val="left" w:pos="-3402"/>
        </w:tabs>
        <w:ind w:firstLine="851"/>
        <w:jc w:val="both"/>
        <w:rPr>
          <w:sz w:val="28"/>
          <w:szCs w:val="28"/>
        </w:rPr>
      </w:pPr>
      <w:r w:rsidRPr="002129A7">
        <w:rPr>
          <w:sz w:val="28"/>
          <w:szCs w:val="28"/>
        </w:rPr>
        <w:t>Изделия и продукты творческой деятельности (макеты) по решению ГЭК могут не подлежать хранению в течение пяти лет. Они могут быть использованы в качестве учебных пособий, реализованы через выставки-продажи и т.п.</w:t>
      </w:r>
    </w:p>
    <w:p w:rsidR="00A74D99" w:rsidRPr="002D34CC" w:rsidRDefault="00A74D99" w:rsidP="00A37540">
      <w:pPr>
        <w:shd w:val="clear" w:color="auto" w:fill="FFFFFF"/>
        <w:tabs>
          <w:tab w:val="left" w:pos="3686"/>
        </w:tabs>
        <w:ind w:firstLine="851"/>
        <w:jc w:val="both"/>
        <w:rPr>
          <w:color w:val="000000"/>
          <w:sz w:val="28"/>
          <w:szCs w:val="28"/>
          <w:u w:val="single"/>
        </w:rPr>
      </w:pPr>
      <w:r w:rsidRPr="002D34CC">
        <w:rPr>
          <w:color w:val="000000"/>
          <w:sz w:val="28"/>
          <w:szCs w:val="28"/>
          <w:u w:val="single"/>
        </w:rPr>
        <w:br w:type="page"/>
      </w:r>
    </w:p>
    <w:p w:rsidR="00A74D99" w:rsidRPr="002D34CC" w:rsidRDefault="00A74D99" w:rsidP="00506D14">
      <w:pPr>
        <w:autoSpaceDE/>
        <w:adjustRightInd/>
        <w:jc w:val="center"/>
        <w:rPr>
          <w:b/>
          <w:color w:val="000000"/>
          <w:sz w:val="28"/>
          <w:szCs w:val="28"/>
        </w:rPr>
      </w:pPr>
      <w:r w:rsidRPr="002D34CC">
        <w:rPr>
          <w:b/>
          <w:color w:val="000000"/>
          <w:sz w:val="28"/>
          <w:szCs w:val="28"/>
        </w:rPr>
        <w:lastRenderedPageBreak/>
        <w:t>Приложение</w:t>
      </w:r>
      <w:proofErr w:type="gramStart"/>
      <w:r w:rsidRPr="002D34CC">
        <w:rPr>
          <w:b/>
          <w:color w:val="000000"/>
          <w:sz w:val="28"/>
          <w:szCs w:val="28"/>
        </w:rPr>
        <w:t xml:space="preserve"> А</w:t>
      </w:r>
      <w:proofErr w:type="gramEnd"/>
    </w:p>
    <w:p w:rsidR="00A74D99" w:rsidRPr="002D34CC" w:rsidRDefault="00A74D99" w:rsidP="00506D14">
      <w:pPr>
        <w:autoSpaceDE/>
        <w:adjustRightInd/>
        <w:jc w:val="center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Ведомость</w:t>
      </w:r>
    </w:p>
    <w:p w:rsidR="00A74D99" w:rsidRPr="002D34CC" w:rsidRDefault="000D2D8C" w:rsidP="00A37540">
      <w:pPr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Группа: </w:t>
      </w:r>
      <w:proofErr w:type="spellStart"/>
      <w:r>
        <w:rPr>
          <w:color w:val="000000"/>
          <w:sz w:val="28"/>
          <w:szCs w:val="28"/>
        </w:rPr>
        <w:t>ТОиРА</w:t>
      </w:r>
      <w:proofErr w:type="spellEnd"/>
      <w:r>
        <w:rPr>
          <w:color w:val="000000"/>
          <w:sz w:val="28"/>
          <w:szCs w:val="28"/>
        </w:rPr>
        <w:t xml:space="preserve"> – 1</w:t>
      </w:r>
      <w:r w:rsidR="009E109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- 4</w:t>
      </w:r>
    </w:p>
    <w:p w:rsidR="00A74D99" w:rsidRPr="002D34CC" w:rsidRDefault="00A74D99" w:rsidP="00A37540">
      <w:pPr>
        <w:autoSpaceDE/>
        <w:adjustRightInd/>
        <w:ind w:firstLine="851"/>
        <w:rPr>
          <w:color w:val="000000"/>
          <w:sz w:val="28"/>
          <w:szCs w:val="28"/>
          <w:u w:val="single"/>
        </w:rPr>
      </w:pPr>
      <w:r w:rsidRPr="002D34CC">
        <w:rPr>
          <w:color w:val="000000"/>
          <w:sz w:val="28"/>
          <w:szCs w:val="28"/>
        </w:rPr>
        <w:t xml:space="preserve">Специальность: </w:t>
      </w:r>
      <w:r w:rsidR="00B44F7D">
        <w:rPr>
          <w:color w:val="000000"/>
          <w:sz w:val="28"/>
          <w:szCs w:val="28"/>
          <w:u w:val="single"/>
        </w:rPr>
        <w:t>23.02.03 Техническое обслуживание и ремонт автом</w:t>
      </w:r>
      <w:r w:rsidR="00B44F7D">
        <w:rPr>
          <w:color w:val="000000"/>
          <w:sz w:val="28"/>
          <w:szCs w:val="28"/>
          <w:u w:val="single"/>
        </w:rPr>
        <w:t>о</w:t>
      </w:r>
      <w:r w:rsidR="00B44F7D">
        <w:rPr>
          <w:color w:val="000000"/>
          <w:sz w:val="28"/>
          <w:szCs w:val="28"/>
          <w:u w:val="single"/>
        </w:rPr>
        <w:t>бильного транспорта</w:t>
      </w:r>
    </w:p>
    <w:p w:rsidR="00A74D99" w:rsidRPr="002D34CC" w:rsidRDefault="00CA649E" w:rsidP="00A37540">
      <w:pPr>
        <w:autoSpaceDE/>
        <w:adjustRightInd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С</w:t>
      </w:r>
      <w:r w:rsidR="00A74D99" w:rsidRPr="002D34CC">
        <w:rPr>
          <w:color w:val="000000"/>
          <w:sz w:val="28"/>
          <w:szCs w:val="28"/>
        </w:rPr>
        <w:t xml:space="preserve"> программой государственной итоговой аттестации, требованиями к в</w:t>
      </w:r>
      <w:r w:rsidR="00A74D99" w:rsidRPr="002D34CC">
        <w:rPr>
          <w:color w:val="000000"/>
          <w:sz w:val="28"/>
          <w:szCs w:val="28"/>
        </w:rPr>
        <w:t>ы</w:t>
      </w:r>
      <w:r w:rsidR="00A74D99" w:rsidRPr="002D34CC">
        <w:rPr>
          <w:color w:val="000000"/>
          <w:sz w:val="28"/>
          <w:szCs w:val="28"/>
        </w:rPr>
        <w:t>пускным квалификационным работам, критериями оценки знаний ознакомлены: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A74D99" w:rsidRPr="002D34CC" w:rsidTr="004D7362">
        <w:trPr>
          <w:trHeight w:val="435"/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99" w:rsidRPr="002D34CC" w:rsidRDefault="00A74D99" w:rsidP="00F11D6E">
            <w:pPr>
              <w:autoSpaceDE/>
              <w:adjustRightInd/>
              <w:ind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2D34CC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99" w:rsidRPr="002D34CC" w:rsidRDefault="00A74D99" w:rsidP="00F11D6E">
            <w:pPr>
              <w:autoSpaceDE/>
              <w:adjustRightInd/>
              <w:ind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2D34CC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D99" w:rsidRPr="002D34CC" w:rsidRDefault="00A74D99" w:rsidP="00F11D6E">
            <w:pPr>
              <w:autoSpaceDE/>
              <w:adjustRightInd/>
              <w:ind w:firstLine="1"/>
              <w:jc w:val="center"/>
              <w:rPr>
                <w:b/>
                <w:color w:val="000000"/>
                <w:sz w:val="28"/>
                <w:szCs w:val="28"/>
              </w:rPr>
            </w:pPr>
            <w:r w:rsidRPr="002D34CC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Заур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Шохраддинович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Базыкин Артем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Болбат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Лев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Дулатов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Нурсултан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Нурлубаевич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Ишмуратов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Ильяс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Айбулатович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Каманин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Игорь Эдуардович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Кандычев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Аркадий Федорович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Колесников Кирилл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Куцый Данила Федорович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Логинова Екатерина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Макаров Даниил Ильич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Максимов Иван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Могучий Андрей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Поясков Тимур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Савельев Станислав 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Садовин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Алексей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Самохлебов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Артур 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Синицын Владислав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Степанов Андрей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Тищенко Роман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Фролов Никита Константинович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Хомич Николай Романович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1096" w:rsidRPr="002D34CC" w:rsidTr="00B26BFC">
        <w:trPr>
          <w:jc w:val="center"/>
        </w:trPr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9E1096" w:rsidRDefault="009E1096" w:rsidP="008F038B">
            <w:pPr>
              <w:overflowPunct/>
              <w:textAlignment w:val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Шарапов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Алтан</w:t>
            </w:r>
            <w:proofErr w:type="spellEnd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E1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96" w:rsidRPr="002D34CC" w:rsidRDefault="009E1096" w:rsidP="00A37540">
            <w:pPr>
              <w:autoSpaceDE/>
              <w:adjustRightInd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4D99" w:rsidRPr="002D34CC" w:rsidRDefault="00A74D99" w:rsidP="00A37540">
      <w:pPr>
        <w:autoSpaceDE/>
        <w:adjustRightInd/>
        <w:ind w:firstLine="851"/>
        <w:jc w:val="right"/>
        <w:rPr>
          <w:sz w:val="28"/>
          <w:szCs w:val="28"/>
        </w:rPr>
      </w:pPr>
      <w:r w:rsidRPr="002D34CC">
        <w:rPr>
          <w:sz w:val="28"/>
          <w:szCs w:val="28"/>
        </w:rPr>
        <w:t>Дата</w:t>
      </w:r>
      <w:r w:rsidR="00B26BFC" w:rsidRPr="002D34CC">
        <w:rPr>
          <w:sz w:val="28"/>
          <w:szCs w:val="28"/>
        </w:rPr>
        <w:t xml:space="preserve"> </w:t>
      </w:r>
      <w:r w:rsidRPr="002D34CC">
        <w:rPr>
          <w:sz w:val="28"/>
          <w:szCs w:val="28"/>
          <w:u w:val="single"/>
        </w:rPr>
        <w:tab/>
      </w:r>
      <w:r w:rsidRPr="002D34CC">
        <w:rPr>
          <w:sz w:val="28"/>
          <w:szCs w:val="28"/>
          <w:u w:val="single"/>
        </w:rPr>
        <w:tab/>
      </w:r>
      <w:r w:rsidRPr="002D34CC">
        <w:rPr>
          <w:sz w:val="28"/>
          <w:szCs w:val="28"/>
          <w:u w:val="single"/>
        </w:rPr>
        <w:tab/>
      </w:r>
    </w:p>
    <w:p w:rsidR="00A74D99" w:rsidRPr="002D34CC" w:rsidRDefault="00A74D99" w:rsidP="00A37540">
      <w:pPr>
        <w:autoSpaceDE/>
        <w:adjustRightInd/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 xml:space="preserve">Председатель предметно-цикловой комиссии </w:t>
      </w:r>
      <w:r w:rsidRPr="002D34CC">
        <w:rPr>
          <w:sz w:val="28"/>
          <w:szCs w:val="28"/>
          <w:u w:val="single"/>
        </w:rPr>
        <w:tab/>
      </w:r>
      <w:r w:rsidRPr="002D34CC">
        <w:rPr>
          <w:sz w:val="28"/>
          <w:szCs w:val="28"/>
          <w:u w:val="single"/>
        </w:rPr>
        <w:tab/>
      </w:r>
      <w:r w:rsidRPr="002D34CC">
        <w:rPr>
          <w:sz w:val="28"/>
          <w:szCs w:val="28"/>
          <w:u w:val="single"/>
        </w:rPr>
        <w:tab/>
      </w:r>
      <w:r w:rsidRPr="00011068">
        <w:rPr>
          <w:sz w:val="28"/>
          <w:szCs w:val="28"/>
        </w:rPr>
        <w:t xml:space="preserve">/ </w:t>
      </w:r>
      <w:r w:rsidR="00F02C7A">
        <w:rPr>
          <w:sz w:val="28"/>
          <w:szCs w:val="28"/>
        </w:rPr>
        <w:t>Т.В. Каменева</w:t>
      </w:r>
      <w:r w:rsidRPr="00011068">
        <w:rPr>
          <w:sz w:val="28"/>
          <w:szCs w:val="28"/>
        </w:rPr>
        <w:t>/</w:t>
      </w:r>
    </w:p>
    <w:p w:rsidR="00A74D99" w:rsidRPr="002D34CC" w:rsidRDefault="00A74D99" w:rsidP="00A37540">
      <w:pPr>
        <w:autoSpaceDE/>
        <w:adjustRightInd/>
        <w:ind w:firstLine="851"/>
        <w:rPr>
          <w:bCs/>
          <w:color w:val="000000"/>
          <w:sz w:val="28"/>
          <w:szCs w:val="28"/>
        </w:rPr>
      </w:pPr>
      <w:r w:rsidRPr="002D34CC">
        <w:rPr>
          <w:bCs/>
          <w:color w:val="000000"/>
          <w:sz w:val="28"/>
          <w:szCs w:val="28"/>
        </w:rPr>
        <w:br w:type="page"/>
      </w:r>
    </w:p>
    <w:p w:rsidR="00A74D99" w:rsidRPr="002D34CC" w:rsidRDefault="00A74D99" w:rsidP="00F11D6E">
      <w:pPr>
        <w:autoSpaceDE/>
        <w:adjustRightInd/>
        <w:jc w:val="center"/>
        <w:rPr>
          <w:b/>
          <w:sz w:val="28"/>
          <w:szCs w:val="28"/>
        </w:rPr>
      </w:pPr>
      <w:r w:rsidRPr="002D34CC">
        <w:rPr>
          <w:b/>
          <w:sz w:val="28"/>
          <w:szCs w:val="28"/>
        </w:rPr>
        <w:lastRenderedPageBreak/>
        <w:t>Приложение</w:t>
      </w:r>
      <w:proofErr w:type="gramStart"/>
      <w:r w:rsidRPr="002D34CC">
        <w:rPr>
          <w:b/>
          <w:sz w:val="28"/>
          <w:szCs w:val="28"/>
        </w:rPr>
        <w:t xml:space="preserve"> </w:t>
      </w:r>
      <w:r w:rsidR="005A653D">
        <w:rPr>
          <w:b/>
          <w:sz w:val="28"/>
          <w:szCs w:val="28"/>
        </w:rPr>
        <w:t>Б</w:t>
      </w:r>
      <w:proofErr w:type="gramEnd"/>
    </w:p>
    <w:p w:rsidR="00A74D99" w:rsidRPr="00B43E67" w:rsidRDefault="00A74D99" w:rsidP="00F11D6E">
      <w:pPr>
        <w:autoSpaceDE/>
        <w:adjustRightInd/>
        <w:jc w:val="center"/>
        <w:rPr>
          <w:sz w:val="28"/>
          <w:szCs w:val="28"/>
        </w:rPr>
      </w:pPr>
      <w:r w:rsidRPr="00B43E67">
        <w:rPr>
          <w:sz w:val="28"/>
          <w:szCs w:val="28"/>
        </w:rPr>
        <w:t>Состав</w:t>
      </w:r>
    </w:p>
    <w:p w:rsidR="00B43E67" w:rsidRPr="00B43E67" w:rsidRDefault="00A74D99" w:rsidP="00F11D6E">
      <w:pPr>
        <w:autoSpaceDE/>
        <w:adjustRightInd/>
        <w:jc w:val="center"/>
        <w:rPr>
          <w:sz w:val="28"/>
          <w:szCs w:val="28"/>
        </w:rPr>
      </w:pPr>
      <w:r w:rsidRPr="00B43E67">
        <w:rPr>
          <w:sz w:val="28"/>
          <w:szCs w:val="28"/>
        </w:rPr>
        <w:t xml:space="preserve">Государственной экзаменационной комиссии для защиты </w:t>
      </w:r>
      <w:proofErr w:type="gramStart"/>
      <w:r w:rsidRPr="00B43E67">
        <w:rPr>
          <w:sz w:val="28"/>
          <w:szCs w:val="28"/>
        </w:rPr>
        <w:t>выпускных</w:t>
      </w:r>
      <w:proofErr w:type="gramEnd"/>
    </w:p>
    <w:p w:rsidR="00A74D99" w:rsidRPr="00B43E67" w:rsidRDefault="00A74D99" w:rsidP="00F11D6E">
      <w:pPr>
        <w:autoSpaceDE/>
        <w:adjustRightInd/>
        <w:jc w:val="center"/>
        <w:rPr>
          <w:sz w:val="28"/>
          <w:szCs w:val="28"/>
        </w:rPr>
      </w:pPr>
      <w:r w:rsidRPr="00B43E67">
        <w:rPr>
          <w:sz w:val="28"/>
          <w:szCs w:val="28"/>
        </w:rPr>
        <w:t xml:space="preserve">квалификационных работ по специальности </w:t>
      </w:r>
      <w:r w:rsidR="00B44F7D" w:rsidRPr="00B44F7D">
        <w:rPr>
          <w:color w:val="000000"/>
          <w:sz w:val="28"/>
          <w:szCs w:val="28"/>
        </w:rPr>
        <w:t>23.02.03 Техническое обслуживание и ремонт автомобильного транспорта</w:t>
      </w:r>
    </w:p>
    <w:p w:rsidR="00A74D99" w:rsidRPr="00091AE0" w:rsidRDefault="00A74D99" w:rsidP="00A37540">
      <w:pPr>
        <w:autoSpaceDE/>
        <w:adjustRightInd/>
        <w:ind w:firstLine="851"/>
        <w:jc w:val="center"/>
        <w:rPr>
          <w:sz w:val="28"/>
          <w:szCs w:val="28"/>
        </w:rPr>
      </w:pP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  <w:r w:rsidRPr="00091AE0">
        <w:rPr>
          <w:sz w:val="28"/>
          <w:szCs w:val="28"/>
        </w:rPr>
        <w:t>Председатель</w:t>
      </w:r>
      <w:r w:rsidRPr="00091AE0">
        <w:rPr>
          <w:sz w:val="28"/>
          <w:szCs w:val="28"/>
        </w:rPr>
        <w:tab/>
        <w:t xml:space="preserve">- </w:t>
      </w:r>
      <w:proofErr w:type="spellStart"/>
      <w:r w:rsidR="00E2317C" w:rsidRPr="008F3F97">
        <w:rPr>
          <w:sz w:val="28"/>
          <w:szCs w:val="28"/>
        </w:rPr>
        <w:t>Гарячий</w:t>
      </w:r>
      <w:proofErr w:type="spellEnd"/>
      <w:r w:rsidR="00E2317C" w:rsidRPr="008F3F97">
        <w:rPr>
          <w:sz w:val="28"/>
          <w:szCs w:val="28"/>
        </w:rPr>
        <w:t xml:space="preserve"> Борис Васильевич, заместитель главного инж</w:t>
      </w:r>
      <w:r w:rsidR="00E2317C" w:rsidRPr="008F3F97">
        <w:rPr>
          <w:sz w:val="28"/>
          <w:szCs w:val="28"/>
        </w:rPr>
        <w:t>е</w:t>
      </w:r>
      <w:r w:rsidR="00E2317C" w:rsidRPr="008F3F97">
        <w:rPr>
          <w:sz w:val="28"/>
          <w:szCs w:val="28"/>
        </w:rPr>
        <w:t>нера по ремонту МУП «НПОПАТ»</w:t>
      </w: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  <w:r w:rsidRPr="00091AE0">
        <w:rPr>
          <w:sz w:val="28"/>
          <w:szCs w:val="28"/>
        </w:rPr>
        <w:t>Зам. председателя</w:t>
      </w:r>
      <w:r w:rsidRPr="00091AE0">
        <w:rPr>
          <w:sz w:val="28"/>
          <w:szCs w:val="28"/>
        </w:rPr>
        <w:tab/>
        <w:t xml:space="preserve">- </w:t>
      </w:r>
      <w:r w:rsidR="004D7362" w:rsidRPr="00091AE0">
        <w:rPr>
          <w:sz w:val="28"/>
          <w:szCs w:val="28"/>
        </w:rPr>
        <w:t>Король Татьяна Валентиновна, зав. отделением СПО</w:t>
      </w:r>
      <w:r w:rsidR="00757B52" w:rsidRPr="00091AE0">
        <w:rPr>
          <w:sz w:val="28"/>
          <w:szCs w:val="28"/>
        </w:rPr>
        <w:t xml:space="preserve"> </w:t>
      </w:r>
      <w:proofErr w:type="spellStart"/>
      <w:r w:rsidR="00757B52" w:rsidRPr="00091AE0">
        <w:rPr>
          <w:sz w:val="28"/>
          <w:szCs w:val="28"/>
        </w:rPr>
        <w:t>НТПТиС</w:t>
      </w:r>
      <w:proofErr w:type="spellEnd"/>
      <w:r w:rsidR="00757B52" w:rsidRPr="00091AE0">
        <w:rPr>
          <w:sz w:val="28"/>
          <w:szCs w:val="28"/>
        </w:rPr>
        <w:t>;</w:t>
      </w: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  <w:r w:rsidRPr="00091AE0">
        <w:rPr>
          <w:sz w:val="28"/>
          <w:szCs w:val="28"/>
        </w:rPr>
        <w:t>Члены ГЭК</w:t>
      </w:r>
      <w:r w:rsidRPr="00091AE0">
        <w:rPr>
          <w:sz w:val="28"/>
          <w:szCs w:val="28"/>
        </w:rPr>
        <w:tab/>
        <w:t xml:space="preserve">- </w:t>
      </w:r>
      <w:proofErr w:type="spellStart"/>
      <w:r w:rsidR="00757B52" w:rsidRPr="00091AE0">
        <w:rPr>
          <w:sz w:val="28"/>
          <w:szCs w:val="28"/>
        </w:rPr>
        <w:t>Ружинский</w:t>
      </w:r>
      <w:proofErr w:type="spellEnd"/>
      <w:r w:rsidR="00757B52" w:rsidRPr="00091AE0">
        <w:rPr>
          <w:sz w:val="28"/>
          <w:szCs w:val="28"/>
        </w:rPr>
        <w:t xml:space="preserve"> Владимир Николаевич, мастер произво</w:t>
      </w:r>
      <w:r w:rsidR="00757B52" w:rsidRPr="00091AE0">
        <w:rPr>
          <w:sz w:val="28"/>
          <w:szCs w:val="28"/>
        </w:rPr>
        <w:t>д</w:t>
      </w:r>
      <w:r w:rsidR="00757B52" w:rsidRPr="00091AE0">
        <w:rPr>
          <w:sz w:val="28"/>
          <w:szCs w:val="28"/>
        </w:rPr>
        <w:t xml:space="preserve">ственного обучения </w:t>
      </w:r>
      <w:proofErr w:type="spellStart"/>
      <w:r w:rsidR="00757B52" w:rsidRPr="00091AE0">
        <w:rPr>
          <w:sz w:val="28"/>
          <w:szCs w:val="28"/>
        </w:rPr>
        <w:t>НТПТиС</w:t>
      </w:r>
      <w:proofErr w:type="spellEnd"/>
      <w:r w:rsidRPr="00091AE0">
        <w:rPr>
          <w:sz w:val="28"/>
          <w:szCs w:val="28"/>
        </w:rPr>
        <w:t>;</w:t>
      </w: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  <w:r w:rsidRPr="00091AE0">
        <w:rPr>
          <w:sz w:val="28"/>
          <w:szCs w:val="28"/>
        </w:rPr>
        <w:t xml:space="preserve">- </w:t>
      </w:r>
      <w:r w:rsidR="00757B52" w:rsidRPr="00091AE0">
        <w:rPr>
          <w:sz w:val="28"/>
          <w:szCs w:val="28"/>
        </w:rPr>
        <w:t xml:space="preserve">Кондратенко Константин Федорович, </w:t>
      </w:r>
      <w:r w:rsidR="00E2317C">
        <w:rPr>
          <w:sz w:val="28"/>
          <w:szCs w:val="28"/>
        </w:rPr>
        <w:t>преподаватель</w:t>
      </w:r>
      <w:r w:rsidR="00757B52" w:rsidRPr="00091AE0">
        <w:rPr>
          <w:sz w:val="28"/>
          <w:szCs w:val="28"/>
        </w:rPr>
        <w:t xml:space="preserve"> </w:t>
      </w:r>
      <w:proofErr w:type="spellStart"/>
      <w:r w:rsidR="00757B52" w:rsidRPr="00091AE0">
        <w:rPr>
          <w:sz w:val="28"/>
          <w:szCs w:val="28"/>
        </w:rPr>
        <w:t>НТПТиС</w:t>
      </w:r>
      <w:proofErr w:type="spellEnd"/>
      <w:r w:rsidR="00EF19E4">
        <w:rPr>
          <w:sz w:val="28"/>
          <w:szCs w:val="28"/>
        </w:rPr>
        <w:t>;</w:t>
      </w:r>
    </w:p>
    <w:p w:rsidR="00EF19E4" w:rsidRPr="00EF19E4" w:rsidRDefault="00EF19E4" w:rsidP="00EF19E4">
      <w:pPr>
        <w:autoSpaceDE/>
        <w:adjustRightInd/>
        <w:ind w:firstLine="851"/>
        <w:rPr>
          <w:sz w:val="28"/>
          <w:szCs w:val="28"/>
        </w:rPr>
      </w:pPr>
      <w:r w:rsidRPr="00EF19E4">
        <w:rPr>
          <w:sz w:val="28"/>
          <w:szCs w:val="28"/>
        </w:rPr>
        <w:t xml:space="preserve">- Сова Станислав Владимирович, мастер производственного обучения </w:t>
      </w:r>
      <w:proofErr w:type="spellStart"/>
      <w:r w:rsidRPr="00EF19E4">
        <w:rPr>
          <w:sz w:val="28"/>
          <w:szCs w:val="28"/>
        </w:rPr>
        <w:t>НТПТиС</w:t>
      </w:r>
      <w:proofErr w:type="spellEnd"/>
      <w:r w:rsidRPr="00EF19E4">
        <w:rPr>
          <w:sz w:val="28"/>
          <w:szCs w:val="28"/>
        </w:rPr>
        <w:t>.</w:t>
      </w:r>
    </w:p>
    <w:p w:rsidR="00A74D99" w:rsidRPr="00EF19E4" w:rsidRDefault="00A74D99" w:rsidP="00A37540">
      <w:pPr>
        <w:autoSpaceDE/>
        <w:adjustRightInd/>
        <w:ind w:firstLine="851"/>
        <w:rPr>
          <w:sz w:val="28"/>
          <w:szCs w:val="28"/>
        </w:rPr>
      </w:pPr>
    </w:p>
    <w:p w:rsidR="00A74D99" w:rsidRPr="00091AE0" w:rsidRDefault="00A74D99" w:rsidP="00A37540">
      <w:pPr>
        <w:autoSpaceDE/>
        <w:adjustRightInd/>
        <w:ind w:firstLine="851"/>
        <w:rPr>
          <w:sz w:val="28"/>
          <w:szCs w:val="28"/>
        </w:rPr>
      </w:pPr>
      <w:r w:rsidRPr="00091AE0">
        <w:rPr>
          <w:sz w:val="28"/>
          <w:szCs w:val="28"/>
        </w:rPr>
        <w:t>Секретарь</w:t>
      </w:r>
      <w:r w:rsidRPr="00091AE0">
        <w:rPr>
          <w:sz w:val="28"/>
          <w:szCs w:val="28"/>
        </w:rPr>
        <w:tab/>
      </w:r>
      <w:r w:rsidR="004D7362" w:rsidRPr="00091AE0">
        <w:rPr>
          <w:sz w:val="28"/>
          <w:szCs w:val="28"/>
        </w:rPr>
        <w:t xml:space="preserve"> </w:t>
      </w:r>
      <w:r w:rsidRPr="00091AE0">
        <w:rPr>
          <w:sz w:val="28"/>
          <w:szCs w:val="28"/>
        </w:rPr>
        <w:t xml:space="preserve">- </w:t>
      </w:r>
      <w:r w:rsidR="009E1096" w:rsidRPr="00091AE0">
        <w:rPr>
          <w:sz w:val="28"/>
          <w:szCs w:val="28"/>
        </w:rPr>
        <w:t>Шпак Елена Михайловна</w:t>
      </w:r>
      <w:r w:rsidR="00091AE0" w:rsidRPr="00091AE0">
        <w:rPr>
          <w:sz w:val="28"/>
          <w:szCs w:val="28"/>
        </w:rPr>
        <w:t xml:space="preserve">, преподаватель </w:t>
      </w:r>
      <w:proofErr w:type="spellStart"/>
      <w:r w:rsidR="00091AE0" w:rsidRPr="00091AE0">
        <w:rPr>
          <w:sz w:val="28"/>
          <w:szCs w:val="28"/>
        </w:rPr>
        <w:t>НТПТиС</w:t>
      </w:r>
      <w:proofErr w:type="spellEnd"/>
      <w:r w:rsidR="00091AE0" w:rsidRPr="00091AE0">
        <w:rPr>
          <w:sz w:val="28"/>
          <w:szCs w:val="28"/>
        </w:rPr>
        <w:t>.</w:t>
      </w:r>
    </w:p>
    <w:p w:rsidR="00A74D99" w:rsidRPr="00091AE0" w:rsidRDefault="00A74D99" w:rsidP="00A37540">
      <w:pPr>
        <w:autoSpaceDE/>
        <w:adjustRightInd/>
        <w:ind w:firstLine="851"/>
        <w:rPr>
          <w:b/>
          <w:bCs/>
          <w:sz w:val="28"/>
          <w:szCs w:val="28"/>
        </w:rPr>
      </w:pPr>
      <w:r w:rsidRPr="00091AE0">
        <w:rPr>
          <w:b/>
          <w:bCs/>
          <w:sz w:val="28"/>
          <w:szCs w:val="28"/>
        </w:rPr>
        <w:br w:type="page"/>
      </w:r>
    </w:p>
    <w:p w:rsidR="00A74D99" w:rsidRPr="002D34CC" w:rsidRDefault="00F02800" w:rsidP="00F11D6E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2D34CC"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A74D99" w:rsidRPr="00F11D6E" w:rsidRDefault="00A74D99" w:rsidP="00F11D6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74D99" w:rsidRPr="002D34CC" w:rsidRDefault="00A74D99" w:rsidP="00F11D6E">
      <w:pPr>
        <w:shd w:val="clear" w:color="auto" w:fill="FFFFFF"/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t>Результаты защиты ВКР</w:t>
      </w:r>
    </w:p>
    <w:p w:rsidR="00A74D99" w:rsidRPr="002D34CC" w:rsidRDefault="00A74D99" w:rsidP="00F11D6E">
      <w:pPr>
        <w:tabs>
          <w:tab w:val="left" w:pos="3686"/>
        </w:tabs>
        <w:rPr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858"/>
        <w:gridCol w:w="562"/>
        <w:gridCol w:w="583"/>
        <w:gridCol w:w="655"/>
        <w:gridCol w:w="648"/>
        <w:gridCol w:w="655"/>
        <w:gridCol w:w="655"/>
        <w:gridCol w:w="655"/>
        <w:gridCol w:w="634"/>
        <w:gridCol w:w="589"/>
        <w:gridCol w:w="567"/>
      </w:tblGrid>
      <w:tr w:rsidR="00A74D99" w:rsidRPr="002D34CC" w:rsidTr="00A74D99">
        <w:trPr>
          <w:trHeight w:hRule="exact"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4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A74D99" w:rsidRPr="002D34CC" w:rsidTr="00F11D6E">
        <w:trPr>
          <w:trHeight w:hRule="exact" w:val="97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2D34CC" w:rsidRDefault="00A74D99" w:rsidP="00F11D6E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2D34CC" w:rsidRDefault="00A74D99" w:rsidP="00F11D6E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экстернат</w:t>
            </w:r>
          </w:p>
        </w:tc>
      </w:tr>
      <w:tr w:rsidR="00A74D99" w:rsidRPr="002D34CC" w:rsidTr="00F11D6E">
        <w:trPr>
          <w:trHeight w:hRule="exact" w:val="829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2D34CC" w:rsidRDefault="00A74D99" w:rsidP="00F11D6E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2D34CC" w:rsidRDefault="00A74D99" w:rsidP="00F11D6E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F11D6E" w:rsidRDefault="00A74D99" w:rsidP="00F11D6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D99" w:rsidRPr="00F11D6E" w:rsidRDefault="00A74D99" w:rsidP="00F11D6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sz w:val="24"/>
                <w:szCs w:val="24"/>
              </w:rPr>
              <w:t>%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color w:val="000000"/>
                <w:w w:val="86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F11D6E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F11D6E">
              <w:rPr>
                <w:sz w:val="24"/>
                <w:szCs w:val="24"/>
              </w:rPr>
              <w:t>%</w:t>
            </w:r>
          </w:p>
        </w:tc>
      </w:tr>
      <w:tr w:rsidR="00A74D99" w:rsidRPr="002D34CC" w:rsidTr="005406CA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Окончили образов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тельную организацию СПО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proofErr w:type="gramStart"/>
            <w:r w:rsidRPr="002D34CC">
              <w:rPr>
                <w:color w:val="000000"/>
                <w:sz w:val="28"/>
                <w:szCs w:val="28"/>
              </w:rPr>
              <w:t>Допущены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 xml:space="preserve"> к защите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Принято к защите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Защищено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Оценки: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A74D99" w:rsidRPr="002D34CC" w:rsidTr="005406CA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отлично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хорошо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удовлетворительно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неудовлетворительно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Средний балл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F11D6E">
        <w:trPr>
          <w:trHeight w:hRule="exact" w:val="7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2D34CC">
              <w:rPr>
                <w:color w:val="000000"/>
                <w:sz w:val="28"/>
                <w:szCs w:val="28"/>
              </w:rPr>
              <w:t>в</w:t>
            </w:r>
            <w:r w:rsidRPr="002D34CC">
              <w:rPr>
                <w:color w:val="000000"/>
                <w:sz w:val="28"/>
                <w:szCs w:val="28"/>
              </w:rPr>
              <w:t>ы</w:t>
            </w:r>
            <w:r w:rsidRPr="002D34CC">
              <w:rPr>
                <w:color w:val="000000"/>
                <w:sz w:val="28"/>
                <w:szCs w:val="28"/>
              </w:rPr>
              <w:t>полненных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>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A74D99" w:rsidRPr="002D34CC" w:rsidTr="00F11D6E">
        <w:trPr>
          <w:trHeight w:hRule="exact" w:val="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темам, предложе</w:t>
            </w:r>
            <w:r w:rsidRPr="002D34CC">
              <w:rPr>
                <w:color w:val="000000"/>
                <w:sz w:val="28"/>
                <w:szCs w:val="28"/>
              </w:rPr>
              <w:t>н</w:t>
            </w:r>
            <w:r w:rsidRPr="002D34CC">
              <w:rPr>
                <w:color w:val="000000"/>
                <w:sz w:val="28"/>
                <w:szCs w:val="28"/>
              </w:rPr>
              <w:t>ными студентами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F11D6E">
        <w:trPr>
          <w:trHeight w:hRule="exact" w:val="8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заявкам организ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ций, учреждений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F11D6E">
        <w:trPr>
          <w:trHeight w:hRule="exact" w:val="8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в области поисковых исследований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F11D6E">
        <w:trPr>
          <w:trHeight w:hRule="exact" w:val="8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 xml:space="preserve">Количество ВКР, </w:t>
            </w:r>
            <w:proofErr w:type="gramStart"/>
            <w:r w:rsidRPr="002D34CC">
              <w:rPr>
                <w:color w:val="000000"/>
                <w:sz w:val="28"/>
                <w:szCs w:val="28"/>
              </w:rPr>
              <w:t>р</w:t>
            </w:r>
            <w:r w:rsidRPr="002D34CC">
              <w:rPr>
                <w:color w:val="000000"/>
                <w:sz w:val="28"/>
                <w:szCs w:val="28"/>
              </w:rPr>
              <w:t>е</w:t>
            </w:r>
            <w:r w:rsidRPr="002D34CC">
              <w:rPr>
                <w:color w:val="000000"/>
                <w:sz w:val="28"/>
                <w:szCs w:val="28"/>
              </w:rPr>
              <w:t>комендованных</w:t>
            </w:r>
            <w:proofErr w:type="gramEnd"/>
            <w:r w:rsidRPr="002D34CC">
              <w:rPr>
                <w:color w:val="000000"/>
                <w:sz w:val="28"/>
                <w:szCs w:val="28"/>
              </w:rPr>
              <w:t>: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A74D99" w:rsidRPr="002D34CC" w:rsidTr="005406CA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опубликованию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4D99" w:rsidRPr="002D34CC" w:rsidTr="005406CA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внедрению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A74D99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D99" w:rsidRPr="002D34CC" w:rsidRDefault="007077C6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74D99" w:rsidRPr="002D34CC" w:rsidRDefault="00A74D99" w:rsidP="00A37540">
      <w:pPr>
        <w:shd w:val="clear" w:color="auto" w:fill="FFFFFF"/>
        <w:ind w:firstLine="851"/>
        <w:jc w:val="center"/>
        <w:outlineLvl w:val="0"/>
        <w:rPr>
          <w:b/>
          <w:bCs/>
          <w:color w:val="323232"/>
          <w:sz w:val="28"/>
          <w:szCs w:val="28"/>
        </w:rPr>
      </w:pPr>
    </w:p>
    <w:p w:rsidR="00A74D99" w:rsidRPr="002D34CC" w:rsidRDefault="00A74D99" w:rsidP="00A37540">
      <w:pPr>
        <w:autoSpaceDE/>
        <w:adjustRightInd/>
        <w:ind w:firstLine="851"/>
        <w:rPr>
          <w:b/>
          <w:bCs/>
          <w:color w:val="323232"/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br w:type="page"/>
      </w:r>
    </w:p>
    <w:p w:rsidR="00A74D99" w:rsidRPr="002D34CC" w:rsidRDefault="00A74D99" w:rsidP="00F11D6E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5A653D">
        <w:rPr>
          <w:b/>
          <w:bCs/>
          <w:color w:val="000000"/>
          <w:sz w:val="28"/>
          <w:szCs w:val="28"/>
        </w:rPr>
        <w:t>Г</w:t>
      </w:r>
    </w:p>
    <w:p w:rsidR="00A74D99" w:rsidRPr="002D34CC" w:rsidRDefault="00A74D99" w:rsidP="00F11D6E">
      <w:pPr>
        <w:shd w:val="clear" w:color="auto" w:fill="FFFFFF"/>
        <w:tabs>
          <w:tab w:val="left" w:pos="3686"/>
        </w:tabs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t xml:space="preserve">Общие результаты подготовки </w:t>
      </w:r>
      <w:proofErr w:type="gramStart"/>
      <w:r w:rsidR="005406CA">
        <w:rPr>
          <w:b/>
          <w:bCs/>
          <w:color w:val="323232"/>
          <w:sz w:val="28"/>
          <w:szCs w:val="28"/>
        </w:rPr>
        <w:t>обучающихся</w:t>
      </w:r>
      <w:proofErr w:type="gramEnd"/>
    </w:p>
    <w:p w:rsidR="00A74D99" w:rsidRPr="002D34CC" w:rsidRDefault="00A74D99" w:rsidP="00A37540">
      <w:pPr>
        <w:tabs>
          <w:tab w:val="left" w:pos="3686"/>
        </w:tabs>
        <w:ind w:firstLine="851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2820"/>
        <w:gridCol w:w="580"/>
        <w:gridCol w:w="574"/>
        <w:gridCol w:w="630"/>
        <w:gridCol w:w="657"/>
        <w:gridCol w:w="672"/>
        <w:gridCol w:w="658"/>
        <w:gridCol w:w="617"/>
        <w:gridCol w:w="567"/>
        <w:gridCol w:w="580"/>
        <w:gridCol w:w="567"/>
      </w:tblGrid>
      <w:tr w:rsidR="0066469E" w:rsidTr="00507D7A">
        <w:trPr>
          <w:jc w:val="center"/>
        </w:trPr>
        <w:tc>
          <w:tcPr>
            <w:tcW w:w="844" w:type="dxa"/>
          </w:tcPr>
          <w:p w:rsidR="0066469E" w:rsidRDefault="0066469E" w:rsidP="00F11D6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66469E" w:rsidRDefault="0066469E" w:rsidP="00F11D6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6469E" w:rsidRPr="005406CA" w:rsidRDefault="0066469E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>
              <w:t>Всего</w:t>
            </w:r>
          </w:p>
        </w:tc>
        <w:tc>
          <w:tcPr>
            <w:tcW w:w="4948" w:type="dxa"/>
            <w:gridSpan w:val="8"/>
            <w:vAlign w:val="center"/>
          </w:tcPr>
          <w:p w:rsidR="0066469E" w:rsidRDefault="0066469E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</w:tcPr>
          <w:p w:rsidR="00507D7A" w:rsidRDefault="00507D7A" w:rsidP="00F11D6E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20" w:type="dxa"/>
          </w:tcPr>
          <w:p w:rsidR="00507D7A" w:rsidRDefault="00507D7A" w:rsidP="00F11D6E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580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74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1287" w:type="dxa"/>
            <w:gridSpan w:val="2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очная</w:t>
            </w:r>
          </w:p>
        </w:tc>
        <w:tc>
          <w:tcPr>
            <w:tcW w:w="1330" w:type="dxa"/>
            <w:gridSpan w:val="2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Очно-заочная (в</w:t>
            </w:r>
            <w:r w:rsidRPr="005406CA">
              <w:rPr>
                <w:color w:val="000000"/>
              </w:rPr>
              <w:t>е</w:t>
            </w:r>
            <w:r w:rsidRPr="005406CA">
              <w:rPr>
                <w:color w:val="000000"/>
              </w:rPr>
              <w:t>черняя)</w:t>
            </w:r>
          </w:p>
        </w:tc>
        <w:tc>
          <w:tcPr>
            <w:tcW w:w="1184" w:type="dxa"/>
            <w:gridSpan w:val="2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заочная</w:t>
            </w:r>
          </w:p>
        </w:tc>
        <w:tc>
          <w:tcPr>
            <w:tcW w:w="1147" w:type="dxa"/>
            <w:gridSpan w:val="2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экстернат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</w:tcPr>
          <w:p w:rsidR="00507D7A" w:rsidRDefault="00507D7A" w:rsidP="00F11D6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507D7A" w:rsidRDefault="00507D7A" w:rsidP="00F11D6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657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  <w:tc>
          <w:tcPr>
            <w:tcW w:w="672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658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617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%</w:t>
            </w:r>
          </w:p>
        </w:tc>
        <w:tc>
          <w:tcPr>
            <w:tcW w:w="580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507D7A" w:rsidRPr="005406CA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507D7A" w:rsidRPr="002D34CC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Окончили образов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тельную организ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цию СПО</w:t>
            </w:r>
          </w:p>
        </w:tc>
        <w:tc>
          <w:tcPr>
            <w:tcW w:w="58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07D7A" w:rsidRPr="002D34CC" w:rsidRDefault="00507D7A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507D7A" w:rsidRPr="002D34CC" w:rsidRDefault="00507D7A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Pr="002D34CC" w:rsidRDefault="00F02800" w:rsidP="00F11D6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507D7A" w:rsidRPr="002D34CC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 с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отличием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507D7A" w:rsidRPr="002D34CC" w:rsidRDefault="00507D7A" w:rsidP="00954105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 с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оценками «отлично» и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«хорошо»</w:t>
            </w:r>
          </w:p>
        </w:tc>
        <w:tc>
          <w:tcPr>
            <w:tcW w:w="58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7D7A" w:rsidTr="00507D7A">
        <w:trPr>
          <w:jc w:val="center"/>
        </w:trPr>
        <w:tc>
          <w:tcPr>
            <w:tcW w:w="844" w:type="dxa"/>
            <w:vAlign w:val="center"/>
          </w:tcPr>
          <w:p w:rsidR="00507D7A" w:rsidRDefault="00507D7A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507D7A" w:rsidRPr="002D34CC" w:rsidRDefault="00507D7A" w:rsidP="00F11D6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выда</w:t>
            </w:r>
            <w:r w:rsidRPr="002D34CC">
              <w:rPr>
                <w:color w:val="000000"/>
                <w:sz w:val="28"/>
                <w:szCs w:val="28"/>
              </w:rPr>
              <w:t>н</w:t>
            </w:r>
            <w:r w:rsidRPr="002D34CC">
              <w:rPr>
                <w:color w:val="000000"/>
                <w:sz w:val="28"/>
                <w:szCs w:val="28"/>
              </w:rPr>
              <w:t>ных</w:t>
            </w:r>
            <w:r w:rsidRPr="002D34CC">
              <w:rPr>
                <w:sz w:val="28"/>
                <w:szCs w:val="28"/>
              </w:rPr>
              <w:t xml:space="preserve"> </w:t>
            </w:r>
            <w:r w:rsidRPr="002D34CC">
              <w:rPr>
                <w:color w:val="000000"/>
                <w:sz w:val="28"/>
                <w:szCs w:val="28"/>
              </w:rPr>
              <w:t>академических справок</w:t>
            </w:r>
            <w:r w:rsidRPr="002D34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507D7A" w:rsidRDefault="000D2D8C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" w:type="dxa"/>
            <w:vAlign w:val="center"/>
          </w:tcPr>
          <w:p w:rsidR="00507D7A" w:rsidRDefault="000D2D8C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vAlign w:val="center"/>
          </w:tcPr>
          <w:p w:rsidR="00507D7A" w:rsidRDefault="000D2D8C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" w:type="dxa"/>
            <w:vAlign w:val="center"/>
          </w:tcPr>
          <w:p w:rsidR="00507D7A" w:rsidRDefault="000D2D8C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7D7A" w:rsidRDefault="00F02800" w:rsidP="00F11D6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74D99" w:rsidRPr="002D34CC" w:rsidRDefault="00A74D99" w:rsidP="00A37540">
      <w:pPr>
        <w:autoSpaceDE/>
        <w:adjustRightInd/>
        <w:ind w:firstLine="851"/>
        <w:rPr>
          <w:sz w:val="28"/>
          <w:szCs w:val="28"/>
        </w:rPr>
      </w:pPr>
    </w:p>
    <w:sectPr w:rsidR="00A74D99" w:rsidRPr="002D34CC" w:rsidSect="00512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1C" w:rsidRDefault="00AF4B1C" w:rsidP="00B3453B">
      <w:r>
        <w:separator/>
      </w:r>
    </w:p>
  </w:endnote>
  <w:endnote w:type="continuationSeparator" w:id="0">
    <w:p w:rsidR="00AF4B1C" w:rsidRDefault="00AF4B1C" w:rsidP="00B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1C" w:rsidRDefault="00AF4B1C" w:rsidP="00B3453B">
      <w:r>
        <w:separator/>
      </w:r>
    </w:p>
  </w:footnote>
  <w:footnote w:type="continuationSeparator" w:id="0">
    <w:p w:rsidR="00AF4B1C" w:rsidRDefault="00AF4B1C" w:rsidP="00B3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E4"/>
    <w:multiLevelType w:val="hybridMultilevel"/>
    <w:tmpl w:val="84BA6D60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D2AE5"/>
    <w:multiLevelType w:val="hybridMultilevel"/>
    <w:tmpl w:val="ACBE63C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002A9"/>
    <w:multiLevelType w:val="hybridMultilevel"/>
    <w:tmpl w:val="6268CB1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85779"/>
    <w:multiLevelType w:val="multilevel"/>
    <w:tmpl w:val="1BF86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4">
    <w:nsid w:val="0FB2555F"/>
    <w:multiLevelType w:val="hybridMultilevel"/>
    <w:tmpl w:val="E2D0DAA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9646A"/>
    <w:multiLevelType w:val="hybridMultilevel"/>
    <w:tmpl w:val="0612322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005A15"/>
    <w:multiLevelType w:val="hybridMultilevel"/>
    <w:tmpl w:val="41EC530C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6378"/>
    <w:multiLevelType w:val="multilevel"/>
    <w:tmpl w:val="5F5EF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BB701F0"/>
    <w:multiLevelType w:val="hybridMultilevel"/>
    <w:tmpl w:val="04A4639A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872D4"/>
    <w:multiLevelType w:val="hybridMultilevel"/>
    <w:tmpl w:val="D206B910"/>
    <w:lvl w:ilvl="0" w:tplc="A912AD7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5C14"/>
    <w:multiLevelType w:val="hybridMultilevel"/>
    <w:tmpl w:val="64068FB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14F96"/>
    <w:multiLevelType w:val="multilevel"/>
    <w:tmpl w:val="7EB68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0577FFC"/>
    <w:multiLevelType w:val="hybridMultilevel"/>
    <w:tmpl w:val="7D767818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375221"/>
    <w:multiLevelType w:val="multilevel"/>
    <w:tmpl w:val="35C4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1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4860423"/>
    <w:multiLevelType w:val="hybridMultilevel"/>
    <w:tmpl w:val="BD52A53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73211"/>
    <w:multiLevelType w:val="hybridMultilevel"/>
    <w:tmpl w:val="E73C857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1253C5"/>
    <w:multiLevelType w:val="multilevel"/>
    <w:tmpl w:val="27483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sz w:val="24"/>
      </w:rPr>
    </w:lvl>
  </w:abstractNum>
  <w:abstractNum w:abstractNumId="19">
    <w:nsid w:val="508840CB"/>
    <w:multiLevelType w:val="hybridMultilevel"/>
    <w:tmpl w:val="5EF0BAA0"/>
    <w:lvl w:ilvl="0" w:tplc="96445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B5112"/>
    <w:multiLevelType w:val="hybridMultilevel"/>
    <w:tmpl w:val="D05A844A"/>
    <w:lvl w:ilvl="0" w:tplc="519C53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9C9347B"/>
    <w:multiLevelType w:val="hybridMultilevel"/>
    <w:tmpl w:val="F5C63C58"/>
    <w:lvl w:ilvl="0" w:tplc="4F0CDC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5477F0"/>
    <w:multiLevelType w:val="hybridMultilevel"/>
    <w:tmpl w:val="E5383A8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5D3409"/>
    <w:multiLevelType w:val="multilevel"/>
    <w:tmpl w:val="02D4EC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67307741"/>
    <w:multiLevelType w:val="hybridMultilevel"/>
    <w:tmpl w:val="B12C83C0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F9076E"/>
    <w:multiLevelType w:val="hybridMultilevel"/>
    <w:tmpl w:val="513273D2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781BB9"/>
    <w:multiLevelType w:val="multilevel"/>
    <w:tmpl w:val="940AD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BA324E9"/>
    <w:multiLevelType w:val="hybridMultilevel"/>
    <w:tmpl w:val="8C82C134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F27579"/>
    <w:multiLevelType w:val="hybridMultilevel"/>
    <w:tmpl w:val="E4B8E8D0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2C36E1"/>
    <w:multiLevelType w:val="hybridMultilevel"/>
    <w:tmpl w:val="3078B600"/>
    <w:lvl w:ilvl="0" w:tplc="0A2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7E6A2A"/>
    <w:multiLevelType w:val="hybridMultilevel"/>
    <w:tmpl w:val="5A2A800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785A68"/>
    <w:multiLevelType w:val="hybridMultilevel"/>
    <w:tmpl w:val="0CF6B45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EF16A3"/>
    <w:multiLevelType w:val="hybridMultilevel"/>
    <w:tmpl w:val="63C2689E"/>
    <w:lvl w:ilvl="0" w:tplc="519C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21EB3"/>
    <w:multiLevelType w:val="hybridMultilevel"/>
    <w:tmpl w:val="E82A15CC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AA400C"/>
    <w:multiLevelType w:val="hybridMultilevel"/>
    <w:tmpl w:val="851AD83A"/>
    <w:lvl w:ilvl="0" w:tplc="E7E01A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4"/>
  </w:num>
  <w:num w:numId="4">
    <w:abstractNumId w:val="31"/>
  </w:num>
  <w:num w:numId="5">
    <w:abstractNumId w:val="4"/>
  </w:num>
  <w:num w:numId="6">
    <w:abstractNumId w:val="24"/>
  </w:num>
  <w:num w:numId="7">
    <w:abstractNumId w:val="28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29"/>
  </w:num>
  <w:num w:numId="13">
    <w:abstractNumId w:val="30"/>
  </w:num>
  <w:num w:numId="14">
    <w:abstractNumId w:val="25"/>
  </w:num>
  <w:num w:numId="15">
    <w:abstractNumId w:val="6"/>
  </w:num>
  <w:num w:numId="16">
    <w:abstractNumId w:val="26"/>
  </w:num>
  <w:num w:numId="17">
    <w:abstractNumId w:val="23"/>
  </w:num>
  <w:num w:numId="18">
    <w:abstractNumId w:val="3"/>
  </w:num>
  <w:num w:numId="19">
    <w:abstractNumId w:val="18"/>
  </w:num>
  <w:num w:numId="20">
    <w:abstractNumId w:val="21"/>
  </w:num>
  <w:num w:numId="21">
    <w:abstractNumId w:val="14"/>
  </w:num>
  <w:num w:numId="22">
    <w:abstractNumId w:val="22"/>
  </w:num>
  <w:num w:numId="23">
    <w:abstractNumId w:val="5"/>
  </w:num>
  <w:num w:numId="24">
    <w:abstractNumId w:val="1"/>
  </w:num>
  <w:num w:numId="25">
    <w:abstractNumId w:val="11"/>
  </w:num>
  <w:num w:numId="26">
    <w:abstractNumId w:val="16"/>
  </w:num>
  <w:num w:numId="27">
    <w:abstractNumId w:val="27"/>
  </w:num>
  <w:num w:numId="28">
    <w:abstractNumId w:val="33"/>
  </w:num>
  <w:num w:numId="29">
    <w:abstractNumId w:val="7"/>
  </w:num>
  <w:num w:numId="30">
    <w:abstractNumId w:val="19"/>
  </w:num>
  <w:num w:numId="31">
    <w:abstractNumId w:val="12"/>
  </w:num>
  <w:num w:numId="32">
    <w:abstractNumId w:val="20"/>
  </w:num>
  <w:num w:numId="33">
    <w:abstractNumId w:val="32"/>
  </w:num>
  <w:num w:numId="34">
    <w:abstractNumId w:val="8"/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3D"/>
    <w:rsid w:val="00011068"/>
    <w:rsid w:val="0002064D"/>
    <w:rsid w:val="00074F88"/>
    <w:rsid w:val="000758B4"/>
    <w:rsid w:val="00086B4A"/>
    <w:rsid w:val="00091AE0"/>
    <w:rsid w:val="000A21E9"/>
    <w:rsid w:val="000B44A9"/>
    <w:rsid w:val="000C65EC"/>
    <w:rsid w:val="000D2D8C"/>
    <w:rsid w:val="000E628C"/>
    <w:rsid w:val="00103AA1"/>
    <w:rsid w:val="00110A21"/>
    <w:rsid w:val="0017791F"/>
    <w:rsid w:val="00193A3D"/>
    <w:rsid w:val="001B0B8B"/>
    <w:rsid w:val="001E45F9"/>
    <w:rsid w:val="001F6F15"/>
    <w:rsid w:val="00204E4B"/>
    <w:rsid w:val="002129A7"/>
    <w:rsid w:val="00240937"/>
    <w:rsid w:val="0024104F"/>
    <w:rsid w:val="00251731"/>
    <w:rsid w:val="00282A95"/>
    <w:rsid w:val="002B5FD7"/>
    <w:rsid w:val="002B792F"/>
    <w:rsid w:val="002C105C"/>
    <w:rsid w:val="002C5382"/>
    <w:rsid w:val="002D15F9"/>
    <w:rsid w:val="002D34CC"/>
    <w:rsid w:val="00302D3C"/>
    <w:rsid w:val="003151C2"/>
    <w:rsid w:val="003222D7"/>
    <w:rsid w:val="00327192"/>
    <w:rsid w:val="003422C8"/>
    <w:rsid w:val="00357CAC"/>
    <w:rsid w:val="00360297"/>
    <w:rsid w:val="00384D3D"/>
    <w:rsid w:val="003918AC"/>
    <w:rsid w:val="003F348E"/>
    <w:rsid w:val="00424C2B"/>
    <w:rsid w:val="004611DA"/>
    <w:rsid w:val="00475939"/>
    <w:rsid w:val="004A2CA6"/>
    <w:rsid w:val="004C0F01"/>
    <w:rsid w:val="004C2480"/>
    <w:rsid w:val="004C322B"/>
    <w:rsid w:val="004D0704"/>
    <w:rsid w:val="004D7362"/>
    <w:rsid w:val="004F23B9"/>
    <w:rsid w:val="004F585D"/>
    <w:rsid w:val="00506D14"/>
    <w:rsid w:val="00507D7A"/>
    <w:rsid w:val="00512696"/>
    <w:rsid w:val="00526A0C"/>
    <w:rsid w:val="00533163"/>
    <w:rsid w:val="00536E3A"/>
    <w:rsid w:val="005379E2"/>
    <w:rsid w:val="005406CA"/>
    <w:rsid w:val="00560D0F"/>
    <w:rsid w:val="005642D2"/>
    <w:rsid w:val="005712D4"/>
    <w:rsid w:val="00581631"/>
    <w:rsid w:val="00592660"/>
    <w:rsid w:val="005A653D"/>
    <w:rsid w:val="005B74DE"/>
    <w:rsid w:val="005D27C0"/>
    <w:rsid w:val="005D3CB6"/>
    <w:rsid w:val="005E1938"/>
    <w:rsid w:val="005E7A3C"/>
    <w:rsid w:val="005F4837"/>
    <w:rsid w:val="00601243"/>
    <w:rsid w:val="00621A50"/>
    <w:rsid w:val="00653EE3"/>
    <w:rsid w:val="0066469E"/>
    <w:rsid w:val="00671F89"/>
    <w:rsid w:val="006E1E0C"/>
    <w:rsid w:val="006F4728"/>
    <w:rsid w:val="007015E9"/>
    <w:rsid w:val="007062F0"/>
    <w:rsid w:val="007077C6"/>
    <w:rsid w:val="007107A0"/>
    <w:rsid w:val="00720E41"/>
    <w:rsid w:val="007240BC"/>
    <w:rsid w:val="007267A6"/>
    <w:rsid w:val="007272C9"/>
    <w:rsid w:val="00742EBF"/>
    <w:rsid w:val="00746C99"/>
    <w:rsid w:val="007545D6"/>
    <w:rsid w:val="00757B52"/>
    <w:rsid w:val="00767CF8"/>
    <w:rsid w:val="00793BCB"/>
    <w:rsid w:val="007969E3"/>
    <w:rsid w:val="007B6694"/>
    <w:rsid w:val="007C2633"/>
    <w:rsid w:val="007C7026"/>
    <w:rsid w:val="007C775E"/>
    <w:rsid w:val="007D24A7"/>
    <w:rsid w:val="007D35FE"/>
    <w:rsid w:val="007D442A"/>
    <w:rsid w:val="007D6877"/>
    <w:rsid w:val="007D6A2A"/>
    <w:rsid w:val="007F11F2"/>
    <w:rsid w:val="00812677"/>
    <w:rsid w:val="00816A2D"/>
    <w:rsid w:val="0083258D"/>
    <w:rsid w:val="00834175"/>
    <w:rsid w:val="00841F48"/>
    <w:rsid w:val="00842ADC"/>
    <w:rsid w:val="008451A0"/>
    <w:rsid w:val="0085034E"/>
    <w:rsid w:val="008578ED"/>
    <w:rsid w:val="008630E6"/>
    <w:rsid w:val="00881E53"/>
    <w:rsid w:val="008A2959"/>
    <w:rsid w:val="008B2DE5"/>
    <w:rsid w:val="008B489E"/>
    <w:rsid w:val="008C3660"/>
    <w:rsid w:val="008F038B"/>
    <w:rsid w:val="008F6479"/>
    <w:rsid w:val="00912F3B"/>
    <w:rsid w:val="00943D45"/>
    <w:rsid w:val="009534AB"/>
    <w:rsid w:val="00954105"/>
    <w:rsid w:val="009574D4"/>
    <w:rsid w:val="00963DDB"/>
    <w:rsid w:val="00992BD4"/>
    <w:rsid w:val="009A2B68"/>
    <w:rsid w:val="009A4BA0"/>
    <w:rsid w:val="009D2B1B"/>
    <w:rsid w:val="009D4CB1"/>
    <w:rsid w:val="009E1096"/>
    <w:rsid w:val="00A0536F"/>
    <w:rsid w:val="00A37540"/>
    <w:rsid w:val="00A4594F"/>
    <w:rsid w:val="00A74D99"/>
    <w:rsid w:val="00A93107"/>
    <w:rsid w:val="00A978A0"/>
    <w:rsid w:val="00AA4F11"/>
    <w:rsid w:val="00AB678F"/>
    <w:rsid w:val="00AE6CFA"/>
    <w:rsid w:val="00AF4B1C"/>
    <w:rsid w:val="00B22145"/>
    <w:rsid w:val="00B26BFC"/>
    <w:rsid w:val="00B3453B"/>
    <w:rsid w:val="00B43E67"/>
    <w:rsid w:val="00B44F7D"/>
    <w:rsid w:val="00B62A12"/>
    <w:rsid w:val="00B969B8"/>
    <w:rsid w:val="00B96B4D"/>
    <w:rsid w:val="00BA4165"/>
    <w:rsid w:val="00BD5C54"/>
    <w:rsid w:val="00C12AA6"/>
    <w:rsid w:val="00C23D7C"/>
    <w:rsid w:val="00C40C79"/>
    <w:rsid w:val="00C63883"/>
    <w:rsid w:val="00C67306"/>
    <w:rsid w:val="00C7081D"/>
    <w:rsid w:val="00C83B84"/>
    <w:rsid w:val="00C9080B"/>
    <w:rsid w:val="00CA649E"/>
    <w:rsid w:val="00CC635C"/>
    <w:rsid w:val="00D23B35"/>
    <w:rsid w:val="00D73F0A"/>
    <w:rsid w:val="00D776FE"/>
    <w:rsid w:val="00D81C95"/>
    <w:rsid w:val="00E1178F"/>
    <w:rsid w:val="00E2317C"/>
    <w:rsid w:val="00E62B2C"/>
    <w:rsid w:val="00EA10BF"/>
    <w:rsid w:val="00ED3B6A"/>
    <w:rsid w:val="00EE18AE"/>
    <w:rsid w:val="00EF19E4"/>
    <w:rsid w:val="00F019DE"/>
    <w:rsid w:val="00F02392"/>
    <w:rsid w:val="00F02800"/>
    <w:rsid w:val="00F02C7A"/>
    <w:rsid w:val="00F11D6E"/>
    <w:rsid w:val="00F142B4"/>
    <w:rsid w:val="00F14A52"/>
    <w:rsid w:val="00F819D6"/>
    <w:rsid w:val="00F9054F"/>
    <w:rsid w:val="00FB6EBD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2696"/>
    <w:pPr>
      <w:widowControl w:val="0"/>
      <w:ind w:left="1140"/>
      <w:jc w:val="both"/>
    </w:pPr>
    <w:rPr>
      <w:sz w:val="24"/>
    </w:rPr>
  </w:style>
  <w:style w:type="paragraph" w:styleId="a3">
    <w:name w:val="Body Text"/>
    <w:basedOn w:val="a"/>
    <w:link w:val="a4"/>
    <w:rsid w:val="00512696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2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12696"/>
    <w:pPr>
      <w:widowControl w:val="0"/>
      <w:ind w:left="360"/>
    </w:pPr>
    <w:rPr>
      <w:sz w:val="24"/>
    </w:rPr>
  </w:style>
  <w:style w:type="paragraph" w:customStyle="1" w:styleId="FR1">
    <w:name w:val="FR1"/>
    <w:rsid w:val="0051269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51269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12696"/>
  </w:style>
  <w:style w:type="paragraph" w:styleId="a8">
    <w:name w:val="List Paragraph"/>
    <w:basedOn w:val="a"/>
    <w:uiPriority w:val="34"/>
    <w:qFormat/>
    <w:rsid w:val="005126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1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12696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table" w:styleId="a9">
    <w:name w:val="Table Grid"/>
    <w:basedOn w:val="a1"/>
    <w:uiPriority w:val="59"/>
    <w:rsid w:val="0051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51269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51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12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126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126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126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512696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sz w:val="28"/>
      <w:szCs w:val="28"/>
    </w:rPr>
  </w:style>
  <w:style w:type="character" w:customStyle="1" w:styleId="af1">
    <w:name w:val="Подзаголовок Знак"/>
    <w:basedOn w:val="a0"/>
    <w:link w:val="af0"/>
    <w:rsid w:val="00512696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0">
    <w:name w:val="Обычный1"/>
    <w:rsid w:val="0051269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1269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512696"/>
    <w:pPr>
      <w:numPr>
        <w:ilvl w:val="1"/>
        <w:numId w:val="9"/>
      </w:numPr>
      <w:tabs>
        <w:tab w:val="left" w:pos="1176"/>
      </w:tabs>
      <w:overflowPunct/>
      <w:autoSpaceDE/>
      <w:autoSpaceDN/>
      <w:adjustRightInd/>
      <w:jc w:val="both"/>
      <w:textAlignment w:val="auto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512696"/>
    <w:pPr>
      <w:keepNext/>
      <w:numPr>
        <w:numId w:val="9"/>
      </w:numPr>
      <w:overflowPunct/>
      <w:autoSpaceDE/>
      <w:autoSpaceDN/>
      <w:adjustRightInd/>
      <w:spacing w:before="240" w:after="120"/>
      <w:jc w:val="center"/>
      <w:textAlignment w:val="auto"/>
    </w:pPr>
    <w:rPr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512696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2">
    <w:name w:val="Normal (Web)"/>
    <w:basedOn w:val="a"/>
    <w:rsid w:val="005126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841F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F48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both"/>
      <w:textAlignment w:val="auto"/>
    </w:pPr>
    <w:rPr>
      <w:sz w:val="22"/>
      <w:szCs w:val="22"/>
      <w:lang w:eastAsia="en-US"/>
    </w:rPr>
  </w:style>
  <w:style w:type="paragraph" w:customStyle="1" w:styleId="ConsPlusNormal">
    <w:name w:val="ConsPlusNormal"/>
    <w:rsid w:val="007D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F11D6E"/>
    <w:pPr>
      <w:spacing w:after="0" w:line="240" w:lineRule="auto"/>
    </w:pPr>
  </w:style>
  <w:style w:type="character" w:customStyle="1" w:styleId="submenu-table">
    <w:name w:val="submenu-table"/>
    <w:rsid w:val="00F1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2696"/>
    <w:pPr>
      <w:widowControl w:val="0"/>
      <w:ind w:left="1140"/>
      <w:jc w:val="both"/>
    </w:pPr>
    <w:rPr>
      <w:sz w:val="24"/>
    </w:rPr>
  </w:style>
  <w:style w:type="paragraph" w:styleId="a3">
    <w:name w:val="Body Text"/>
    <w:basedOn w:val="a"/>
    <w:link w:val="a4"/>
    <w:rsid w:val="00512696"/>
    <w:pPr>
      <w:widowControl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2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512696"/>
    <w:pPr>
      <w:widowControl w:val="0"/>
      <w:ind w:left="360"/>
    </w:pPr>
    <w:rPr>
      <w:sz w:val="24"/>
    </w:rPr>
  </w:style>
  <w:style w:type="paragraph" w:customStyle="1" w:styleId="FR1">
    <w:name w:val="FR1"/>
    <w:rsid w:val="0051269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51269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12696"/>
  </w:style>
  <w:style w:type="paragraph" w:styleId="a8">
    <w:name w:val="List Paragraph"/>
    <w:basedOn w:val="a"/>
    <w:uiPriority w:val="34"/>
    <w:qFormat/>
    <w:rsid w:val="005126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1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12696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table" w:styleId="a9">
    <w:name w:val="Table Grid"/>
    <w:basedOn w:val="a1"/>
    <w:uiPriority w:val="59"/>
    <w:rsid w:val="0051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,Основной текст 1 Знак Знак Знак"/>
    <w:basedOn w:val="a"/>
    <w:link w:val="ab"/>
    <w:rsid w:val="0051269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51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12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126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126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126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512696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sz w:val="28"/>
      <w:szCs w:val="28"/>
    </w:rPr>
  </w:style>
  <w:style w:type="character" w:customStyle="1" w:styleId="af1">
    <w:name w:val="Подзаголовок Знак"/>
    <w:basedOn w:val="a0"/>
    <w:link w:val="af0"/>
    <w:rsid w:val="00512696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0">
    <w:name w:val="Обычный1"/>
    <w:rsid w:val="00512696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1269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"/>
    <w:rsid w:val="00512696"/>
    <w:pPr>
      <w:numPr>
        <w:ilvl w:val="1"/>
        <w:numId w:val="9"/>
      </w:numPr>
      <w:tabs>
        <w:tab w:val="left" w:pos="1176"/>
      </w:tabs>
      <w:overflowPunct/>
      <w:autoSpaceDE/>
      <w:autoSpaceDN/>
      <w:adjustRightInd/>
      <w:jc w:val="both"/>
      <w:textAlignment w:val="auto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512696"/>
    <w:pPr>
      <w:keepNext/>
      <w:numPr>
        <w:numId w:val="9"/>
      </w:numPr>
      <w:overflowPunct/>
      <w:autoSpaceDE/>
      <w:autoSpaceDN/>
      <w:adjustRightInd/>
      <w:spacing w:before="240" w:after="120"/>
      <w:jc w:val="center"/>
      <w:textAlignment w:val="auto"/>
    </w:pPr>
    <w:rPr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512696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2">
    <w:name w:val="Normal (Web)"/>
    <w:basedOn w:val="a"/>
    <w:rsid w:val="005126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841F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F48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both"/>
      <w:textAlignment w:val="auto"/>
    </w:pPr>
    <w:rPr>
      <w:sz w:val="22"/>
      <w:szCs w:val="22"/>
      <w:lang w:eastAsia="en-US"/>
    </w:rPr>
  </w:style>
  <w:style w:type="paragraph" w:customStyle="1" w:styleId="ConsPlusNormal">
    <w:name w:val="ConsPlusNormal"/>
    <w:rsid w:val="007D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F11D6E"/>
    <w:pPr>
      <w:spacing w:after="0" w:line="240" w:lineRule="auto"/>
    </w:pPr>
  </w:style>
  <w:style w:type="character" w:customStyle="1" w:styleId="submenu-table">
    <w:name w:val="submenu-table"/>
    <w:rsid w:val="00F1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EFF4-E415-4EED-8A8F-DF5989A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20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2021-11-22T06:38:00Z</cp:lastPrinted>
  <dcterms:created xsi:type="dcterms:W3CDTF">2017-03-03T02:32:00Z</dcterms:created>
  <dcterms:modified xsi:type="dcterms:W3CDTF">2021-11-29T09:53:00Z</dcterms:modified>
</cp:coreProperties>
</file>