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F3" w:rsidRPr="00414FF3" w:rsidRDefault="00414FF3" w:rsidP="00414FF3">
      <w:pPr>
        <w:widowControl w:val="0"/>
        <w:spacing w:after="392" w:line="280" w:lineRule="exact"/>
        <w:ind w:left="26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Аннотации рабочих программ практик</w:t>
      </w:r>
    </w:p>
    <w:p w:rsidR="00414FF3" w:rsidRPr="00414FF3" w:rsidRDefault="00414FF3" w:rsidP="00414FF3">
      <w:pPr>
        <w:keepNext/>
        <w:keepLines/>
        <w:widowControl w:val="0"/>
        <w:spacing w:after="183" w:line="280" w:lineRule="exact"/>
        <w:ind w:left="36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24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УЧЕБНАЯ ПРАКТИКА</w:t>
      </w:r>
      <w:bookmarkEnd w:id="0"/>
    </w:p>
    <w:p w:rsidR="00414FF3" w:rsidRPr="00414FF3" w:rsidRDefault="00414FF3" w:rsidP="00414FF3">
      <w:pPr>
        <w:keepNext/>
        <w:keepLines/>
        <w:widowControl w:val="0"/>
        <w:numPr>
          <w:ilvl w:val="0"/>
          <w:numId w:val="1"/>
        </w:numPr>
        <w:tabs>
          <w:tab w:val="left" w:pos="1407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25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рабочей программы</w:t>
      </w:r>
      <w:bookmarkEnd w:id="1"/>
    </w:p>
    <w:p w:rsidR="00414FF3" w:rsidRPr="00414FF3" w:rsidRDefault="00414FF3" w:rsidP="00414FF3">
      <w:pPr>
        <w:widowControl w:val="0"/>
        <w:tabs>
          <w:tab w:val="left" w:pos="4109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практики является частью основной профессиональной образовательной программы подготовки квалифицированных рабочих, служащих в соответствии с ФГОС СПО по профессии 15.01.05 СВАРЩИК (ручной дуговой и частично механизированной сварки (наплавки)), входящей в состав укрупненной группы профессий 15.00.00</w:t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МАШИНОСТРОЕНИЕ в части освоения</w:t>
      </w:r>
    </w:p>
    <w:p w:rsidR="00414FF3" w:rsidRPr="00414FF3" w:rsidRDefault="00414FF3" w:rsidP="00414FF3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квалификаций: сварщик ручной дуговой сварки плавящимся покрытым электродом; сварщик ручной дуговой сварки неплавящимся электродом в защитном газе и основных видов профессиональной деятельности: подготовительно-сварочные работы,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727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Подготовительно-сварочные работы и контроль качества сварных швов после сварки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727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Ручная дуговая сварка (наплавка, резка) плавящимся покрытым электродом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727"/>
        </w:tabs>
        <w:spacing w:after="286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Ручная дуговая сварка (наплавка, резка) неплавящимися электродом в защитном газе</w:t>
      </w:r>
    </w:p>
    <w:p w:rsidR="00414FF3" w:rsidRPr="00414FF3" w:rsidRDefault="00414FF3" w:rsidP="00414FF3">
      <w:pPr>
        <w:keepNext/>
        <w:keepLines/>
        <w:widowControl w:val="0"/>
        <w:numPr>
          <w:ilvl w:val="0"/>
          <w:numId w:val="1"/>
        </w:numPr>
        <w:tabs>
          <w:tab w:val="left" w:pos="1417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26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учебной практики в структуре программы подготовки</w:t>
      </w:r>
      <w:bookmarkEnd w:id="2"/>
    </w:p>
    <w:p w:rsidR="00414FF3" w:rsidRPr="00414FF3" w:rsidRDefault="00414FF3" w:rsidP="00414FF3">
      <w:pPr>
        <w:widowControl w:val="0"/>
        <w:tabs>
          <w:tab w:val="left" w:pos="6259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квалифицированных рабочих, служащих:</w:t>
      </w: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входит в</w:t>
      </w:r>
    </w:p>
    <w:p w:rsidR="00414FF3" w:rsidRPr="00414FF3" w:rsidRDefault="00414FF3" w:rsidP="00414FF3">
      <w:pPr>
        <w:widowControl w:val="0"/>
        <w:spacing w:after="198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общепрофессиональный цикл в соответствии с учебным планом.</w:t>
      </w:r>
    </w:p>
    <w:p w:rsidR="00414FF3" w:rsidRPr="00414FF3" w:rsidRDefault="00414FF3" w:rsidP="00414FF3">
      <w:pPr>
        <w:keepNext/>
        <w:keepLines/>
        <w:widowControl w:val="0"/>
        <w:numPr>
          <w:ilvl w:val="0"/>
          <w:numId w:val="1"/>
        </w:numPr>
        <w:tabs>
          <w:tab w:val="left" w:pos="1417"/>
        </w:tabs>
        <w:spacing w:after="0" w:line="37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27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практики - требования к результатам</w:t>
      </w:r>
      <w:bookmarkEnd w:id="3"/>
    </w:p>
    <w:p w:rsidR="00414FF3" w:rsidRPr="00414FF3" w:rsidRDefault="00414FF3" w:rsidP="00414FF3">
      <w:pPr>
        <w:widowControl w:val="0"/>
        <w:tabs>
          <w:tab w:val="left" w:pos="1388"/>
          <w:tab w:val="left" w:pos="4891"/>
        </w:tabs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освоения</w:t>
      </w: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учебной практики:</w:t>
      </w: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 обучающихся</w:t>
      </w:r>
    </w:p>
    <w:p w:rsidR="00414FF3" w:rsidRPr="00414FF3" w:rsidRDefault="00414FF3" w:rsidP="00414FF3">
      <w:pPr>
        <w:widowControl w:val="0"/>
        <w:tabs>
          <w:tab w:val="left" w:pos="1388"/>
          <w:tab w:val="left" w:pos="6854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первоначальных практических профессиональных умений в рамках модулей ППКРС СПО по основным видам профессиональной деятельности для освоения рабочей профессии, обучение трудовым приемам, операциям и способам</w:t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выполнения трудовых процессов,</w:t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характерных для</w:t>
      </w:r>
    </w:p>
    <w:p w:rsidR="00414FF3" w:rsidRPr="00414FF3" w:rsidRDefault="00414FF3" w:rsidP="00414FF3">
      <w:pPr>
        <w:widowControl w:val="0"/>
        <w:spacing w:after="192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414FF3" w:rsidRPr="00414FF3" w:rsidRDefault="00414FF3" w:rsidP="00414FF3">
      <w:pPr>
        <w:keepNext/>
        <w:keepLines/>
        <w:widowControl w:val="0"/>
        <w:numPr>
          <w:ilvl w:val="0"/>
          <w:numId w:val="3"/>
        </w:numPr>
        <w:tabs>
          <w:tab w:val="left" w:pos="1417"/>
        </w:tabs>
        <w:spacing w:after="392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28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Формы учебной практики </w:t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цеховая</w:t>
      </w:r>
      <w:bookmarkEnd w:id="4"/>
    </w:p>
    <w:p w:rsidR="00414FF3" w:rsidRPr="00414FF3" w:rsidRDefault="00414FF3" w:rsidP="00414FF3">
      <w:pPr>
        <w:keepNext/>
        <w:keepLines/>
        <w:widowControl w:val="0"/>
        <w:numPr>
          <w:ilvl w:val="0"/>
          <w:numId w:val="3"/>
        </w:numPr>
        <w:tabs>
          <w:tab w:val="left" w:pos="1422"/>
        </w:tabs>
        <w:spacing w:after="32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9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 учебной практики</w:t>
      </w:r>
      <w:bookmarkEnd w:id="5"/>
    </w:p>
    <w:p w:rsidR="00414FF3" w:rsidRPr="00414FF3" w:rsidRDefault="00414FF3" w:rsidP="00414FF3">
      <w:pPr>
        <w:widowControl w:val="0"/>
        <w:spacing w:after="0" w:line="280" w:lineRule="exact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Сварочная мастерская техникума</w:t>
      </w:r>
    </w:p>
    <w:p w:rsidR="00414FF3" w:rsidRPr="00414FF3" w:rsidRDefault="00414FF3" w:rsidP="00414FF3">
      <w:pPr>
        <w:keepNext/>
        <w:keepLines/>
        <w:widowControl w:val="0"/>
        <w:numPr>
          <w:ilvl w:val="0"/>
          <w:numId w:val="3"/>
        </w:numPr>
        <w:tabs>
          <w:tab w:val="left" w:pos="1917"/>
        </w:tabs>
        <w:spacing w:after="6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30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Время проведения учебной практики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1810"/>
        <w:gridCol w:w="2126"/>
        <w:gridCol w:w="2928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Код</w:t>
            </w:r>
          </w:p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профессионального</w:t>
            </w:r>
          </w:p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модуля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Семестры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12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недель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Характер</w:t>
            </w:r>
          </w:p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проведения</w:t>
            </w:r>
          </w:p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практики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ПМ. 01.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рассредоточенная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ПМ. 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рассредоточенная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ПМ.03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рассредоточенная</w:t>
            </w:r>
          </w:p>
        </w:tc>
      </w:tr>
    </w:tbl>
    <w:p w:rsidR="00414FF3" w:rsidRPr="00414FF3" w:rsidRDefault="00414FF3" w:rsidP="00414FF3">
      <w:pPr>
        <w:framePr w:w="9586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14F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РЕЗУЛЬТАТЫ УЧЕБНОЙ ПРАКТИКИ</w:t>
      </w:r>
    </w:p>
    <w:p w:rsidR="00414FF3" w:rsidRPr="00414FF3" w:rsidRDefault="00414FF3" w:rsidP="00414FF3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before="300" w:after="0" w:line="322" w:lineRule="exact"/>
        <w:ind w:left="58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модулей ППКРС по основным видам профессиональной деятельности (ВПД):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6922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04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ВПД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0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Требования к умениям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04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Подготовительно</w:t>
            </w: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сварочные работы и контроль качества сварных швов после сварки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046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83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читать и применять техническую документацию; выбирать пространственное положение сварного шва для сварки элементов конструкции;</w:t>
            </w:r>
          </w:p>
          <w:p w:rsidR="00414FF3" w:rsidRPr="00414FF3" w:rsidRDefault="00414FF3" w:rsidP="00414FF3">
            <w:pPr>
              <w:framePr w:w="10046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465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применять сборочные приспособления для сборки элементов конструкции.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646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004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Ручная дуговая сварка (наплавка, резка) плавящимся покрытым электродом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04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читать и применять техническую документацию;</w:t>
            </w:r>
          </w:p>
          <w:p w:rsidR="00414FF3" w:rsidRPr="00414FF3" w:rsidRDefault="00414FF3" w:rsidP="00414FF3">
            <w:pPr>
              <w:framePr w:w="1004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проверять работоспособность и исправность сварочного оборудования для ручной дуговой сварки /наплавки/ резки плавящимся покрытым электродом;</w:t>
            </w:r>
          </w:p>
          <w:p w:rsidR="00414FF3" w:rsidRPr="00414FF3" w:rsidRDefault="00414FF3" w:rsidP="00414FF3">
            <w:pPr>
              <w:framePr w:w="1004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настраивать сварочное оборудование для ручной дуговой сварки /наплавки/ резки плавящимся покрытым электродом;</w:t>
            </w:r>
          </w:p>
          <w:p w:rsidR="00414FF3" w:rsidRPr="00414FF3" w:rsidRDefault="00414FF3" w:rsidP="00414FF3">
            <w:pPr>
              <w:framePr w:w="1004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21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выбирать пространственное положение сварного шва для ручной дуговой сварки /наплавки/ резки плавящимся покрытым электродом;</w:t>
            </w:r>
          </w:p>
          <w:p w:rsidR="00414FF3" w:rsidRPr="00414FF3" w:rsidRDefault="00414FF3" w:rsidP="00414FF3">
            <w:pPr>
              <w:framePr w:w="1004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53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 техникой предварительного, сопутствующего (межслойного) подогрева металла в соответствии с требованиями технологической документации по сварке;</w:t>
            </w:r>
          </w:p>
          <w:p w:rsidR="00414FF3" w:rsidRPr="00414FF3" w:rsidRDefault="00414FF3" w:rsidP="00414FF3">
            <w:pPr>
              <w:framePr w:w="1004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8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 техникой ручной дуговой сварки /наплавки/ резки плавящимся покрытым электродом простых деталей неответственных конструкций в нижнем, вертикальном и горизонтальном пространственном положении сварного шва;</w:t>
            </w:r>
          </w:p>
        </w:tc>
      </w:tr>
    </w:tbl>
    <w:p w:rsidR="00414FF3" w:rsidRPr="00414FF3" w:rsidRDefault="00414FF3" w:rsidP="00414FF3">
      <w:pPr>
        <w:framePr w:w="1004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912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00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03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 техникой дуговой резки металла;</w:t>
            </w:r>
          </w:p>
          <w:p w:rsidR="00414FF3" w:rsidRPr="00414FF3" w:rsidRDefault="00414FF3" w:rsidP="00414FF3">
            <w:pPr>
              <w:framePr w:w="1003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33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контролировать с применением измерительного инструмента сваренные ручной дуговой сваркой /наплавкой/ резкой плавящимся покрытым электродом детали на соответствие геометрических размеров требованиям конструкторско</w:t>
            </w: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технологической документации по сварке;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70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0032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 Ручная дуговая сварка (наплавка, резка) неплавящимися электродом в защитном газе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0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читать и применять техническую документацию;</w:t>
            </w:r>
          </w:p>
          <w:p w:rsidR="00414FF3" w:rsidRPr="00414FF3" w:rsidRDefault="00414FF3" w:rsidP="00414FF3">
            <w:pPr>
              <w:framePr w:w="100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33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контролировать с применением измерительного инструмента сваренные ручной дуговой сваркой /наплавкой/ резкой неплавящимся электродом в защитном газе детали на соответствие геометрических размеров требованиям конструкторско-технологической документации по сварке;</w:t>
            </w:r>
          </w:p>
          <w:p w:rsidR="00414FF3" w:rsidRPr="00414FF3" w:rsidRDefault="00414FF3" w:rsidP="00414FF3">
            <w:pPr>
              <w:framePr w:w="100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0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 техникой ручной дуговой сварки/наплавки/ резки неплавящимся электродом в защитном газе простых деталей неответственных конструкций в нижнем, вертикальном и горизонтальном пространственном положении сварного шва;</w:t>
            </w:r>
          </w:p>
          <w:p w:rsidR="00414FF3" w:rsidRPr="00414FF3" w:rsidRDefault="00414FF3" w:rsidP="00414FF3">
            <w:pPr>
              <w:framePr w:w="100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53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 техникой предварительного, сопутствующего (межслойного) подогрева металла в соответствии с требованиями технологической документации по сварке;</w:t>
            </w:r>
          </w:p>
          <w:p w:rsidR="00414FF3" w:rsidRPr="00414FF3" w:rsidRDefault="00414FF3" w:rsidP="00414FF3">
            <w:pPr>
              <w:framePr w:w="100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1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выбирать пространственное положение сварного шва для ручной дуговой сварки /наплавки/ резки неплавящимся электродом в защитном газе;</w:t>
            </w:r>
          </w:p>
          <w:p w:rsidR="00414FF3" w:rsidRPr="00414FF3" w:rsidRDefault="00414FF3" w:rsidP="00414FF3">
            <w:pPr>
              <w:framePr w:w="100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настраивать сварочное оборудование для ручной дуговой сварки /наплавки/ резки неплавящимся электродом в защитном газе;</w:t>
            </w:r>
          </w:p>
          <w:p w:rsidR="00414FF3" w:rsidRPr="00414FF3" w:rsidRDefault="00414FF3" w:rsidP="00414FF3">
            <w:pPr>
              <w:framePr w:w="100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проверять работоспособность и исправность оборудования для ручной дуговой сварки /наплавки/ резки неплавящимся электродом в защитном газе</w:t>
            </w:r>
          </w:p>
        </w:tc>
      </w:tr>
    </w:tbl>
    <w:p w:rsidR="00414FF3" w:rsidRPr="00414FF3" w:rsidRDefault="00414FF3" w:rsidP="00414FF3">
      <w:pPr>
        <w:framePr w:w="1003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before="240" w:after="0" w:line="322" w:lineRule="exact"/>
        <w:ind w:left="58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1.4 Количество часов на освоение рабочей программы учебной практики</w:t>
      </w:r>
    </w:p>
    <w:p w:rsidR="00414FF3" w:rsidRPr="00414FF3" w:rsidRDefault="00414FF3" w:rsidP="00414FF3">
      <w:pPr>
        <w:widowControl w:val="0"/>
        <w:spacing w:after="0" w:line="322" w:lineRule="exact"/>
        <w:ind w:left="58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936 часов, в том числе:</w:t>
      </w:r>
    </w:p>
    <w:p w:rsidR="00414FF3" w:rsidRPr="00414FF3" w:rsidRDefault="00414FF3" w:rsidP="00414FF3">
      <w:pPr>
        <w:widowControl w:val="0"/>
        <w:spacing w:after="0" w:line="322" w:lineRule="exact"/>
        <w:ind w:left="58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освоения ПМ 01 - 270 часов,</w:t>
      </w:r>
    </w:p>
    <w:p w:rsidR="00414FF3" w:rsidRPr="00414FF3" w:rsidRDefault="00414FF3" w:rsidP="00414FF3">
      <w:pPr>
        <w:widowControl w:val="0"/>
        <w:spacing w:after="0" w:line="322" w:lineRule="exact"/>
        <w:ind w:left="58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освоения ПМ 02 -420 часов,</w:t>
      </w:r>
    </w:p>
    <w:p w:rsidR="00414FF3" w:rsidRPr="00414FF3" w:rsidRDefault="00414FF3" w:rsidP="00414FF3">
      <w:pPr>
        <w:widowControl w:val="0"/>
        <w:spacing w:after="0" w:line="322" w:lineRule="exact"/>
        <w:ind w:left="58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освоения ПМ 03 - 246 часа.</w:t>
      </w:r>
    </w:p>
    <w:p w:rsidR="00414FF3" w:rsidRPr="00414FF3" w:rsidRDefault="00414FF3" w:rsidP="00414FF3">
      <w:pPr>
        <w:keepNext/>
        <w:keepLines/>
        <w:widowControl w:val="0"/>
        <w:spacing w:after="0" w:line="322" w:lineRule="exact"/>
        <w:ind w:left="580" w:firstLine="7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31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РЕЗУЛЬТАТЫ ОСВОЕНИЯ РАБОЧЕЙ ПРОГРАММЫ УЧЕБНОЙ ПРАКТИКИ</w:t>
      </w:r>
      <w:bookmarkEnd w:id="7"/>
    </w:p>
    <w:p w:rsidR="00414FF3" w:rsidRPr="00414FF3" w:rsidRDefault="00414FF3" w:rsidP="00414FF3">
      <w:pPr>
        <w:widowControl w:val="0"/>
        <w:spacing w:after="0" w:line="322" w:lineRule="exact"/>
        <w:ind w:left="580" w:right="2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модулей ППКРС СПО по основным видам профессиональной деятельности (ВПД):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1519"/>
        </w:tabs>
        <w:spacing w:after="0" w:line="32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Подготовительно - сварочные работы и контроль качества сварных швов после сварки.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1524"/>
        </w:tabs>
        <w:spacing w:after="0" w:line="32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Ручная дуговая сварка (наплавка, резка) плавящимся покрытием электродом.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1524"/>
        </w:tabs>
        <w:spacing w:after="0" w:line="32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Ручная дуговая сварка (наплавка, резка) неплавящимся электродом в защитном газе.</w:t>
      </w:r>
    </w:p>
    <w:p w:rsidR="00414FF3" w:rsidRPr="00414FF3" w:rsidRDefault="00414FF3" w:rsidP="00414FF3">
      <w:pPr>
        <w:framePr w:w="9374" w:wrap="notBeside" w:vAnchor="text" w:hAnchor="text" w:xAlign="center" w:y="1"/>
        <w:widowControl w:val="0"/>
        <w:tabs>
          <w:tab w:val="left" w:leader="underscore" w:pos="9235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Необходимых для последующего освоения ими профессиональных </w:t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(ПК) и общих (ОК) компетенций по избранной профессии.</w:t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8256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ОК.10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ОК.11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374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414FF3" w:rsidRPr="00414FF3" w:rsidRDefault="00414FF3" w:rsidP="00414FF3">
      <w:pPr>
        <w:framePr w:w="93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14FF3" w:rsidRPr="00414FF3">
          <w:pgSz w:w="11900" w:h="16840"/>
          <w:pgMar w:top="1049" w:right="675" w:bottom="1325" w:left="1178" w:header="0" w:footer="3" w:gutter="0"/>
          <w:cols w:space="720"/>
          <w:noEndnote/>
          <w:docGrid w:linePitch="360"/>
        </w:sect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4358640" cy="1778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FF3" w:rsidRDefault="00414FF3" w:rsidP="00414FF3">
                            <w:pPr>
                              <w:keepNext/>
                              <w:keepLines/>
                              <w:spacing w:after="0" w:line="280" w:lineRule="exact"/>
                            </w:pPr>
                            <w:bookmarkStart w:id="8" w:name="bookmark232"/>
                            <w:r>
                              <w:rPr>
                                <w:rStyle w:val="1Exact"/>
                                <w:rFonts w:eastAsiaTheme="minorHAnsi"/>
                              </w:rPr>
                              <w:t>Код и наименование профессиональной компетенции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25pt;margin-top:.1pt;width:343.2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" filled="f" stroked="f">
                <v:textbox style="mso-fit-shape-to-text:t" inset="0,0,0,0">
                  <w:txbxContent>
                    <w:p w:rsidR="00414FF3" w:rsidRDefault="00414FF3" w:rsidP="00414FF3">
                      <w:pPr>
                        <w:keepNext/>
                        <w:keepLines/>
                        <w:spacing w:after="0" w:line="280" w:lineRule="exact"/>
                      </w:pPr>
                      <w:bookmarkStart w:id="9" w:name="bookmark232"/>
                      <w:r>
                        <w:rPr>
                          <w:rStyle w:val="1Exact"/>
                          <w:rFonts w:eastAsiaTheme="minorHAnsi"/>
                        </w:rPr>
                        <w:t>Код и наименование профессиональной компетенции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367665</wp:posOffset>
                </wp:positionV>
                <wp:extent cx="5967730" cy="7452360"/>
                <wp:effectExtent l="3175" t="0" r="127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745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FF3" w:rsidRDefault="00414FF3" w:rsidP="00414FF3">
                            <w:pPr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1.1. Читать чертежи средней сложности и сложных сварных</w:t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65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металлоконструкций.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1.2. Использовать конструкторскую, нормативно-техническую и</w:t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65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производственно-технологическую документацию по сварке.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1.3. Проверять оснащенность, работоспособность, исправность и осуществлять настройку оборудования поста для различных способов</w:t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60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сварки.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1.4. Подготавливать и проверять сварочные материалы для различных</w:t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60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способов сварки.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spacing w:line="326" w:lineRule="exact"/>
                              <w:ind w:right="24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1.5. Выполнять сборку и подготовку элементов конструкции под сварку. ПК 1.6. Проводить контроль подготовки и сборки элементов конструкции</w:t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65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под сварку.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1.7. Выполнять предварительный, сопутствующий (межслойный)</w:t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65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подогрева металла.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1.8. Зачищать и удалять поверхностные дефекты сварных швов после</w:t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60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сварки.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70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1.9. Проводить контроль сварных соединений на соответствие геометрическим размерам, требуемым конструкторской и производственно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  <w:t>технологической документации по сварке.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2.1. Выполнять ручную дуговую сварку различных деталей из углеродистых и конструкционных сталей во всех пространственных</w:t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65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положениях сварного шва.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                </w:r>
                          </w:p>
                          <w:p w:rsidR="00414FF3" w:rsidRDefault="00414FF3" w:rsidP="00414FF3">
                            <w:pPr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2.3. Выполнять ручную дуговую наплавку покрытыми электродами</w:t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65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различных деталей.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70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2.4. Выполнять дуговую резку различных деталей.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3.1. Выполнять ручную дуговую сварку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</w:t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65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шва.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3.2. Выполнять ручную дуговую сварку (наплавку) неплавящимся электродом в защитном газе различных деталей из цветных металлов и</w:t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60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сплавов во всех пространственных положениях сварного шва.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414FF3" w:rsidRDefault="00414FF3" w:rsidP="00414FF3">
                            <w:pPr>
                              <w:tabs>
                                <w:tab w:val="left" w:leader="underscore" w:pos="9370"/>
                              </w:tabs>
                              <w:spacing w:line="3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3.3. Выполнять ручную дуговую наплавку неплавящимся электродом в защитном газе различных деталей.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.05pt;margin-top:28.95pt;width:469.9pt;height:586.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" filled="f" stroked="f">
                <v:textbox style="mso-fit-shape-to-text:t" inset="0,0,0,0">
                  <w:txbxContent>
                    <w:p w:rsidR="00414FF3" w:rsidRDefault="00414FF3" w:rsidP="00414FF3">
                      <w:pPr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1.1. Читать чертежи средней сложности и сложных сварных</w:t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65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металлоконструкций.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1.2. Использовать конструкторскую, нормативно-техническую и</w:t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65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производственно-технологическую документацию по сварке.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1.3. Проверять оснащенность, работоспособность, исправность и осуществлять настройку оборудования поста для различных способов</w:t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60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сварки.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1.4. Подготавливать и проверять сварочные материалы для различных</w:t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60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способов сварки.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spacing w:line="326" w:lineRule="exact"/>
                        <w:ind w:right="240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1.5. Выполнять сборку и подготовку элементов конструкции под сварку. ПК 1.6. Проводить контроль подготовки и сборки элементов конструкции</w:t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65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под сварку.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1.7. Выполнять предварительный, сопутствующий (межслойный)</w:t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65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подогрева металла.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1.8. Зачищать и удалять поверхностные дефекты сварных швов после</w:t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60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сварки.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70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1.9. Проводить контроль сварных соединений на соответствие геометрическим размерам, требуемым конструкторской и производственно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  <w:t>технологической документации по сварке.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2.1. Выполнять ручную дуговую сварку различных деталей из углеродистых и конструкционных сталей во всех пространственных</w:t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65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положениях сварного шва.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          </w:r>
                    </w:p>
                    <w:p w:rsidR="00414FF3" w:rsidRDefault="00414FF3" w:rsidP="00414FF3">
                      <w:pPr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2.3. Выполнять ручную дуговую наплавку покрытыми электродами</w:t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65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различных деталей.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70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2.4. Выполнять дуговую резку различных деталей.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3.1. Выполнять ручную дуговую сварку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</w:t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65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шва.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3.2. Выполнять ручную дуговую сварку (наплавку) неплавящимся электродом в защитном газе различных деталей из цветных металлов и</w:t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60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сплавов во всех пространственных положениях сварного шва.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414FF3" w:rsidRDefault="00414FF3" w:rsidP="00414FF3">
                      <w:pPr>
                        <w:tabs>
                          <w:tab w:val="left" w:leader="underscore" w:pos="9370"/>
                        </w:tabs>
                        <w:spacing w:line="3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3.3. Выполнять ручную дуговую наплавку неплавящимся электродом в защитном газе различных деталей.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50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14FF3" w:rsidRPr="00414FF3">
          <w:pgSz w:w="11900" w:h="16840"/>
          <w:pgMar w:top="1161" w:right="832" w:bottom="1161" w:left="1669" w:header="0" w:footer="3" w:gutter="0"/>
          <w:cols w:space="720"/>
          <w:noEndnote/>
          <w:docGrid w:linePitch="360"/>
        </w:sectPr>
      </w:pPr>
    </w:p>
    <w:p w:rsidR="00414FF3" w:rsidRPr="00414FF3" w:rsidRDefault="00414FF3" w:rsidP="00414FF3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 СТРУКТУРА И СОДЕРЖАНИЕ УЧЕБНОЙ ПРАКТИКИ</w:t>
      </w:r>
    </w:p>
    <w:p w:rsidR="00414FF3" w:rsidRPr="00414FF3" w:rsidRDefault="00414FF3" w:rsidP="00414FF3">
      <w:pPr>
        <w:widowControl w:val="0"/>
        <w:numPr>
          <w:ilvl w:val="0"/>
          <w:numId w:val="8"/>
        </w:numPr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Тематический план учебной практики.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8280"/>
        <w:gridCol w:w="1488"/>
        <w:gridCol w:w="1781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разделов и тем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учебного материала, лабораторные работы и практические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занятия, самостоятельная работа обучающихся, курсовая работа (проект)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часов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освоения,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(если предусмотрены)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коды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формируемых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компетенций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ПМ 01. Подготовительно</w:t>
            </w: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сварочные работы и контроль качества сварных швов после сварки.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1. Подготовка металла к сварке.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1.Вводное занятие.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Безопасность труда и пожарная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Вводное.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безопасность в учебных мастерских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2.БТ и ПБ в учебных мастерских.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2.Подготовка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металла к сварке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1.Разметка металла: построение базовой линии, построение параллельных 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перпендикулярных линий, построение геометрических фигур.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2.Рубка, правка и гибка металла: отработка кистевого, локтевого и плечевого ударов, рубка навесными ударами, рубка в тисках, правка листового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1.1-1.4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металла, гибка листового металла и проволоки.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З.Резка металла - ножовкой, ножницами, резка труб труборезом.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 Опиливание металла - опиливание плоских, широких поверхностей,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опиливание плоских, узких поверхностей.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5.Опиливание криволинейных и сопряженных поверхностей.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 Разделка кромок V- образного типа под сварку.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2. Подготовка к работе оборудования для ручной дуговой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сварки.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FF3" w:rsidRPr="00414FF3" w:rsidRDefault="00414FF3" w:rsidP="00414FF3">
      <w:pPr>
        <w:framePr w:w="1543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14FF3" w:rsidRPr="00414FF3">
          <w:footerReference w:type="even" r:id="rId6"/>
          <w:footerReference w:type="default" r:id="rId7"/>
          <w:pgSz w:w="16840" w:h="11900" w:orient="landscape"/>
          <w:pgMar w:top="698" w:right="407" w:bottom="1158" w:left="1001" w:header="0" w:footer="3" w:gutter="0"/>
          <w:pgNumType w:start="137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8280"/>
        <w:gridCol w:w="1498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Тема 1. Безопасность труда и пожарная безопасность в электросварочной мастерской. Ознакомление с оборудованием для ручной дуговой сварки и правилами его эксплуатации.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.БТ и ПБ в электросварочной мастерской.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numPr>
                <w:ilvl w:val="0"/>
                <w:numId w:val="9"/>
              </w:numPr>
              <w:tabs>
                <w:tab w:val="left" w:pos="18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Трансформатор.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Выпрямитель.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Балластный реостат.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numPr>
                <w:ilvl w:val="0"/>
                <w:numId w:val="9"/>
              </w:numPr>
              <w:tabs>
                <w:tab w:val="left" w:pos="16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Принадлежности: электродержатели, сварочные кабели, средства защиты.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3.Выполнение сборки изделий под сварку, и проверка точности сборки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 Выполнение сборки простых металлоконструкций с применением сборочных и сборочно-сварочных приспособлений.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сборки в тисках.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сборки с применением струбцин.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 Измерение линейных размеров, углов и отклонений формы поверхности.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numPr>
                <w:ilvl w:val="0"/>
                <w:numId w:val="11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Измерение линейных размеров.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Измерения углов.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numPr>
                <w:ilvl w:val="0"/>
                <w:numId w:val="11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Измерение отклонения формы поверхности.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4.Выполнение зачистки швов после сварки.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1.Выполнение прихваток.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1.Постановка прихваток.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2.Зачистка прихваток.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3.Проверка качества прихватки по излому.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2.Проверка качества сварных швов.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numPr>
                <w:ilvl w:val="0"/>
                <w:numId w:val="12"/>
              </w:numPr>
              <w:tabs>
                <w:tab w:val="left" w:pos="202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Проверка качества сварных швов стыковых, угловых и тавровых соединений по внешнему виду.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numPr>
                <w:ilvl w:val="0"/>
                <w:numId w:val="12"/>
              </w:numPr>
              <w:tabs>
                <w:tab w:val="left" w:pos="202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Проверка качества сварных швов стыковых, угловых и тавровых соединений по излому.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5.Определение причины дефектов сварочных швов и соединений.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wrap="notBeside" w:vAnchor="text" w:hAnchor="text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</w:tr>
    </w:tbl>
    <w:p w:rsidR="00414FF3" w:rsidRPr="00414FF3" w:rsidRDefault="00414FF3" w:rsidP="00414FF3">
      <w:pPr>
        <w:framePr w:w="13661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4"/>
        <w:gridCol w:w="8299"/>
        <w:gridCol w:w="1488"/>
        <w:gridCol w:w="1781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1.Выбор параметров режима сварки.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3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Выбор диаметра и марки электрода в зависимости от толщины свариваемых пластин и угла разделки кромок.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Подбор и установка силы тока.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2.Проверка качества сварных соединений.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Проверка качества сварных соединений по внешнему виду шва.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Проверка качества сварных соединений по излому.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3.Исправление дефектов сварных швов.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1.Определение дефектов и причины появления дефектов сварного шва. 2.Удаление дефектного места. Зачистка и повторная заварка.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6.Предупреждение и устранение различных видов дефектов в сварных швах.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1.Предупреждение дефектов при постановке прихваток.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1.Определение мест прихваток. Постановка прихваток в нижнем положении швов. Зачистка прихваток от шлака. Проверка качества прихваток. 2.Определение мест прихваток. Постановка прихваток в пространственных положениях швов. Зачистка прихваток от шлака. Проверка качества прихваток.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3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before="3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2.Порядок выполнения подварочного шва.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Вырезка канавок для подварочного шва. Наложение подварочного шва.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3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Вырезка корня шва с обратной стороны для подварки. Наложение подварочного шва.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3.Порядок исправления дефектного места.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Вырезка дефектного места. Зачистка дефектного места.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Повторная заварка дефектного места.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ПМ 02.Ручная дуговая сварка (наплавка, резка) плавящимся покрытым электродом.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420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2.1-2.4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Раздел1.Выполнение ручной дуговой сварки простых деталей из конструкционных сталей покрытым электродом.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282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1.Безопасность труда 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14FF3" w:rsidRPr="00414FF3" w:rsidRDefault="00414FF3" w:rsidP="00414FF3">
      <w:pPr>
        <w:framePr w:w="1543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1"/>
        <w:gridCol w:w="8352"/>
        <w:gridCol w:w="1488"/>
        <w:gridCol w:w="1781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пожарная безопасность. Ознакомление и овладение приемами управления оборудованием и аппаратурой для ручной дуговой сварки и правилами его эксплуатации.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БТ и ПБ.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Присоединение сварочных проводов.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3.Зажим электрода в электродержателе.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Регулирование силы сварочного тока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Включение и выключение источников питания дуги.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Возбуждение сварочной дуги и поддержание её горения.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2.Условные обозначения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сварных соединений и швов на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1.Видимый шов. Невидимый шов. Обозначение сварочного шва: стыкового,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чертежах и конструкторской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углового, таврового, нахлесточного соединений. Вспомогательные знаки для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документации. Технологическая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обозначения швов.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карта сборочных операций.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2.Применение сборочных приспособлений: тиски, струбцины.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наложения прихваток.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3.Изучение технологической карты.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сборки изделий с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применением сборочных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приспособлений.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3.Выполнение наплавки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2.1-2.4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покрытыми электродами.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1.Наплавка отдельных валиков на стальные пластины (по прямой, по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квадрату, по окружности, по спирали).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2.Наплавка смежных и параллельных валиков в различных направлениях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(слева направо, справа налево, от себя, к себе).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3.Наплавка уширенных валиков.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4.Сборка и сварка стыковых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 Сборка и сварка стыковых соединений однопроходным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соединений.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односторонним и двусторонним швом.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1.Сборка пластин.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2.Постановка прихваток.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3.Выполнение сварки.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5.Сборка и сварка угловых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 сборка и сварка пластин из низкоуглеродистой стали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соединений.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узким и широким однопроходным швом в нижнем положении.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1.Сборка пластин.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2.Постановка прихваток.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3.Выполнение сварки.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 Выполнение сварки широким угловым однопроходным швом.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FF3" w:rsidRPr="00414FF3" w:rsidRDefault="00414FF3" w:rsidP="00414FF3">
      <w:pPr>
        <w:framePr w:w="1543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8357"/>
        <w:gridCol w:w="1488"/>
        <w:gridCol w:w="1781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б.Сборка и сварка тавровых соединений.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 сборка и сварка пластин из низкоуглеродистой стали узким и широким однопроходным швом в нижнем положении.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5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Сборка пластин.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Постановка прихваток.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сварки.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7.Сварка нахлесточных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соединений одинаковой и разной</w:t>
            </w: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1.Сборка пластин.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толщины металла.</w:t>
            </w: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2.Постановка прихваток.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3.Выполнение сварки.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8.Сборка и дуговая сварка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пластин в наклонном и</w:t>
            </w: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1.Ознакомление с предприятием.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вертикальном положениях</w:t>
            </w: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2.Инструктаж по охране труда и пожарной безопасности.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сварного шва.</w:t>
            </w: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3.Ознакомление с оборудованием предприятия для ручной дуговой сварки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4.Сварка стыковых, угловых, тавровых и нахлесточных соединений,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собранных из пластин, установленных в наклонном положении.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5.Сварка стыковых, угловых, тавровых и нахлесточных соединений,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собранных из пластин, установленных в вертикальном положении.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9.Сборка и дуговая сварка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простых деталей.</w:t>
            </w: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1.Ручная дуговая сварка простых деталей и конструкций из углеродистой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стали в нижнем положении швов.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2.Ручная дуговая сварка простых деталей и конструкций из углеродистой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стали в наклонных положениях швов.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3.Ручная дуговая сварка простых деталей и конструкций из углеродистой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стали в вертикальном положении швов.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4.Приварка пластинок, косынок, ребер жесткости к несложным изделиям.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2.Наплавка деталей и узлов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простых и средней сложности</w:t>
            </w: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конструкций плавящимся</w:t>
            </w:r>
          </w:p>
        </w:tc>
        <w:tc>
          <w:tcPr>
            <w:tcW w:w="8357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покрытым электродом.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FF3" w:rsidRPr="00414FF3" w:rsidRDefault="00414FF3" w:rsidP="00414FF3">
      <w:pPr>
        <w:framePr w:w="1543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8362"/>
        <w:gridCol w:w="1498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1.Наплавка валиков.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numPr>
                <w:ilvl w:val="0"/>
                <w:numId w:val="20"/>
              </w:numPr>
              <w:tabs>
                <w:tab w:val="left" w:pos="17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Наплавка валиков на подъем на пластину, устанавливаемую под разными углами к сварочному столу, с постепенным увеличением угла наклона пластин до 90°.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numPr>
                <w:ilvl w:val="0"/>
                <w:numId w:val="20"/>
              </w:numPr>
              <w:tabs>
                <w:tab w:val="left" w:pos="17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Наплавка валиков на спуск на пластину, устанавливаемую под разными углами к сварочному столу, с постепенным увеличением угла наклона пластин.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60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before="60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2.Наплавка вертикальных валиков.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numPr>
                <w:ilvl w:val="0"/>
                <w:numId w:val="21"/>
              </w:numPr>
              <w:tabs>
                <w:tab w:val="left" w:pos="17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Наплавка вертикальных валиков на вертикально установленную пластину в различных направлениях.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numPr>
                <w:ilvl w:val="0"/>
                <w:numId w:val="21"/>
              </w:numPr>
              <w:tabs>
                <w:tab w:val="left" w:pos="17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Наплавка горизонтальных валиков на вертикально установленную пластину в различных направлениях.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before="60" w:after="0" w:line="220" w:lineRule="exact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З.Наплавка деталей и узлов простых конструкций твёрдыми сплавами.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numPr>
                <w:ilvl w:val="0"/>
                <w:numId w:val="22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Наплавка деталей простых конструкций твёрдыми сплавами.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numPr>
                <w:ilvl w:val="0"/>
                <w:numId w:val="22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Наплавка узлов простых конструкций твёрдыми сплавами.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4.Наплавка деталей и узлов средней сложности конструкций твёрдыми сплавами.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numPr>
                <w:ilvl w:val="0"/>
                <w:numId w:val="23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Наплавка деталей средней сложности конструкций твёрдыми сплавами.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numPr>
                <w:ilvl w:val="0"/>
                <w:numId w:val="23"/>
              </w:numPr>
              <w:tabs>
                <w:tab w:val="left" w:pos="23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Наплавка узлов средней сложности конструкций твёрдыми сплавами.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3.Наплавка изношенных простых инструментов, деталей из углеродистых и конструкционных сталей плавящимся покрытым электродом.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1.Наплавка деталей под механическую обработку.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numPr>
                <w:ilvl w:val="0"/>
                <w:numId w:val="24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Наплавка втулки.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Наплавка вала.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numPr>
                <w:ilvl w:val="0"/>
                <w:numId w:val="24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Наплавка внутренней поверхности стакана.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2.Заварка и наплавка небольших раковин на отливках, деталях и узлах инструментов под механическую обработку.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1.Заварка и наплавка небольших раковин на отливках. 2.Заварка и наплавка небольших раковин на деталях. 3.Заварка и наплавка небольших раковин на инструментах.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3.Заварка трещин и последующая наплавка сложных деталей под механическую обработку.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 1.Подготовка поверхности. 2.Заварка трещин. 3.Наплавка.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  <w:p w:rsidR="00414FF3" w:rsidRPr="00414FF3" w:rsidRDefault="00414FF3" w:rsidP="00414FF3">
            <w:pPr>
              <w:framePr w:w="13661" w:h="9754" w:hSpace="15332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</w:tbl>
    <w:p w:rsidR="00414FF3" w:rsidRPr="00414FF3" w:rsidRDefault="00414FF3" w:rsidP="00414FF3">
      <w:pPr>
        <w:framePr w:w="1219" w:h="278" w:hSpace="9336" w:wrap="notBeside" w:vAnchor="text" w:hAnchor="text" w:x="13931" w:y="17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lang w:eastAsia="ru-RU" w:bidi="ru-RU"/>
        </w:rPr>
        <w:t>ПК 2.1-2.4</w:t>
      </w:r>
    </w:p>
    <w:p w:rsidR="00414FF3" w:rsidRPr="00414FF3" w:rsidRDefault="00414FF3" w:rsidP="00414FF3">
      <w:pPr>
        <w:framePr w:w="1219" w:h="278" w:hSpace="9336" w:wrap="notBeside" w:vAnchor="text" w:hAnchor="text" w:x="13931" w:y="5297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lang w:eastAsia="ru-RU" w:bidi="ru-RU"/>
        </w:rPr>
        <w:t>ПК 2.1-2.4</w:t>
      </w: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1"/>
        <w:gridCol w:w="8352"/>
        <w:gridCol w:w="1488"/>
        <w:gridCol w:w="1781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ПМ 03. Ручная дуговая сварка (наплавка, резка) не плавящимся электродом в защитном газе.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246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1. Выполнение ручной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дуговой сварки простых деталей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 конструкционных сталей не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264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плавящимся покрытым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электродом в защитном газе.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т/* "*1^/1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1.Безопасность труда и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3.1 -3.4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пожарная безопасность.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1.Организация рабочего места и ознакомление с правилами ТБ и ПБ.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Ознакомление и овладение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2.Подготовка полуавтомата и автомата к работе.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приемами управления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3.Установка редуктора на баллон и пуск углекислого газа в горелку;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газосварочным оборудованием и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4.Настройка подачи защитного газа.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аппаратурой для ручной дуговой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5.Возбуждение сварочной дуги и поддержание её горения.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сварки не плавящимися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электродами в среде защитных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газов и правилами его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эксплуатации.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 Наплавка валиков и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сварка в углекислом газе при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1.Наплавка ниточного валика на горизонтальную пластину.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нижнем и наклонном положениях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2.Наплавка широкого валика на горизонтальную пластину.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пластин: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3.Наплавка ниточного валика при наклоне пластин под углами 15, 30, 45 и 60</w:t>
            </w:r>
            <w:r w:rsidRPr="00414F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0</w:t>
            </w: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4.Наплавка широкого валика при наклоне пластин под углами 15, 30, 45 и 60</w:t>
            </w:r>
            <w:r w:rsidRPr="00414F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0</w:t>
            </w: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 Сборка простых и средней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сложности металлоконструкций.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1.Выполнение сборки и прихваток стыковых соединений при нижнем 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Прихватки. Сварка в углекислом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наклонном положениях пластин.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 1-2 4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газе при нижнем и наклонном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2.Сварка стыковых соединений в нижних положениях пластин.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положениях пластин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3.Сварка стыковых соединений в наклонных положениях пластин.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4.Сварка нахлесточных соединений при нижнем и наклонном положениях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rebuchet MS" w:eastAsia="Trebuchet MS" w:hAnsi="Trebuchet MS" w:cs="Trebuchet MS"/>
                <w:i/>
                <w:i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пластин.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5.Сварка тавровых и угловых соединений при нижнем и наклонном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положениях пластин.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FF3" w:rsidRPr="00414FF3" w:rsidRDefault="00414FF3" w:rsidP="00414FF3">
      <w:pPr>
        <w:framePr w:w="1543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1"/>
        <w:gridCol w:w="8352"/>
        <w:gridCol w:w="1488"/>
        <w:gridCol w:w="1781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 Наплавка валиков и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сварка с присадочной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1.Выполнение сварки стыковых соединений при нижнем и наклонном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порошковой проволокой при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положениях пластин.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нижнем и наклонном положениях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2.Выполнение сварки нахлесточных, тавровых и угловых соединений при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пластин.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нижнем и наклонном положениях пластин.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5. Аргонодуговая наплавка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занятий: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валиков и сварка при нижнем и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Ознакомление с оборудованием и правилами техники безопасности при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наклонном положениях пластин.</w:t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выполнении аргонодуговой сварки, организация рабочего места (сварочного поста).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2.Наплавление узкого и широкого валика без присадочной проволоки на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пластины из углеродистой и нержавеющей стали в нижнем положении.</w:t>
            </w:r>
          </w:p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 Наплавление валика с применением присадочного материала на пластины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 углеродистой и нержавеющей стали, расположенные под углом 15, 30, 45 и 60</w:t>
            </w:r>
            <w:r w:rsidRPr="00414F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4.Аргонодуговая сварка вольфрамовым электродом стыковых швов.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5.Аргонодуговая сварка вольфрамовым электродом угловых швов.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6.Аргонодуговая сварка вольфрамовым электродом нахлесточных швов.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 часов: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FF3" w:rsidRPr="00414FF3" w:rsidRDefault="00414FF3" w:rsidP="00414FF3">
      <w:pPr>
        <w:framePr w:w="1543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14FF3" w:rsidRPr="00414FF3">
          <w:footerReference w:type="even" r:id="rId8"/>
          <w:footerReference w:type="default" r:id="rId9"/>
          <w:pgSz w:w="16840" w:h="11900" w:orient="landscape"/>
          <w:pgMar w:top="698" w:right="407" w:bottom="1158" w:left="1001" w:header="0" w:footer="3" w:gutter="0"/>
          <w:pgNumType w:start="15"/>
          <w:cols w:space="720"/>
          <w:noEndnote/>
          <w:docGrid w:linePitch="360"/>
        </w:sectPr>
      </w:pPr>
    </w:p>
    <w:p w:rsidR="00414FF3" w:rsidRPr="00414FF3" w:rsidRDefault="00414FF3" w:rsidP="00414FF3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414FF3" w:rsidRPr="00414FF3" w:rsidRDefault="00414FF3" w:rsidP="00414FF3">
      <w:pPr>
        <w:widowControl w:val="0"/>
        <w:spacing w:before="54" w:after="54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14FF3" w:rsidRPr="00414FF3">
          <w:footerReference w:type="even" r:id="rId10"/>
          <w:footerReference w:type="default" r:id="rId11"/>
          <w:pgSz w:w="11900" w:h="16840"/>
          <w:pgMar w:top="1087" w:right="0" w:bottom="1282" w:left="0" w:header="0" w:footer="3" w:gutter="0"/>
          <w:cols w:space="720"/>
          <w:noEndnote/>
          <w:docGrid w:linePitch="360"/>
        </w:sectPr>
      </w:pPr>
    </w:p>
    <w:p w:rsidR="00414FF3" w:rsidRPr="00414FF3" w:rsidRDefault="00414FF3" w:rsidP="00414FF3">
      <w:pPr>
        <w:keepNext/>
        <w:keepLines/>
        <w:widowControl w:val="0"/>
        <w:spacing w:after="272" w:line="280" w:lineRule="exact"/>
        <w:ind w:left="27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233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ПРОИЗВОДСТВЕННАЯ ПРАКТИКА</w:t>
      </w:r>
      <w:bookmarkEnd w:id="10"/>
    </w:p>
    <w:p w:rsidR="00414FF3" w:rsidRPr="00414FF3" w:rsidRDefault="00414FF3" w:rsidP="00414FF3">
      <w:pPr>
        <w:keepNext/>
        <w:keepLines/>
        <w:widowControl w:val="0"/>
        <w:numPr>
          <w:ilvl w:val="1"/>
          <w:numId w:val="8"/>
        </w:numPr>
        <w:tabs>
          <w:tab w:val="left" w:pos="542"/>
        </w:tabs>
        <w:spacing w:after="24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234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11"/>
    </w:p>
    <w:p w:rsidR="00414FF3" w:rsidRPr="00414FF3" w:rsidRDefault="00414FF3" w:rsidP="00414FF3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производственной практики является частью основной профессиональной образовательной программы подготовки квалифицированных рабочих, служащих в соответствии с ФГОС СПО по профессии 15.01.05 СВАРЩИК (электросварочные и газосварочные работы), входящей в состав укрупненной группы профессий 150000 МЕТАЛЛУРГИЯ, МАШИНОСТРОЕНИЕ И МАТЕРИАЛООБРАБОТКА в части освоения квалификаций: сварщик ручной дуговой сварки плавящимся покрытым электродом; сварщик ручной дуговой сварки неплавящимся электродом в защитном газе и основных видов профессиональной деятельности: подготовительно-сварочные работы,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747"/>
        </w:tabs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Подготовительно-сварочные работы и контроль качества сварных швов после сварки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747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Ручная дуговая сварка (наплавка, резка) плавящимся покрытым электродом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747"/>
        </w:tabs>
        <w:spacing w:after="342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Ручная дуговая сварка (наплавка, резка) неплавящимися электродом в защитном газе</w:t>
      </w:r>
    </w:p>
    <w:p w:rsidR="00414FF3" w:rsidRPr="00414FF3" w:rsidRDefault="00414FF3" w:rsidP="00414FF3">
      <w:pPr>
        <w:keepNext/>
        <w:keepLines/>
        <w:widowControl w:val="0"/>
        <w:numPr>
          <w:ilvl w:val="1"/>
          <w:numId w:val="8"/>
        </w:numPr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235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производственной практики</w:t>
      </w:r>
      <w:bookmarkEnd w:id="12"/>
    </w:p>
    <w:p w:rsidR="00414FF3" w:rsidRPr="00414FF3" w:rsidRDefault="00414FF3" w:rsidP="00414FF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производственной практики является приобретение обучающимися умений и опыта практической работы по профессии: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24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закрепление теоретических знаний, полученных при изучении учебных дисциплин общепрофессионального цикла;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24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обучающимися практических навыков и компетенций в сфере профессиональной деятельности;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24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ознакомление с содержанием основных работ и исследований, выполняемых по месту прохождения практики;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24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24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практических навыков в будущей профессиональной деятельности.</w:t>
      </w:r>
    </w:p>
    <w:p w:rsidR="00414FF3" w:rsidRPr="00414FF3" w:rsidRDefault="00414FF3" w:rsidP="00414FF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производственной практики:</w:t>
      </w:r>
    </w:p>
    <w:p w:rsidR="00414FF3" w:rsidRPr="00414FF3" w:rsidRDefault="00414FF3" w:rsidP="00414FF3">
      <w:pPr>
        <w:widowControl w:val="0"/>
        <w:numPr>
          <w:ilvl w:val="0"/>
          <w:numId w:val="26"/>
        </w:numPr>
        <w:tabs>
          <w:tab w:val="left" w:pos="3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умений выполнять весь комплекс работ по подготовке металла к сварке и выполнения сварочных работ;</w:t>
      </w:r>
    </w:p>
    <w:p w:rsidR="00414FF3" w:rsidRPr="00414FF3" w:rsidRDefault="00414FF3" w:rsidP="00414FF3">
      <w:pPr>
        <w:widowControl w:val="0"/>
        <w:numPr>
          <w:ilvl w:val="0"/>
          <w:numId w:val="26"/>
        </w:numPr>
        <w:tabs>
          <w:tab w:val="left" w:pos="3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высокой культуры, трудолюбия, аккуратности при выполнении операций технологического процесса по сварке;</w:t>
      </w:r>
    </w:p>
    <w:p w:rsidR="00414FF3" w:rsidRPr="00414FF3" w:rsidRDefault="00414FF3" w:rsidP="00414FF3">
      <w:pPr>
        <w:widowControl w:val="0"/>
        <w:numPr>
          <w:ilvl w:val="0"/>
          <w:numId w:val="26"/>
        </w:numPr>
        <w:tabs>
          <w:tab w:val="left" w:pos="35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интереса в области сварочного производства, способностей анализировать и сравнивать производственные ситуации; быстроты мышления и принятия решений.</w:t>
      </w:r>
    </w:p>
    <w:p w:rsidR="00414FF3" w:rsidRPr="00414FF3" w:rsidRDefault="00414FF3" w:rsidP="00414FF3">
      <w:pPr>
        <w:keepNext/>
        <w:keepLines/>
        <w:widowControl w:val="0"/>
        <w:numPr>
          <w:ilvl w:val="1"/>
          <w:numId w:val="8"/>
        </w:numPr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236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результатам освоения производственной практики</w:t>
      </w:r>
      <w:bookmarkEnd w:id="13"/>
    </w:p>
    <w:p w:rsidR="00414FF3" w:rsidRPr="00414FF3" w:rsidRDefault="00414FF3" w:rsidP="00414FF3">
      <w:pPr>
        <w:widowControl w:val="0"/>
        <w:spacing w:after="0" w:line="322" w:lineRule="exact"/>
        <w:ind w:firstLine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прохождения производственной практики по видам профессиональной деятельности обучающийся должен уметь: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195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Требования к практическому опыту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профессиональной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604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Подготовительно</w:t>
            </w: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сварочные работы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416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выполнения типовых слесарных операций, применяемых при подготовке деталей перед сваркой;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411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411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выполнения сборки элементов конструкции (изделий, узлов, деталей) под сварку на прихватках;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557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эксплуатирования оборудования для сварки;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416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выполнения предварительного, сопутствующего (межслойного) подогрева свариваемых кромок;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562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выполнения зачистки швов после сварки;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416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использования измерительного инструмента для контроля геометрических размеров сварного шва;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421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определения причин дефектов сварочных швов и соединений;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416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предупреждения и устранения различных видов дефектов в сварных швах;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56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Ручная дуговая сварка (наплавка, резка) плавящимся покрытым электродом.</w:t>
            </w:r>
          </w:p>
        </w:tc>
        <w:tc>
          <w:tcPr>
            <w:tcW w:w="7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416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проверки оснащенности сварочного поста ручной дуговой сварки (наплавки, резки) плавящимся покрытым электродом;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416"/>
              </w:tabs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416"/>
              </w:tabs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416"/>
              </w:tabs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421"/>
              </w:tabs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411"/>
              </w:tabs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выполнения ручной дуговой сварки (наплавки, резки) плавящимся покрытым электродом</w:t>
            </w:r>
          </w:p>
        </w:tc>
      </w:tr>
    </w:tbl>
    <w:p w:rsidR="00414FF3" w:rsidRPr="00414FF3" w:rsidRDefault="00414FF3" w:rsidP="00414FF3">
      <w:pPr>
        <w:framePr w:w="957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414FF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414FF3" w:rsidRPr="00414FF3" w:rsidRDefault="00414FF3" w:rsidP="00414FF3">
      <w:pPr>
        <w:keepNext/>
        <w:keepLines/>
        <w:widowControl w:val="0"/>
        <w:numPr>
          <w:ilvl w:val="1"/>
          <w:numId w:val="8"/>
        </w:numPr>
        <w:tabs>
          <w:tab w:val="left" w:pos="3504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1009650" distB="0" distL="63500" distR="106680" simplePos="0" relativeHeight="251661312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-3330575</wp:posOffset>
                </wp:positionV>
                <wp:extent cx="1402080" cy="869950"/>
                <wp:effectExtent l="0" t="3175" r="0" b="317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FF3" w:rsidRDefault="00414FF3" w:rsidP="00414FF3">
                            <w:pPr>
                              <w:pStyle w:val="40"/>
                              <w:shd w:val="clear" w:color="auto" w:fill="auto"/>
                              <w:tabs>
                                <w:tab w:val="left" w:pos="2050"/>
                              </w:tabs>
                              <w:spacing w:before="0" w:line="274" w:lineRule="exact"/>
                            </w:pPr>
                            <w:r>
                              <w:rPr>
                                <w:rStyle w:val="4Exact"/>
                              </w:rPr>
                              <w:t>Ручная дуговая сварка (наплавка) неплавящимся электродом</w:t>
                            </w:r>
                            <w:r>
                              <w:rPr>
                                <w:rStyle w:val="4Exact"/>
                              </w:rPr>
                              <w:tab/>
                              <w:t>в</w:t>
                            </w:r>
                          </w:p>
                          <w:p w:rsidR="00414FF3" w:rsidRDefault="00414FF3" w:rsidP="00414FF3">
                            <w:pPr>
                              <w:pStyle w:val="40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4Exact"/>
                              </w:rPr>
                              <w:t>защитном газе.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4.3pt;margin-top:-262.25pt;width:110.4pt;height:68.5pt;z-index:-251655168;visibility:visible;mso-wrap-style:square;mso-width-percent:0;mso-height-percent:0;mso-wrap-distance-left:5pt;mso-wrap-distance-top:79.5pt;mso-wrap-distance-right: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/jvAIAALA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" filled="f" stroked="f">
                <v:textbox style="mso-fit-shape-to-text:t" inset="0,0,0,0">
                  <w:txbxContent>
                    <w:p w:rsidR="00414FF3" w:rsidRDefault="00414FF3" w:rsidP="00414FF3">
                      <w:pPr>
                        <w:pStyle w:val="40"/>
                        <w:shd w:val="clear" w:color="auto" w:fill="auto"/>
                        <w:tabs>
                          <w:tab w:val="left" w:pos="2050"/>
                        </w:tabs>
                        <w:spacing w:before="0" w:line="274" w:lineRule="exact"/>
                      </w:pPr>
                      <w:r>
                        <w:rPr>
                          <w:rStyle w:val="4Exact"/>
                        </w:rPr>
                        <w:t>Ручная дуговая сварка (наплавка) неплавящимся электродом</w:t>
                      </w:r>
                      <w:r>
                        <w:rPr>
                          <w:rStyle w:val="4Exact"/>
                        </w:rPr>
                        <w:tab/>
                        <w:t>в</w:t>
                      </w:r>
                    </w:p>
                    <w:p w:rsidR="00414FF3" w:rsidRDefault="00414FF3" w:rsidP="00414FF3">
                      <w:pPr>
                        <w:pStyle w:val="40"/>
                        <w:shd w:val="clear" w:color="auto" w:fill="auto"/>
                        <w:spacing w:before="0" w:line="274" w:lineRule="exact"/>
                      </w:pPr>
                      <w:r>
                        <w:rPr>
                          <w:rStyle w:val="4Exact"/>
                        </w:rPr>
                        <w:t>защитном газе.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152400" simplePos="0" relativeHeight="251662336" behindDoc="1" locked="0" layoutInCell="1" allowOverlap="1">
                <wp:simplePos x="0" y="0"/>
                <wp:positionH relativeFrom="margin">
                  <wp:posOffset>1563370</wp:posOffset>
                </wp:positionH>
                <wp:positionV relativeFrom="paragraph">
                  <wp:posOffset>-4366895</wp:posOffset>
                </wp:positionV>
                <wp:extent cx="4410710" cy="4095750"/>
                <wp:effectExtent l="1905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FF3" w:rsidRDefault="00414FF3" w:rsidP="00414FF3">
                            <w:pPr>
                              <w:spacing w:after="22" w:line="28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различных деталей и конструкций;</w:t>
                            </w:r>
                          </w:p>
                          <w:p w:rsidR="00414FF3" w:rsidRDefault="00414FF3" w:rsidP="00414FF3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42"/>
                              </w:tabs>
                              <w:spacing w:after="0" w:line="280" w:lineRule="exact"/>
                              <w:ind w:left="880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выполнения дуговой резки;</w:t>
                            </w:r>
                          </w:p>
                          <w:p w:rsidR="00414FF3" w:rsidRDefault="00414FF3" w:rsidP="00414FF3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21"/>
                              </w:tabs>
                              <w:spacing w:after="0" w:line="326" w:lineRule="exact"/>
                              <w:ind w:firstLine="88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проверки оснащенности сварочного поста ручной дуговой сварки (наплавки) неплавящимся электродом в защитном газе;</w:t>
                            </w:r>
                          </w:p>
                          <w:p w:rsidR="00414FF3" w:rsidRDefault="00414FF3" w:rsidP="00414FF3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6"/>
                              </w:tabs>
                              <w:spacing w:after="0" w:line="326" w:lineRule="exact"/>
                              <w:ind w:firstLine="88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проверки работоспособности и исправности оборудования поста ручной дуговой сварки (наплавки) неплавящимся электродом в защитном газе;</w:t>
                            </w:r>
                          </w:p>
                          <w:p w:rsidR="00414FF3" w:rsidRDefault="00414FF3" w:rsidP="00414FF3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21"/>
                              </w:tabs>
                              <w:spacing w:after="0" w:line="326" w:lineRule="exact"/>
                              <w:ind w:firstLine="88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проверки наличия заземления сварочного поста ручной дуговой сварки (наплавки) неплавящимся электродом в защитном газе;</w:t>
                            </w:r>
                          </w:p>
                          <w:p w:rsidR="00414FF3" w:rsidRDefault="00414FF3" w:rsidP="00414FF3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6"/>
                              </w:tabs>
                              <w:spacing w:after="0" w:line="326" w:lineRule="exact"/>
                              <w:ind w:firstLine="88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подготовки и проверки сварочных материалов для ручной дуговой сварки (наплавки) неплавящимся электродом в защитном газе;</w:t>
                            </w:r>
                          </w:p>
                          <w:p w:rsidR="00414FF3" w:rsidRDefault="00414FF3" w:rsidP="00414FF3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6"/>
                              </w:tabs>
                              <w:spacing w:after="0" w:line="326" w:lineRule="exact"/>
                              <w:ind w:firstLine="88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настройки оборудования ручной дуговой сварки (наплавки) неплавящимся электродом в защитном газе для выполнения сварки;</w:t>
                            </w:r>
                          </w:p>
                          <w:p w:rsidR="00414FF3" w:rsidRDefault="00414FF3" w:rsidP="00414FF3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6"/>
                              </w:tabs>
                              <w:spacing w:after="0" w:line="326" w:lineRule="exact"/>
                              <w:ind w:firstLine="88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ручной дуговой сварки (наплавки) неплавящимся электродом в защитном газе различных деталей и конструкций;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123.1pt;margin-top:-343.85pt;width:347.3pt;height:322.5pt;z-index:-251654144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" filled="f" stroked="f">
                <v:textbox style="mso-fit-shape-to-text:t" inset="0,0,0,0">
                  <w:txbxContent>
                    <w:p w:rsidR="00414FF3" w:rsidRDefault="00414FF3" w:rsidP="00414FF3">
                      <w:pPr>
                        <w:spacing w:after="22" w:line="28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различных деталей и конструкций;</w:t>
                      </w:r>
                    </w:p>
                    <w:p w:rsidR="00414FF3" w:rsidRDefault="00414FF3" w:rsidP="00414FF3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1442"/>
                        </w:tabs>
                        <w:spacing w:after="0" w:line="280" w:lineRule="exact"/>
                        <w:ind w:left="880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выполнения дуговой резки;</w:t>
                      </w:r>
                    </w:p>
                    <w:p w:rsidR="00414FF3" w:rsidRDefault="00414FF3" w:rsidP="00414FF3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1421"/>
                        </w:tabs>
                        <w:spacing w:after="0" w:line="326" w:lineRule="exact"/>
                        <w:ind w:firstLine="880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проверки оснащенности сварочного поста ручной дуговой сварки (наплавки) неплавящимся электродом в защитном газе;</w:t>
                      </w:r>
                    </w:p>
                    <w:p w:rsidR="00414FF3" w:rsidRDefault="00414FF3" w:rsidP="00414FF3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1416"/>
                        </w:tabs>
                        <w:spacing w:after="0" w:line="326" w:lineRule="exact"/>
                        <w:ind w:firstLine="880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проверки работоспособности и исправности оборудования поста ручной дуговой сварки (наплавки) неплавящимся электродом в защитном газе;</w:t>
                      </w:r>
                    </w:p>
                    <w:p w:rsidR="00414FF3" w:rsidRDefault="00414FF3" w:rsidP="00414FF3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1421"/>
                        </w:tabs>
                        <w:spacing w:after="0" w:line="326" w:lineRule="exact"/>
                        <w:ind w:firstLine="880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проверки наличия заземления сварочного поста ручной дуговой сварки (наплавки) неплавящимся электродом в защитном газе;</w:t>
                      </w:r>
                    </w:p>
                    <w:p w:rsidR="00414FF3" w:rsidRDefault="00414FF3" w:rsidP="00414FF3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1416"/>
                        </w:tabs>
                        <w:spacing w:after="0" w:line="326" w:lineRule="exact"/>
                        <w:ind w:firstLine="880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подготовки и проверки сварочных материалов для ручной дуговой сварки (наплавки) неплавящимся электродом в защитном газе;</w:t>
                      </w:r>
                    </w:p>
                    <w:p w:rsidR="00414FF3" w:rsidRDefault="00414FF3" w:rsidP="00414FF3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1416"/>
                        </w:tabs>
                        <w:spacing w:after="0" w:line="326" w:lineRule="exact"/>
                        <w:ind w:firstLine="880"/>
                      </w:pPr>
                      <w:r>
                        <w:rPr>
                          <w:rStyle w:val="2Exact"/>
                          <w:rFonts w:eastAsiaTheme="minorHAnsi"/>
                        </w:rPr>
                        <w:t>настройки оборудования ручной дуговой сварки (наплавки) неплавящимся электродом в защитном газе для выполнения сварки;</w:t>
                      </w:r>
                    </w:p>
                    <w:p w:rsidR="00414FF3" w:rsidRDefault="00414FF3" w:rsidP="00414FF3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1416"/>
                        </w:tabs>
                        <w:spacing w:after="0" w:line="326" w:lineRule="exact"/>
                        <w:ind w:firstLine="880"/>
                      </w:pPr>
                      <w:r>
                        <w:rPr>
                          <w:rStyle w:val="2Exact"/>
                          <w:rFonts w:eastAsiaTheme="minorHAnsi"/>
                        </w:rPr>
                        <w:t>ручной дуговой сварки (наплавки) неплавящимся электродом в защитном газе различных деталей и конструкций;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4" w:name="bookmark237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Формы практики: </w:t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цеховая.</w:t>
      </w:r>
      <w:bookmarkEnd w:id="14"/>
    </w:p>
    <w:p w:rsidR="00414FF3" w:rsidRPr="00414FF3" w:rsidRDefault="00414FF3" w:rsidP="00414FF3">
      <w:pPr>
        <w:keepNext/>
        <w:keepLines/>
        <w:widowControl w:val="0"/>
        <w:spacing w:after="350" w:line="648" w:lineRule="exact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238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1.5. Место проведения практики: </w:t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предприятия города Норильска</w:t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1.6. Время проведения производственной практики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1891"/>
        <w:gridCol w:w="2410"/>
        <w:gridCol w:w="2952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 модуля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Семестры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недель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Характер проведения производственной практики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ПМ. 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Концентрированная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ПМ. 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Концентрированная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ПМ. 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Концентрированная</w:t>
            </w:r>
          </w:p>
        </w:tc>
      </w:tr>
    </w:tbl>
    <w:p w:rsidR="00414FF3" w:rsidRPr="00414FF3" w:rsidRDefault="00414FF3" w:rsidP="00414FF3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keepNext/>
        <w:keepLines/>
        <w:widowControl w:val="0"/>
        <w:spacing w:before="419" w:after="296" w:line="317" w:lineRule="exact"/>
        <w:ind w:left="3420" w:hanging="21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239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1.7. Количество часов на освоение рабочей программы производственной практики</w:t>
      </w:r>
      <w:bookmarkEnd w:id="16"/>
    </w:p>
    <w:p w:rsidR="00414FF3" w:rsidRPr="00414FF3" w:rsidRDefault="00414FF3" w:rsidP="00414FF3">
      <w:pPr>
        <w:widowControl w:val="0"/>
        <w:spacing w:after="0" w:line="322" w:lineRule="exact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396 часов, в том числе:</w:t>
      </w:r>
    </w:p>
    <w:p w:rsidR="00414FF3" w:rsidRPr="00414FF3" w:rsidRDefault="00414FF3" w:rsidP="00414FF3">
      <w:pPr>
        <w:widowControl w:val="0"/>
        <w:spacing w:after="0" w:line="322" w:lineRule="exact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освоения ПМ 01 - 132 часов,</w:t>
      </w:r>
    </w:p>
    <w:p w:rsidR="00414FF3" w:rsidRPr="00414FF3" w:rsidRDefault="00414FF3" w:rsidP="00414FF3">
      <w:pPr>
        <w:widowControl w:val="0"/>
        <w:spacing w:after="0" w:line="322" w:lineRule="exact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освоения ПМ 02 - 132 часов,</w:t>
      </w:r>
    </w:p>
    <w:p w:rsidR="00414FF3" w:rsidRPr="00414FF3" w:rsidRDefault="00414FF3" w:rsidP="00414FF3">
      <w:pPr>
        <w:widowControl w:val="0"/>
        <w:spacing w:after="304" w:line="322" w:lineRule="exact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освоения ПМ 03 - 132 часов,</w:t>
      </w:r>
    </w:p>
    <w:p w:rsidR="00414FF3" w:rsidRPr="00414FF3" w:rsidRDefault="00414FF3" w:rsidP="00414FF3">
      <w:pPr>
        <w:keepNext/>
        <w:keepLines/>
        <w:widowControl w:val="0"/>
        <w:spacing w:after="0" w:line="317" w:lineRule="exact"/>
        <w:ind w:left="3420" w:hanging="21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" w:name="bookmark240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РЕЗУЛЬТАТЫПРОИЗВОДСТВЕННОЙ ПРАКТИКИ</w:t>
      </w:r>
      <w:bookmarkEnd w:id="17"/>
    </w:p>
    <w:p w:rsidR="00414FF3" w:rsidRPr="00414FF3" w:rsidRDefault="00414FF3" w:rsidP="00414FF3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освоения рабочей программы производственной практики является: совершенствование у обучающихся практического опыта и умений в</w:t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414FF3" w:rsidRPr="00414FF3" w:rsidRDefault="00414FF3" w:rsidP="00414FF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рамках модулей ППКРС по основным видам профессиональной деятельности (ВПД), необходимых для последующего освоения ими профессиональных (ПК) и общих (ОК) компетенций по избранной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8467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результата освоения производственной практики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Использовать конструкторскую, нормативно-техническую и производственно</w:t>
            </w: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технологическую документацию по сварке.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1.3.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1.4.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1.5.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сборку и подготовку элементов конструкции под сварку.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1.7.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предварительный, сопутствующий (межслойный) подогрева металла.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1.8.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Зачищать и удалять поверхностные дефекты сварных швов после сварки.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1.9.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2.3.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2.4.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кислородную, воздушно-плазменную резку металлов прямолинейной и сложной конфигурации.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3.1.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3.2.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3.3.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4.1.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4.2.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4.3.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частично механизированную наплавку различных деталей.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3.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7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:rsidR="00414FF3" w:rsidRPr="00414FF3" w:rsidRDefault="00414FF3" w:rsidP="00414FF3">
      <w:pPr>
        <w:framePr w:w="957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8477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4.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5.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6.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414FF3" w:rsidRPr="00414FF3" w:rsidRDefault="00414FF3" w:rsidP="00414FF3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14FF3" w:rsidRPr="00414FF3">
          <w:type w:val="continuous"/>
          <w:pgSz w:w="11900" w:h="16840"/>
          <w:pgMar w:top="1087" w:right="811" w:bottom="1282" w:left="1441" w:header="0" w:footer="3" w:gutter="0"/>
          <w:cols w:space="720"/>
          <w:noEndnote/>
          <w:docGrid w:linePitch="360"/>
        </w:sectPr>
      </w:pPr>
    </w:p>
    <w:p w:rsidR="00414FF3" w:rsidRPr="00414FF3" w:rsidRDefault="00414FF3" w:rsidP="00414FF3">
      <w:pPr>
        <w:widowControl w:val="0"/>
        <w:spacing w:after="436" w:line="220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14F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3.1.Тематический план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976"/>
        <w:gridCol w:w="1421"/>
        <w:gridCol w:w="6946"/>
        <w:gridCol w:w="2136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ПК, 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 и наименования профессиональных модулей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 о часов по ПМ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наименования тем производственной практики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часов по темам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ПМ 01.Подготовительно- сварочные работы и контроль качества сварных швов после сварки.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1.1.-1.9 ОК 1 - 7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1. Подготовка металла к сварке.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 Безопасность труда и пожарная безопасность в производственных помещениях и цехах.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 Подготовка металла к сварке.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 Ознакомление с инструментом, оснасткой и переносным оборудованием для сборочно-сварочных работ.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 Ознакомление с механизированным оборудованием для сборочно-сварочных работ.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5.Выполнение типовых слесарных операций, применяемых при подготовке деталей перед сваркой.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</w:t>
            </w:r>
          </w:p>
        </w:tc>
      </w:tr>
    </w:tbl>
    <w:p w:rsidR="00414FF3" w:rsidRPr="00414FF3" w:rsidRDefault="00414FF3" w:rsidP="00414FF3">
      <w:pPr>
        <w:framePr w:w="1501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14FF3" w:rsidRPr="00414FF3">
          <w:footerReference w:type="even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1884" w:right="812" w:bottom="1884" w:left="101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976"/>
        <w:gridCol w:w="1421"/>
        <w:gridCol w:w="6946"/>
        <w:gridCol w:w="2136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2. Сборочные операции перед сваркой и контроль качества сварных соединений.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 Выполнение сборки элементов конструкции (изделий, узлов, деталей) под сварку с применением сборочных приспособлений.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 Использование измерительного инструмента для контроля геометрических размеров сварного шва.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 Определение причин дефектов сварочных швов и соединений.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 Предупреждение и устранение различных видов дефектов в сварных швах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2.1.- 2.4 ОК 1 - 7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ПМ 02. Ручная дуговая сварка (наплавка, резка) плавящимся покрытым электродом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1. Выполнение ручной дуговой сварки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 Ручная дуговая и плазменная сварка пластин во всех положениях сварного шва.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 Ручная дуговая и плазменная сварка средней сложности деталей аппаратов, узлов, конструкций и трубопроводов из конструкционных и углеродистых сталей.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 Ручная дуговая и плазменная сварка низко- и среднелегированных сталей.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2 Выполнение ручной дуговой сварки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 Ручная дуговая и плазменная сварка деталей из чугуна, цветных металлов и сплавов.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</w:t>
            </w:r>
          </w:p>
        </w:tc>
      </w:tr>
    </w:tbl>
    <w:p w:rsidR="00414FF3" w:rsidRPr="00414FF3" w:rsidRDefault="00414FF3" w:rsidP="00414FF3">
      <w:pPr>
        <w:framePr w:w="1501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976"/>
        <w:gridCol w:w="1421"/>
        <w:gridCol w:w="6946"/>
        <w:gridCol w:w="2136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3. Выполнение ручной дуговой наплавки покрытыми электродами различных деталей.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 Наплавка деталей и узлов простых и средней сложности конструкций твёрдыми сплавами.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 Наплавка изношенных простых инструментов, деталей из углеродистых и конструкционных сталей.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 Наплавка сложных деталей и узлов сложных инструментов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 Наплавка для устранения раковин и трещин в деталях и узлах средней сложности.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4.Выполнение кислородной, воздушно</w:t>
            </w: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плазменной резки металлов прямолинейной и сложной конфигурации.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 Ручная дуговая, воздушно-плазменная резка. Тема 2. Кислородная резка и строгание.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3.1.-3.3 ОК 1 - 7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ПМ 03 Ручная дуговая сварка(наплавка) неплавящимся электродом в защитном газе.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1. Выполнение ручной и механизированной сварки(наплавки)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 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 Организация рабочего места, проверки оснащенности, работоспособности и исправности оборудования сварочного поста ручной дуговой сварки (наплавки) неплавящимся электродом в защитном газе.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 Сварка прямолинейных швов неплавящимся электродом в защитном газе различных деталей из углеродистых и конструкционных сталей.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 Сварка кольцевых швов неплавящимся электродом в защитном газе различных деталей из углеродистых и конструкционных сталей.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 Наплавка валиков неплавящимся электродом в защитном газе в различных направлениях на пластину, установленную под разными углами к сварочному столу.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</w:t>
            </w:r>
          </w:p>
        </w:tc>
      </w:tr>
    </w:tbl>
    <w:p w:rsidR="00414FF3" w:rsidRPr="00414FF3" w:rsidRDefault="00414FF3" w:rsidP="00414FF3">
      <w:pPr>
        <w:framePr w:w="1501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976"/>
        <w:gridCol w:w="1421"/>
        <w:gridCol w:w="6946"/>
        <w:gridCol w:w="2136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5. Наплавка неплавящимся электродом в защитном газе деталей и узлов простых и средней сложности конструкций твёрдыми сплавами.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2. Выполнение ручной и механизированной сварки(наплавки) неплавящимся электродом в защитном газе различных деталей из цветных металлов и сплавов во всех пространственных положениях сварного шва..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1. Сварка прямолинейных швов неплавящимся электродом в защитном газе различных деталей из цветных металлов и сплавов.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2.Сварка кольцевых швов различных деталей из цветных металлов и сплавов.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 Наплавка деталей и узлов простых и средней сложности конструкций из цветных металлов и сплавов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3 Выполнение автоматической и механизированной сварки(наплавки) в защитном газе.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1 . Сварка сварочной проволокой прямолинейных швов в защитном газе различных деталей из углеродистых и конструкционных сталей.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 Сварка сварочной проволокой кольцевых швов в защитном газе различных деталей из углеродистых и конструкционных сталей.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 Наплавка валиков сварочной проволокой в защитном газе в различных направлениях на пластину, установленную под разными углами к сварочному столу.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 Наплавка сварочной проволокой в защитном газе деталей и узлов простых и средней сложности конструкций твёрдыми сплавами.</w:t>
            </w:r>
          </w:p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5. Наплавка деталей и узлов простых и средней сложности конструкций из цветных металлов и сплавов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FF3" w:rsidRPr="00414FF3" w:rsidRDefault="00414FF3" w:rsidP="00414FF3">
      <w:pPr>
        <w:framePr w:w="1501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14FF3" w:rsidRPr="00414FF3">
          <w:pgSz w:w="16840" w:h="11900" w:orient="landscape"/>
          <w:pgMar w:top="761" w:right="812" w:bottom="1605" w:left="1018" w:header="0" w:footer="3" w:gutter="0"/>
          <w:cols w:space="720"/>
          <w:noEndnote/>
          <w:docGrid w:linePitch="360"/>
        </w:sectPr>
      </w:pPr>
    </w:p>
    <w:p w:rsidR="00414FF3" w:rsidRPr="00414FF3" w:rsidRDefault="00414FF3" w:rsidP="00414FF3">
      <w:pPr>
        <w:keepNext/>
        <w:keepLines/>
        <w:widowControl w:val="0"/>
        <w:spacing w:after="272" w:line="280" w:lineRule="exact"/>
        <w:ind w:left="14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" w:name="bookmark241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ФК. 00 ФИЗИЧЕСКАЯ КУЛЬТУРА</w:t>
      </w:r>
      <w:bookmarkEnd w:id="18"/>
    </w:p>
    <w:p w:rsidR="00414FF3" w:rsidRPr="00414FF3" w:rsidRDefault="00414FF3" w:rsidP="00414FF3">
      <w:pPr>
        <w:keepNext/>
        <w:keepLines/>
        <w:widowControl w:val="0"/>
        <w:spacing w:after="0" w:line="280" w:lineRule="exact"/>
        <w:ind w:left="460" w:firstLine="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9" w:name="bookmark242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1.1.Область применения рабочей программы</w:t>
      </w:r>
      <w:bookmarkEnd w:id="19"/>
    </w:p>
    <w:p w:rsidR="00414FF3" w:rsidRPr="00414FF3" w:rsidRDefault="00414FF3" w:rsidP="00414FF3">
      <w:pPr>
        <w:widowControl w:val="0"/>
        <w:spacing w:after="300" w:line="322" w:lineRule="exact"/>
        <w:ind w:left="460" w:right="48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414FF3" w:rsidRPr="00414FF3" w:rsidRDefault="00414FF3" w:rsidP="00414FF3">
      <w:pPr>
        <w:widowControl w:val="0"/>
        <w:numPr>
          <w:ilvl w:val="0"/>
          <w:numId w:val="29"/>
        </w:numPr>
        <w:tabs>
          <w:tab w:val="left" w:pos="2383"/>
        </w:tabs>
        <w:spacing w:after="300" w:line="322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учебной дисциплины в структуре </w:t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подготовки квалифицированных рабочих, служащих: дисциплина входит в общеобразовательный цикл и относится к базовым общеобразовательным дисциплинам.</w:t>
      </w:r>
    </w:p>
    <w:p w:rsidR="00414FF3" w:rsidRPr="00414FF3" w:rsidRDefault="00414FF3" w:rsidP="00414FF3">
      <w:pPr>
        <w:keepNext/>
        <w:keepLines/>
        <w:widowControl w:val="0"/>
        <w:numPr>
          <w:ilvl w:val="0"/>
          <w:numId w:val="29"/>
        </w:numPr>
        <w:tabs>
          <w:tab w:val="left" w:pos="1846"/>
        </w:tabs>
        <w:spacing w:after="0" w:line="322" w:lineRule="exact"/>
        <w:ind w:right="4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0" w:name="bookmark243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20"/>
    </w:p>
    <w:p w:rsidR="00414FF3" w:rsidRPr="00414FF3" w:rsidRDefault="00414FF3" w:rsidP="00414FF3">
      <w:pPr>
        <w:widowControl w:val="0"/>
        <w:spacing w:after="0" w:line="322" w:lineRule="exact"/>
        <w:ind w:left="4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1586"/>
        </w:tabs>
        <w:spacing w:after="0" w:line="322" w:lineRule="exact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роли физической культуры в общекультурном, профессиональном и социальном развитии человека;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159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здорового образа жизни;</w:t>
      </w:r>
    </w:p>
    <w:p w:rsidR="00414FF3" w:rsidRPr="00414FF3" w:rsidRDefault="00414FF3" w:rsidP="00414FF3">
      <w:pPr>
        <w:widowControl w:val="0"/>
        <w:spacing w:after="0" w:line="322" w:lineRule="exact"/>
        <w:ind w:left="460" w:firstLine="8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414FF3" w:rsidRPr="00414FF3" w:rsidRDefault="00414FF3" w:rsidP="00414FF3">
      <w:pPr>
        <w:widowControl w:val="0"/>
        <w:numPr>
          <w:ilvl w:val="0"/>
          <w:numId w:val="2"/>
        </w:numPr>
        <w:tabs>
          <w:tab w:val="left" w:pos="1596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14FF3" w:rsidRPr="00414FF3" w:rsidRDefault="00414FF3" w:rsidP="00414FF3">
      <w:pPr>
        <w:widowControl w:val="0"/>
        <w:spacing w:after="296" w:line="317" w:lineRule="exact"/>
        <w:ind w:left="460" w:right="242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предполагает освоение следующих общих и профессиональных компетенций: ОК 6,7</w:t>
      </w:r>
    </w:p>
    <w:p w:rsidR="00414FF3" w:rsidRPr="00414FF3" w:rsidRDefault="00414FF3" w:rsidP="00414FF3">
      <w:pPr>
        <w:keepNext/>
        <w:keepLines/>
        <w:widowControl w:val="0"/>
        <w:numPr>
          <w:ilvl w:val="0"/>
          <w:numId w:val="29"/>
        </w:numPr>
        <w:tabs>
          <w:tab w:val="left" w:pos="2025"/>
        </w:tabs>
        <w:spacing w:after="0" w:line="322" w:lineRule="exact"/>
        <w:ind w:right="4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1" w:name="bookmark244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учебной дисциплины:</w:t>
      </w:r>
      <w:bookmarkEnd w:id="21"/>
    </w:p>
    <w:p w:rsidR="00414FF3" w:rsidRPr="00414FF3" w:rsidRDefault="00414FF3" w:rsidP="00414FF3">
      <w:pPr>
        <w:widowControl w:val="0"/>
        <w:spacing w:after="0" w:line="322" w:lineRule="exact"/>
        <w:ind w:left="4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-максимальной учебной нагрузки обучающегося </w:t>
      </w: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60 </w:t>
      </w: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часов, в том числе;</w:t>
      </w:r>
    </w:p>
    <w:p w:rsidR="00414FF3" w:rsidRPr="00414FF3" w:rsidRDefault="00414FF3" w:rsidP="00414FF3">
      <w:pPr>
        <w:widowControl w:val="0"/>
        <w:spacing w:after="0" w:line="322" w:lineRule="exact"/>
        <w:ind w:left="4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-обязательной аудиторной учебной нагрузки обучающегося 40 часа;</w:t>
      </w:r>
    </w:p>
    <w:p w:rsidR="00414FF3" w:rsidRPr="00414FF3" w:rsidRDefault="00414FF3" w:rsidP="00414FF3">
      <w:pPr>
        <w:widowControl w:val="0"/>
        <w:spacing w:after="333" w:line="322" w:lineRule="exact"/>
        <w:ind w:left="4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-самостоятельной работы обучающегося 20 часа.</w:t>
      </w:r>
    </w:p>
    <w:p w:rsidR="00414FF3" w:rsidRPr="00414FF3" w:rsidRDefault="00414FF3" w:rsidP="00414FF3">
      <w:pPr>
        <w:keepNext/>
        <w:keepLines/>
        <w:widowControl w:val="0"/>
        <w:spacing w:after="304" w:line="28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2" w:name="bookmark245"/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22"/>
    </w:p>
    <w:p w:rsidR="00414FF3" w:rsidRPr="00414FF3" w:rsidRDefault="00414FF3" w:rsidP="00414FF3">
      <w:pPr>
        <w:framePr w:w="10402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1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8"/>
        <w:gridCol w:w="1003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12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before="120"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60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40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</w:t>
            </w: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Изучить правила поведения в кабинете физического воспитания под подпись обучающегося.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FF3" w:rsidRPr="00414FF3" w:rsidRDefault="00414FF3" w:rsidP="00414FF3">
      <w:pPr>
        <w:framePr w:w="104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8"/>
        <w:gridCol w:w="1003"/>
      </w:tblGrid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8578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Техника бега на средние и длинные дистанции, бега с препятствиями.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Изучить систему Купера по определению физического развития и физической подготовленности по возрастам.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23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комплекса упражнений для развития быстроты.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22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Прыжки в длину с разбега.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2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Изучить правильное поведение в спортивном зале.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2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атакующих ударов (боковые, прямые, обманные).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22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подачи мяча в прыжке.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2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Блокирование индивидуальное, групповое.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3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Занятия в спортивных секциях.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Изучить технику безопасности в спортивном зале №2.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4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Совершенствование техники ведения мяча с высоким отскоком, низким отскоком.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43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Совершенствование техники выполнения бросков мяча в корзину различными способами.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4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Общеразвивающие упражнения на развитие ловкости.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Жонглирование мячей двумя руками.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Быстрые короткие передачи правой и левой рукой через стенку.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Ведение теннисного мяча правой и левой рукой.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Бег на месте. Прыжки вправо и влево на одной ноге.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Броски одной рукой.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Упражнение беговые с ускорением на месте.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Упражнение на развитие гибкости.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5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ударов по мячу ногой, головой различными способами.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5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Передачи мяча с одним касанием.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6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Техника игры вратаря.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6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сообщения по теме: «История возникновения и развития игровых видов спорта» (по выбору).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5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строевых упражнений на месте и в движении.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6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Составление и выполнение комплекса УГГ и ОРУ.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6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ОРУ для развитие координации.</w:t>
            </w:r>
          </w:p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5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 упражнений для развитие силы, выносливости.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FF3" w:rsidRPr="00414FF3" w:rsidTr="00F739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4F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F3" w:rsidRPr="00414FF3" w:rsidRDefault="00414FF3" w:rsidP="00414FF3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FF3" w:rsidRPr="00414FF3" w:rsidRDefault="00414FF3" w:rsidP="00414FF3">
      <w:pPr>
        <w:framePr w:w="104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4FF3" w:rsidRPr="00414FF3" w:rsidRDefault="00414FF3" w:rsidP="00414F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23" w:name="_GoBack"/>
      <w:bookmarkEnd w:id="23"/>
    </w:p>
    <w:sectPr w:rsidR="0082674C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083" w:right="396" w:bottom="1318" w:left="11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3916045</wp:posOffset>
              </wp:positionH>
              <wp:positionV relativeFrom="page">
                <wp:posOffset>9980295</wp:posOffset>
              </wp:positionV>
              <wp:extent cx="127635" cy="146050"/>
              <wp:effectExtent l="1270" t="0" r="444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CE" w:rsidRDefault="00414FF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791C">
                            <w:rPr>
                              <w:rStyle w:val="a8"/>
                              <w:rFonts w:eastAsiaTheme="minorHAnsi"/>
                              <w:noProof/>
                            </w:rPr>
                            <w:t>32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8" type="#_x0000_t202" style="position:absolute;margin-left:308.35pt;margin-top:785.8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" filled="f" stroked="f">
              <v:textbox style="mso-fit-shape-to-text:t" inset="0,0,0,0">
                <w:txbxContent>
                  <w:p w:rsidR="002226CE" w:rsidRDefault="00414FF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791C">
                      <w:rPr>
                        <w:rStyle w:val="a8"/>
                        <w:rFonts w:eastAsiaTheme="minorHAnsi"/>
                        <w:noProof/>
                      </w:rPr>
                      <w:t>32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3916045</wp:posOffset>
              </wp:positionH>
              <wp:positionV relativeFrom="page">
                <wp:posOffset>9980295</wp:posOffset>
              </wp:positionV>
              <wp:extent cx="127635" cy="146050"/>
              <wp:effectExtent l="1270" t="0" r="444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CE" w:rsidRDefault="00414FF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4FF3">
                            <w:rPr>
                              <w:rStyle w:val="a8"/>
                              <w:rFonts w:eastAsiaTheme="minorHAnsi"/>
                              <w:noProof/>
                            </w:rPr>
                            <w:t>32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9" type="#_x0000_t202" style="position:absolute;margin-left:308.35pt;margin-top:785.8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" filled="f" stroked="f">
              <v:textbox style="mso-fit-shape-to-text:t" inset="0,0,0,0">
                <w:txbxContent>
                  <w:p w:rsidR="002226CE" w:rsidRDefault="00414FF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4FF3">
                      <w:rPr>
                        <w:rStyle w:val="a8"/>
                        <w:rFonts w:eastAsiaTheme="minorHAnsi"/>
                        <w:noProof/>
                      </w:rPr>
                      <w:t>32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5365750</wp:posOffset>
              </wp:positionH>
              <wp:positionV relativeFrom="page">
                <wp:posOffset>6811645</wp:posOffset>
              </wp:positionV>
              <wp:extent cx="127635" cy="146050"/>
              <wp:effectExtent l="3175" t="1270" r="254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CE" w:rsidRDefault="00414FF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791C">
                            <w:rPr>
                              <w:rStyle w:val="a8"/>
                              <w:rFonts w:eastAsiaTheme="minorHAnsi"/>
                              <w:noProof/>
                            </w:rPr>
                            <w:t>20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0" type="#_x0000_t202" style="position:absolute;margin-left:422.5pt;margin-top:536.3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4muAIAAKg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" filled="f" stroked="f">
              <v:textbox style="mso-fit-shape-to-text:t" inset="0,0,0,0">
                <w:txbxContent>
                  <w:p w:rsidR="002226CE" w:rsidRDefault="00414FF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791C">
                      <w:rPr>
                        <w:rStyle w:val="a8"/>
                        <w:rFonts w:eastAsiaTheme="minorHAnsi"/>
                        <w:noProof/>
                      </w:rPr>
                      <w:t>20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5365750</wp:posOffset>
              </wp:positionH>
              <wp:positionV relativeFrom="page">
                <wp:posOffset>6811645</wp:posOffset>
              </wp:positionV>
              <wp:extent cx="127635" cy="146050"/>
              <wp:effectExtent l="3175" t="1270" r="254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CE" w:rsidRDefault="00414FF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4FF3">
                            <w:rPr>
                              <w:rStyle w:val="a8"/>
                              <w:rFonts w:eastAsiaTheme="minorHAnsi"/>
                              <w:noProof/>
                            </w:rPr>
                            <w:t>21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1" type="#_x0000_t202" style="position:absolute;margin-left:422.5pt;margin-top:536.3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aSuw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" filled="f" stroked="f">
              <v:textbox style="mso-fit-shape-to-text:t" inset="0,0,0,0">
                <w:txbxContent>
                  <w:p w:rsidR="002226CE" w:rsidRDefault="00414FF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4FF3">
                      <w:rPr>
                        <w:rStyle w:val="a8"/>
                        <w:rFonts w:eastAsiaTheme="minorHAnsi"/>
                        <w:noProof/>
                      </w:rPr>
                      <w:t>21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3916045</wp:posOffset>
              </wp:positionH>
              <wp:positionV relativeFrom="page">
                <wp:posOffset>9980295</wp:posOffset>
              </wp:positionV>
              <wp:extent cx="127635" cy="146050"/>
              <wp:effectExtent l="1270" t="0" r="4445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CE" w:rsidRDefault="00414FF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791C">
                            <w:rPr>
                              <w:rStyle w:val="a8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2" type="#_x0000_t202" style="position:absolute;margin-left:308.35pt;margin-top:785.8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Zzuw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" filled="f" stroked="f">
              <v:textbox style="mso-fit-shape-to-text:t" inset="0,0,0,0">
                <w:txbxContent>
                  <w:p w:rsidR="002226CE" w:rsidRDefault="00414FF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791C">
                      <w:rPr>
                        <w:rStyle w:val="a8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3916045</wp:posOffset>
              </wp:positionH>
              <wp:positionV relativeFrom="page">
                <wp:posOffset>9980295</wp:posOffset>
              </wp:positionV>
              <wp:extent cx="127635" cy="146050"/>
              <wp:effectExtent l="1270" t="0" r="4445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CE" w:rsidRDefault="00414FF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4FF3">
                            <w:rPr>
                              <w:rStyle w:val="a8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3" type="#_x0000_t202" style="position:absolute;margin-left:308.35pt;margin-top:785.85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" filled="f" stroked="f">
              <v:textbox style="mso-fit-shape-to-text:t" inset="0,0,0,0">
                <w:txbxContent>
                  <w:p w:rsidR="002226CE" w:rsidRDefault="00414FF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4FF3">
                      <w:rPr>
                        <w:rStyle w:val="a8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6812915</wp:posOffset>
              </wp:positionV>
              <wp:extent cx="127635" cy="146050"/>
              <wp:effectExtent l="0" t="2540" r="0" b="381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CE" w:rsidRDefault="00414FF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791C">
                            <w:rPr>
                              <w:rStyle w:val="a8"/>
                              <w:rFonts w:eastAsiaTheme="minorHAnsi"/>
                              <w:noProof/>
                            </w:rPr>
                            <w:t>30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4" type="#_x0000_t202" style="position:absolute;margin-left:416.2pt;margin-top:536.45pt;width:10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" filled="f" stroked="f">
              <v:textbox style="mso-fit-shape-to-text:t" inset="0,0,0,0">
                <w:txbxContent>
                  <w:p w:rsidR="002226CE" w:rsidRDefault="00414FF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791C">
                      <w:rPr>
                        <w:rStyle w:val="a8"/>
                        <w:rFonts w:eastAsiaTheme="minorHAnsi"/>
                        <w:noProof/>
                      </w:rPr>
                      <w:t>30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6812915</wp:posOffset>
              </wp:positionV>
              <wp:extent cx="127635" cy="146050"/>
              <wp:effectExtent l="0" t="2540" r="0" b="381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CE" w:rsidRDefault="00414FF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4FF3">
                            <w:rPr>
                              <w:rStyle w:val="a8"/>
                              <w:rFonts w:eastAsiaTheme="minorHAnsi"/>
                              <w:noProof/>
                            </w:rPr>
                            <w:t>30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5" type="#_x0000_t202" style="position:absolute;margin-left:416.2pt;margin-top:536.45pt;width:10.0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" filled="f" stroked="f">
              <v:textbox style="mso-fit-shape-to-text:t" inset="0,0,0,0">
                <w:txbxContent>
                  <w:p w:rsidR="002226CE" w:rsidRDefault="00414FF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4FF3">
                      <w:rPr>
                        <w:rStyle w:val="a8"/>
                        <w:rFonts w:eastAsiaTheme="minorHAnsi"/>
                        <w:noProof/>
                      </w:rPr>
                      <w:t>30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6812280</wp:posOffset>
              </wp:positionV>
              <wp:extent cx="127635" cy="146050"/>
              <wp:effectExtent l="0" t="1905" r="0" b="444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CE" w:rsidRDefault="00414FF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4FF3">
                            <w:rPr>
                              <w:rStyle w:val="a8"/>
                              <w:rFonts w:eastAsiaTheme="minorHAnsi"/>
                              <w:noProof/>
                            </w:rPr>
                            <w:t>27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7" type="#_x0000_t202" style="position:absolute;margin-left:416.2pt;margin-top:536.4pt;width:10.05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bRuw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" filled="f" stroked="f">
              <v:textbox style="mso-fit-shape-to-text:t" inset="0,0,0,0">
                <w:txbxContent>
                  <w:p w:rsidR="002226CE" w:rsidRDefault="00414FF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4FF3">
                      <w:rPr>
                        <w:rStyle w:val="a8"/>
                        <w:rFonts w:eastAsiaTheme="minorHAnsi"/>
                        <w:noProof/>
                      </w:rPr>
                      <w:t>27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1783715</wp:posOffset>
              </wp:positionH>
              <wp:positionV relativeFrom="page">
                <wp:posOffset>895985</wp:posOffset>
              </wp:positionV>
              <wp:extent cx="4772025" cy="146050"/>
              <wp:effectExtent l="2540" t="635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CE" w:rsidRDefault="00414FF3">
                          <w:pPr>
                            <w:spacing w:line="240" w:lineRule="auto"/>
                          </w:pPr>
                          <w:r>
                            <w:rPr>
                              <w:rStyle w:val="ab"/>
                              <w:rFonts w:eastAsiaTheme="minorHAnsi"/>
                              <w:b w:val="0"/>
                              <w:bCs w:val="0"/>
                            </w:rPr>
                            <w:t>3. тематический план и содержание программы производственной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6" type="#_x0000_t202" style="position:absolute;margin-left:140.45pt;margin-top:70.55pt;width:375.7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" filled="f" stroked="f">
              <v:textbox style="mso-fit-shape-to-text:t" inset="0,0,0,0">
                <w:txbxContent>
                  <w:p w:rsidR="002226CE" w:rsidRDefault="00414FF3">
                    <w:pPr>
                      <w:spacing w:line="240" w:lineRule="auto"/>
                    </w:pPr>
                    <w:r>
                      <w:rPr>
                        <w:rStyle w:val="ab"/>
                        <w:rFonts w:eastAsiaTheme="minorHAnsi"/>
                        <w:b w:val="0"/>
                        <w:bCs w:val="0"/>
                      </w:rPr>
                      <w:t>3. тематический план и содержание программы производственной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414F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8FD"/>
    <w:multiLevelType w:val="multilevel"/>
    <w:tmpl w:val="DF3E0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B2AF0"/>
    <w:multiLevelType w:val="multilevel"/>
    <w:tmpl w:val="F8DE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66377"/>
    <w:multiLevelType w:val="multilevel"/>
    <w:tmpl w:val="142C3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122B0"/>
    <w:multiLevelType w:val="multilevel"/>
    <w:tmpl w:val="E048B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574DB"/>
    <w:multiLevelType w:val="multilevel"/>
    <w:tmpl w:val="AC84B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25898"/>
    <w:multiLevelType w:val="multilevel"/>
    <w:tmpl w:val="FA681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C2262"/>
    <w:multiLevelType w:val="multilevel"/>
    <w:tmpl w:val="88F2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295395"/>
    <w:multiLevelType w:val="multilevel"/>
    <w:tmpl w:val="893C2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10EF4"/>
    <w:multiLevelType w:val="multilevel"/>
    <w:tmpl w:val="CF2E9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4C43D0"/>
    <w:multiLevelType w:val="multilevel"/>
    <w:tmpl w:val="6E7AA8E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FA432F"/>
    <w:multiLevelType w:val="multilevel"/>
    <w:tmpl w:val="6746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E1A97"/>
    <w:multiLevelType w:val="multilevel"/>
    <w:tmpl w:val="9B0CB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BC74E0"/>
    <w:multiLevelType w:val="multilevel"/>
    <w:tmpl w:val="1A0A6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3E0031"/>
    <w:multiLevelType w:val="multilevel"/>
    <w:tmpl w:val="26C00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34618E"/>
    <w:multiLevelType w:val="multilevel"/>
    <w:tmpl w:val="94DC5FF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F0604"/>
    <w:multiLevelType w:val="multilevel"/>
    <w:tmpl w:val="E40EA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91C88"/>
    <w:multiLevelType w:val="multilevel"/>
    <w:tmpl w:val="6E1246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C759A7"/>
    <w:multiLevelType w:val="multilevel"/>
    <w:tmpl w:val="5F42C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BC19F4"/>
    <w:multiLevelType w:val="multilevel"/>
    <w:tmpl w:val="B2448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190387"/>
    <w:multiLevelType w:val="multilevel"/>
    <w:tmpl w:val="0B68E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8D5EA4"/>
    <w:multiLevelType w:val="multilevel"/>
    <w:tmpl w:val="05365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6D3BC7"/>
    <w:multiLevelType w:val="multilevel"/>
    <w:tmpl w:val="241E0A7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F5884"/>
    <w:multiLevelType w:val="multilevel"/>
    <w:tmpl w:val="378C6A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246EFD"/>
    <w:multiLevelType w:val="multilevel"/>
    <w:tmpl w:val="3C7CD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552A6F"/>
    <w:multiLevelType w:val="multilevel"/>
    <w:tmpl w:val="34760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91436A"/>
    <w:multiLevelType w:val="multilevel"/>
    <w:tmpl w:val="FDB82A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712C40"/>
    <w:multiLevelType w:val="multilevel"/>
    <w:tmpl w:val="A5F43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BF3396"/>
    <w:multiLevelType w:val="multilevel"/>
    <w:tmpl w:val="5E50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CB7DF7"/>
    <w:multiLevelType w:val="multilevel"/>
    <w:tmpl w:val="690EB7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C92225"/>
    <w:multiLevelType w:val="multilevel"/>
    <w:tmpl w:val="373C6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8"/>
  </w:num>
  <w:num w:numId="5">
    <w:abstractNumId w:val="29"/>
  </w:num>
  <w:num w:numId="6">
    <w:abstractNumId w:val="11"/>
  </w:num>
  <w:num w:numId="7">
    <w:abstractNumId w:val="3"/>
  </w:num>
  <w:num w:numId="8">
    <w:abstractNumId w:val="25"/>
  </w:num>
  <w:num w:numId="9">
    <w:abstractNumId w:val="28"/>
  </w:num>
  <w:num w:numId="10">
    <w:abstractNumId w:val="0"/>
  </w:num>
  <w:num w:numId="11">
    <w:abstractNumId w:val="24"/>
  </w:num>
  <w:num w:numId="12">
    <w:abstractNumId w:val="26"/>
  </w:num>
  <w:num w:numId="13">
    <w:abstractNumId w:val="6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16"/>
  </w:num>
  <w:num w:numId="19">
    <w:abstractNumId w:val="5"/>
  </w:num>
  <w:num w:numId="20">
    <w:abstractNumId w:val="15"/>
  </w:num>
  <w:num w:numId="21">
    <w:abstractNumId w:val="2"/>
  </w:num>
  <w:num w:numId="22">
    <w:abstractNumId w:val="17"/>
  </w:num>
  <w:num w:numId="23">
    <w:abstractNumId w:val="13"/>
  </w:num>
  <w:num w:numId="24">
    <w:abstractNumId w:val="10"/>
  </w:num>
  <w:num w:numId="25">
    <w:abstractNumId w:val="20"/>
  </w:num>
  <w:num w:numId="26">
    <w:abstractNumId w:val="1"/>
  </w:num>
  <w:num w:numId="27">
    <w:abstractNumId w:val="23"/>
  </w:num>
  <w:num w:numId="28">
    <w:abstractNumId w:val="7"/>
  </w:num>
  <w:num w:numId="29">
    <w:abstractNumId w:val="14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80"/>
    <w:rsid w:val="00370980"/>
    <w:rsid w:val="00414FF3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4FF3"/>
  </w:style>
  <w:style w:type="character" w:styleId="a3">
    <w:name w:val="Hyperlink"/>
    <w:basedOn w:val="a0"/>
    <w:rsid w:val="00414FF3"/>
    <w:rPr>
      <w:color w:val="0066CC"/>
      <w:u w:val="single"/>
    </w:rPr>
  </w:style>
  <w:style w:type="character" w:customStyle="1" w:styleId="2">
    <w:name w:val="Сноска (2)_"/>
    <w:basedOn w:val="a0"/>
    <w:link w:val="20"/>
    <w:rsid w:val="00414FF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4pt">
    <w:name w:val="Сноска (2) + 14 pt;Не полужирный;Не курсив"/>
    <w:basedOn w:val="2"/>
    <w:rsid w:val="00414F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Сноска_"/>
    <w:basedOn w:val="a0"/>
    <w:link w:val="a5"/>
    <w:rsid w:val="00414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Сноска (3)_"/>
    <w:basedOn w:val="a0"/>
    <w:link w:val="30"/>
    <w:rsid w:val="00414FF3"/>
    <w:rPr>
      <w:spacing w:val="10"/>
      <w:sz w:val="15"/>
      <w:szCs w:val="15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414FF3"/>
    <w:rPr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414FF3"/>
    <w:rPr>
      <w:sz w:val="11"/>
      <w:szCs w:val="11"/>
      <w:shd w:val="clear" w:color="auto" w:fill="FFFFFF"/>
    </w:rPr>
  </w:style>
  <w:style w:type="character" w:customStyle="1" w:styleId="65ptExact">
    <w:name w:val="Основной текст (6) + 5 pt Exact"/>
    <w:basedOn w:val="6Exact"/>
    <w:rsid w:val="00414FF3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14F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14F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4F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"/>
    <w:basedOn w:val="a0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414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414F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1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Exact">
    <w:name w:val="Основной текст (2) + 9;5 pt Exact"/>
    <w:basedOn w:val="21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414F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5pt">
    <w:name w:val="Основной текст (2) + 7;5 pt"/>
    <w:basedOn w:val="21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5pt0pt">
    <w:name w:val="Основной текст (2) + Courier New;5 pt;Малые прописные;Интервал 0 pt"/>
    <w:basedOn w:val="21"/>
    <w:rsid w:val="00414FF3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75pt0">
    <w:name w:val="Основной текст (2) + 7;5 pt;Курсив"/>
    <w:basedOn w:val="21"/>
    <w:rsid w:val="00414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pt">
    <w:name w:val="Колонтитул + 14 pt"/>
    <w:basedOn w:val="a7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Не полужирный"/>
    <w:basedOn w:val="a7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75pt0pt">
    <w:name w:val="Основной текст (2) + Arial Unicode MS;7;5 pt;Интервал 0 pt"/>
    <w:basedOn w:val="21"/>
    <w:rsid w:val="00414FF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Impact8pt">
    <w:name w:val="Основной текст (2) + Impact;8 pt"/>
    <w:basedOn w:val="21"/>
    <w:rsid w:val="00414FF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95pt">
    <w:name w:val="Основной текст (2) + Verdana;9;5 pt;Полужирный"/>
    <w:basedOn w:val="21"/>
    <w:rsid w:val="00414FF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75pt0pt0">
    <w:name w:val="Основной текст (2) + Arial Unicode MS;7;5 pt;Малые прописные;Интервал 0 pt"/>
    <w:basedOn w:val="21"/>
    <w:rsid w:val="00414FF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32pt">
    <w:name w:val="Основной текст (2) + Courier New;32 pt"/>
    <w:basedOn w:val="21"/>
    <w:rsid w:val="00414FF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414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414FF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414FF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14pt">
    <w:name w:val="Основной текст (9) + 14 pt;Не полужирный;Не курсив"/>
    <w:basedOn w:val="9"/>
    <w:rsid w:val="00414F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sid w:val="00414F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4pt0">
    <w:name w:val="Основной текст (9) + 14 pt;Не курсив"/>
    <w:basedOn w:val="9"/>
    <w:rsid w:val="00414F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414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14FF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_"/>
    <w:basedOn w:val="a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0">
    <w:name w:val="Основной текст (2) + 9;5 pt;Полужирный"/>
    <w:basedOn w:val="21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Заголовок №1"/>
    <w:basedOn w:val="1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414F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Подпись к таблице"/>
    <w:basedOn w:val="a9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414F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TrebuchetMS105pt">
    <w:name w:val="Основной текст (2) + Trebuchet MS;10;5 pt;Курсив"/>
    <w:basedOn w:val="21"/>
    <w:rsid w:val="00414FF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 + Малые прописные"/>
    <w:basedOn w:val="a7"/>
    <w:rsid w:val="00414FF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"/>
    <w:basedOn w:val="24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rsid w:val="00414FF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Сноска"/>
    <w:basedOn w:val="a"/>
    <w:link w:val="a4"/>
    <w:rsid w:val="00414FF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Сноска (3)"/>
    <w:basedOn w:val="a"/>
    <w:link w:val="3"/>
    <w:rsid w:val="00414FF3"/>
    <w:pPr>
      <w:widowControl w:val="0"/>
      <w:shd w:val="clear" w:color="auto" w:fill="FFFFFF"/>
      <w:spacing w:after="0" w:line="0" w:lineRule="atLeast"/>
      <w:jc w:val="right"/>
    </w:pPr>
    <w:rPr>
      <w:spacing w:val="10"/>
      <w:sz w:val="15"/>
      <w:szCs w:val="15"/>
    </w:rPr>
  </w:style>
  <w:style w:type="paragraph" w:customStyle="1" w:styleId="a6">
    <w:name w:val="Подпись к картинке"/>
    <w:basedOn w:val="a"/>
    <w:link w:val="Exact"/>
    <w:rsid w:val="00414FF3"/>
    <w:pPr>
      <w:widowControl w:val="0"/>
      <w:shd w:val="clear" w:color="auto" w:fill="FFFFFF"/>
      <w:spacing w:after="0" w:line="178" w:lineRule="exact"/>
      <w:jc w:val="center"/>
    </w:pPr>
    <w:rPr>
      <w:sz w:val="15"/>
      <w:szCs w:val="15"/>
    </w:rPr>
  </w:style>
  <w:style w:type="paragraph" w:customStyle="1" w:styleId="6">
    <w:name w:val="Основной текст (6)"/>
    <w:basedOn w:val="a"/>
    <w:link w:val="6Exact"/>
    <w:rsid w:val="00414FF3"/>
    <w:pPr>
      <w:widowControl w:val="0"/>
      <w:shd w:val="clear" w:color="auto" w:fill="FFFFFF"/>
      <w:spacing w:after="0" w:line="134" w:lineRule="exac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414FF3"/>
    <w:pPr>
      <w:widowControl w:val="0"/>
      <w:shd w:val="clear" w:color="auto" w:fill="FFFFFF"/>
      <w:spacing w:after="156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14FF3"/>
    <w:pPr>
      <w:widowControl w:val="0"/>
      <w:shd w:val="clear" w:color="auto" w:fill="FFFFFF"/>
      <w:spacing w:before="15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14FF3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link w:val="11"/>
    <w:autoRedefine/>
    <w:rsid w:val="00414FF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414FF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rsid w:val="00414FF3"/>
    <w:pPr>
      <w:widowControl w:val="0"/>
      <w:shd w:val="clear" w:color="auto" w:fill="FFFFFF"/>
      <w:spacing w:after="420" w:line="0" w:lineRule="atLeast"/>
      <w:ind w:firstLine="8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414FF3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rsid w:val="00414FF3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414FF3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4">
    <w:name w:val="Подпись к таблице (3)"/>
    <w:basedOn w:val="a"/>
    <w:link w:val="33"/>
    <w:rsid w:val="00414F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414F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4FF3"/>
  </w:style>
  <w:style w:type="character" w:styleId="a3">
    <w:name w:val="Hyperlink"/>
    <w:basedOn w:val="a0"/>
    <w:rsid w:val="00414FF3"/>
    <w:rPr>
      <w:color w:val="0066CC"/>
      <w:u w:val="single"/>
    </w:rPr>
  </w:style>
  <w:style w:type="character" w:customStyle="1" w:styleId="2">
    <w:name w:val="Сноска (2)_"/>
    <w:basedOn w:val="a0"/>
    <w:link w:val="20"/>
    <w:rsid w:val="00414FF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4pt">
    <w:name w:val="Сноска (2) + 14 pt;Не полужирный;Не курсив"/>
    <w:basedOn w:val="2"/>
    <w:rsid w:val="00414F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Сноска_"/>
    <w:basedOn w:val="a0"/>
    <w:link w:val="a5"/>
    <w:rsid w:val="00414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Сноска (3)_"/>
    <w:basedOn w:val="a0"/>
    <w:link w:val="30"/>
    <w:rsid w:val="00414FF3"/>
    <w:rPr>
      <w:spacing w:val="10"/>
      <w:sz w:val="15"/>
      <w:szCs w:val="15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414FF3"/>
    <w:rPr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414FF3"/>
    <w:rPr>
      <w:sz w:val="11"/>
      <w:szCs w:val="11"/>
      <w:shd w:val="clear" w:color="auto" w:fill="FFFFFF"/>
    </w:rPr>
  </w:style>
  <w:style w:type="character" w:customStyle="1" w:styleId="65ptExact">
    <w:name w:val="Основной текст (6) + 5 pt Exact"/>
    <w:basedOn w:val="6Exact"/>
    <w:rsid w:val="00414FF3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14F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14F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4F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"/>
    <w:basedOn w:val="a0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414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414F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1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Exact">
    <w:name w:val="Основной текст (2) + 9;5 pt Exact"/>
    <w:basedOn w:val="21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414F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5pt">
    <w:name w:val="Основной текст (2) + 7;5 pt"/>
    <w:basedOn w:val="21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5pt0pt">
    <w:name w:val="Основной текст (2) + Courier New;5 pt;Малые прописные;Интервал 0 pt"/>
    <w:basedOn w:val="21"/>
    <w:rsid w:val="00414FF3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75pt0">
    <w:name w:val="Основной текст (2) + 7;5 pt;Курсив"/>
    <w:basedOn w:val="21"/>
    <w:rsid w:val="00414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pt">
    <w:name w:val="Колонтитул + 14 pt"/>
    <w:basedOn w:val="a7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Не полужирный"/>
    <w:basedOn w:val="a7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75pt0pt">
    <w:name w:val="Основной текст (2) + Arial Unicode MS;7;5 pt;Интервал 0 pt"/>
    <w:basedOn w:val="21"/>
    <w:rsid w:val="00414FF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Impact8pt">
    <w:name w:val="Основной текст (2) + Impact;8 pt"/>
    <w:basedOn w:val="21"/>
    <w:rsid w:val="00414FF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95pt">
    <w:name w:val="Основной текст (2) + Verdana;9;5 pt;Полужирный"/>
    <w:basedOn w:val="21"/>
    <w:rsid w:val="00414FF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75pt0pt0">
    <w:name w:val="Основной текст (2) + Arial Unicode MS;7;5 pt;Малые прописные;Интервал 0 pt"/>
    <w:basedOn w:val="21"/>
    <w:rsid w:val="00414FF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32pt">
    <w:name w:val="Основной текст (2) + Courier New;32 pt"/>
    <w:basedOn w:val="21"/>
    <w:rsid w:val="00414FF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414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414FF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414FF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14pt">
    <w:name w:val="Основной текст (9) + 14 pt;Не полужирный;Не курсив"/>
    <w:basedOn w:val="9"/>
    <w:rsid w:val="00414F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sid w:val="00414F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4pt0">
    <w:name w:val="Основной текст (9) + 14 pt;Не курсив"/>
    <w:basedOn w:val="9"/>
    <w:rsid w:val="00414F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414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14FF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_"/>
    <w:basedOn w:val="a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0">
    <w:name w:val="Основной текст (2) + 9;5 pt;Полужирный"/>
    <w:basedOn w:val="21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Заголовок №1"/>
    <w:basedOn w:val="10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414F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Подпись к таблице"/>
    <w:basedOn w:val="a9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414F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TrebuchetMS105pt">
    <w:name w:val="Основной текст (2) + Trebuchet MS;10;5 pt;Курсив"/>
    <w:basedOn w:val="21"/>
    <w:rsid w:val="00414FF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41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 + Малые прописные"/>
    <w:basedOn w:val="a7"/>
    <w:rsid w:val="00414FF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"/>
    <w:basedOn w:val="24"/>
    <w:rsid w:val="0041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rsid w:val="00414FF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Сноска"/>
    <w:basedOn w:val="a"/>
    <w:link w:val="a4"/>
    <w:rsid w:val="00414FF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Сноска (3)"/>
    <w:basedOn w:val="a"/>
    <w:link w:val="3"/>
    <w:rsid w:val="00414FF3"/>
    <w:pPr>
      <w:widowControl w:val="0"/>
      <w:shd w:val="clear" w:color="auto" w:fill="FFFFFF"/>
      <w:spacing w:after="0" w:line="0" w:lineRule="atLeast"/>
      <w:jc w:val="right"/>
    </w:pPr>
    <w:rPr>
      <w:spacing w:val="10"/>
      <w:sz w:val="15"/>
      <w:szCs w:val="15"/>
    </w:rPr>
  </w:style>
  <w:style w:type="paragraph" w:customStyle="1" w:styleId="a6">
    <w:name w:val="Подпись к картинке"/>
    <w:basedOn w:val="a"/>
    <w:link w:val="Exact"/>
    <w:rsid w:val="00414FF3"/>
    <w:pPr>
      <w:widowControl w:val="0"/>
      <w:shd w:val="clear" w:color="auto" w:fill="FFFFFF"/>
      <w:spacing w:after="0" w:line="178" w:lineRule="exact"/>
      <w:jc w:val="center"/>
    </w:pPr>
    <w:rPr>
      <w:sz w:val="15"/>
      <w:szCs w:val="15"/>
    </w:rPr>
  </w:style>
  <w:style w:type="paragraph" w:customStyle="1" w:styleId="6">
    <w:name w:val="Основной текст (6)"/>
    <w:basedOn w:val="a"/>
    <w:link w:val="6Exact"/>
    <w:rsid w:val="00414FF3"/>
    <w:pPr>
      <w:widowControl w:val="0"/>
      <w:shd w:val="clear" w:color="auto" w:fill="FFFFFF"/>
      <w:spacing w:after="0" w:line="134" w:lineRule="exac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414FF3"/>
    <w:pPr>
      <w:widowControl w:val="0"/>
      <w:shd w:val="clear" w:color="auto" w:fill="FFFFFF"/>
      <w:spacing w:after="156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14FF3"/>
    <w:pPr>
      <w:widowControl w:val="0"/>
      <w:shd w:val="clear" w:color="auto" w:fill="FFFFFF"/>
      <w:spacing w:before="15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14FF3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link w:val="11"/>
    <w:autoRedefine/>
    <w:rsid w:val="00414FF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414FF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rsid w:val="00414FF3"/>
    <w:pPr>
      <w:widowControl w:val="0"/>
      <w:shd w:val="clear" w:color="auto" w:fill="FFFFFF"/>
      <w:spacing w:after="420" w:line="0" w:lineRule="atLeast"/>
      <w:ind w:firstLine="8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414FF3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rsid w:val="00414FF3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414FF3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4">
    <w:name w:val="Подпись к таблице (3)"/>
    <w:basedOn w:val="a"/>
    <w:link w:val="33"/>
    <w:rsid w:val="00414F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414F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9.xml"/><Relationship Id="rId10" Type="http://schemas.openxmlformats.org/officeDocument/2006/relationships/footer" Target="footer5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4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5287</Words>
  <Characters>30138</Characters>
  <Application>Microsoft Office Word</Application>
  <DocSecurity>0</DocSecurity>
  <Lines>251</Lines>
  <Paragraphs>70</Paragraphs>
  <ScaleCrop>false</ScaleCrop>
  <Company/>
  <LinksUpToDate>false</LinksUpToDate>
  <CharactersWithSpaces>35355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2022-10-12T04:42:00Z</dcterms:created>
  <dcterms:modified xsi:type="dcterms:W3CDTF">2022-10-12T04:42:00Z</dcterms:modified>
</cp:coreProperties>
</file>