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F" w:rsidRDefault="004909D2" w:rsidP="0074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20">
        <w:rPr>
          <w:rFonts w:ascii="Times New Roman" w:hAnsi="Times New Roman" w:cs="Times New Roman"/>
          <w:b/>
          <w:color w:val="000000"/>
          <w:sz w:val="28"/>
          <w:szCs w:val="28"/>
        </w:rPr>
        <w:t>Перевод полученного количества баллов в оценки «отлично», «хорошо», «удовлетворительно», «неудовлетворительно»</w:t>
      </w:r>
      <w:r w:rsidR="00275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35F83" w:rsidRPr="00745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профессии </w:t>
      </w:r>
      <w:r w:rsidR="0074587F" w:rsidRPr="0074587F">
        <w:rPr>
          <w:rFonts w:ascii="Times New Roman" w:hAnsi="Times New Roman" w:cs="Times New Roman"/>
          <w:b/>
          <w:sz w:val="28"/>
          <w:szCs w:val="28"/>
        </w:rPr>
        <w:t>18.01.27 Машинист технологических насосов</w:t>
      </w:r>
      <w:r w:rsidR="0074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7F" w:rsidRPr="0074587F">
        <w:rPr>
          <w:rFonts w:ascii="Times New Roman" w:hAnsi="Times New Roman" w:cs="Times New Roman"/>
          <w:b/>
          <w:sz w:val="28"/>
          <w:szCs w:val="28"/>
        </w:rPr>
        <w:t>и компрессоров,</w:t>
      </w:r>
    </w:p>
    <w:p w:rsidR="004909D2" w:rsidRPr="0074587F" w:rsidRDefault="0074587F" w:rsidP="007458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87F">
        <w:rPr>
          <w:rFonts w:ascii="Times New Roman" w:hAnsi="Times New Roman" w:cs="Times New Roman"/>
          <w:b/>
          <w:sz w:val="28"/>
          <w:szCs w:val="28"/>
        </w:rPr>
        <w:t>группа 38</w:t>
      </w:r>
    </w:p>
    <w:p w:rsidR="004909D2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7E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таблиц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8B0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9D2" w:rsidRDefault="004909D2" w:rsidP="004909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составляет </w:t>
      </w:r>
      <w:r w:rsidR="0074587F">
        <w:rPr>
          <w:rFonts w:ascii="Times New Roman" w:hAnsi="Times New Roman" w:cs="Times New Roman"/>
          <w:sz w:val="28"/>
          <w:szCs w:val="28"/>
        </w:rPr>
        <w:t>5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909D2" w:rsidRDefault="004909D2" w:rsidP="002752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199" w:type="dxa"/>
        <w:jc w:val="center"/>
        <w:tblInd w:w="-3270" w:type="dxa"/>
        <w:tblLayout w:type="fixed"/>
        <w:tblLook w:val="04A0" w:firstRow="1" w:lastRow="0" w:firstColumn="1" w:lastColumn="0" w:noHBand="0" w:noVBand="1"/>
      </w:tblPr>
      <w:tblGrid>
        <w:gridCol w:w="665"/>
        <w:gridCol w:w="6030"/>
        <w:gridCol w:w="5244"/>
        <w:gridCol w:w="1843"/>
        <w:gridCol w:w="1417"/>
      </w:tblGrid>
      <w:tr w:rsidR="003667FD" w:rsidRPr="002752F0" w:rsidTr="00C11280">
        <w:trPr>
          <w:trHeight w:val="926"/>
          <w:jc w:val="center"/>
        </w:trPr>
        <w:tc>
          <w:tcPr>
            <w:tcW w:w="665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3667FD" w:rsidRPr="002752F0" w:rsidRDefault="003667FD" w:rsidP="0027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задания, где проверяется критерий </w:t>
            </w:r>
          </w:p>
        </w:tc>
        <w:tc>
          <w:tcPr>
            <w:tcW w:w="5244" w:type="dxa"/>
          </w:tcPr>
          <w:p w:rsidR="00C10618" w:rsidRPr="002752F0" w:rsidRDefault="003667FD" w:rsidP="00E4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F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Модуля</w:t>
            </w:r>
          </w:p>
        </w:tc>
        <w:tc>
          <w:tcPr>
            <w:tcW w:w="1417" w:type="dxa"/>
          </w:tcPr>
          <w:p w:rsidR="003667FD" w:rsidRPr="002752F0" w:rsidRDefault="003667FD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0618" w:rsidRPr="003A253F" w:rsidTr="00C10618">
        <w:trPr>
          <w:trHeight w:val="159"/>
          <w:jc w:val="center"/>
        </w:trPr>
        <w:tc>
          <w:tcPr>
            <w:tcW w:w="665" w:type="dxa"/>
            <w:vMerge w:val="restart"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Merge w:val="restart"/>
          </w:tcPr>
          <w:p w:rsidR="00C10618" w:rsidRPr="00F7269F" w:rsidRDefault="00C10618" w:rsidP="0074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45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87F"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="0074587F" w:rsidRPr="0074587F">
              <w:rPr>
                <w:rFonts w:ascii="Times New Roman" w:hAnsi="Times New Roman" w:cs="Times New Roman"/>
                <w:sz w:val="24"/>
                <w:szCs w:val="24"/>
              </w:rPr>
              <w:t>нефтепродуктоперекачивающей</w:t>
            </w:r>
            <w:proofErr w:type="spellEnd"/>
            <w:r w:rsidR="0074587F"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а также вспомогательного оборудования</w:t>
            </w:r>
          </w:p>
        </w:tc>
        <w:tc>
          <w:tcPr>
            <w:tcW w:w="5244" w:type="dxa"/>
          </w:tcPr>
          <w:p w:rsidR="00C10618" w:rsidRPr="00786195" w:rsidRDefault="0074587F" w:rsidP="0074587F">
            <w:pPr>
              <w:pStyle w:val="Default"/>
              <w:jc w:val="both"/>
            </w:pPr>
            <w:r w:rsidRPr="00786195">
              <w:t xml:space="preserve">Проверка технического состояния оборудования и установок, оборудования и сооружений </w:t>
            </w:r>
            <w:proofErr w:type="spellStart"/>
            <w:r w:rsidRPr="00786195">
              <w:t>нефтепродуктоперекачивающей</w:t>
            </w:r>
            <w:proofErr w:type="spellEnd"/>
            <w:r w:rsidRPr="00786195">
              <w:t xml:space="preserve"> станции</w:t>
            </w:r>
          </w:p>
        </w:tc>
        <w:tc>
          <w:tcPr>
            <w:tcW w:w="1843" w:type="dxa"/>
            <w:vMerge w:val="restart"/>
          </w:tcPr>
          <w:p w:rsidR="00C10618" w:rsidRPr="003A253F" w:rsidRDefault="0074587F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618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:rsidR="00C10618" w:rsidRDefault="0074587F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786195" w:rsidRDefault="0074587F" w:rsidP="0074587F">
            <w:pPr>
              <w:pStyle w:val="Default"/>
              <w:jc w:val="both"/>
            </w:pPr>
            <w:r w:rsidRPr="00786195">
              <w:t xml:space="preserve">Контроль и регулирование режимов работы технологического оборудования с использованием средств автоматизации и контрольно-измерительных приборов, а также вести технологический процесс по перекачке нефти и нефтепродуктов на </w:t>
            </w:r>
            <w:proofErr w:type="spellStart"/>
            <w:r w:rsidRPr="00786195">
              <w:t>нефтепродуктоперекачивающей</w:t>
            </w:r>
            <w:proofErr w:type="spellEnd"/>
            <w:r w:rsidRPr="00786195">
              <w:t xml:space="preserve"> станции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55450E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786195" w:rsidRDefault="0074587F" w:rsidP="0074587F">
            <w:pPr>
              <w:pStyle w:val="Default"/>
              <w:jc w:val="both"/>
            </w:pPr>
            <w:r w:rsidRPr="00786195">
              <w:t>Ведение учета расхода газов, рабочих агентов, электроэнергии, горюче-смазочных материалов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74587F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5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0618" w:rsidRPr="003A253F" w:rsidTr="00C11280">
        <w:trPr>
          <w:trHeight w:val="156"/>
          <w:jc w:val="center"/>
        </w:trPr>
        <w:tc>
          <w:tcPr>
            <w:tcW w:w="665" w:type="dxa"/>
            <w:vMerge/>
          </w:tcPr>
          <w:p w:rsidR="00C10618" w:rsidRPr="003A253F" w:rsidRDefault="00C10618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C10618" w:rsidRPr="00F7269F" w:rsidRDefault="00C10618" w:rsidP="00F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618" w:rsidRPr="00786195" w:rsidRDefault="0074587F" w:rsidP="0074587F">
            <w:pPr>
              <w:pStyle w:val="Default"/>
              <w:jc w:val="both"/>
            </w:pPr>
            <w:r w:rsidRPr="00786195">
              <w:t>Обеспечение соблюдения требований охраны труда, промышленной, пожарной и экологической безопасности</w:t>
            </w:r>
          </w:p>
        </w:tc>
        <w:tc>
          <w:tcPr>
            <w:tcW w:w="1843" w:type="dxa"/>
            <w:vMerge/>
          </w:tcPr>
          <w:p w:rsidR="00C10618" w:rsidRDefault="00C10618" w:rsidP="0041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618" w:rsidRDefault="0055450E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4587F" w:rsidRPr="003A253F" w:rsidTr="0074587F">
        <w:trPr>
          <w:trHeight w:val="689"/>
          <w:jc w:val="center"/>
        </w:trPr>
        <w:tc>
          <w:tcPr>
            <w:tcW w:w="665" w:type="dxa"/>
            <w:vMerge w:val="restart"/>
          </w:tcPr>
          <w:p w:rsidR="0074587F" w:rsidRPr="003A253F" w:rsidRDefault="0074587F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vMerge w:val="restart"/>
          </w:tcPr>
          <w:p w:rsidR="0074587F" w:rsidRPr="0074587F" w:rsidRDefault="0074587F" w:rsidP="0074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7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74587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 </w:t>
            </w:r>
            <w:r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технологических компрессоров и насосов, компрессорных и насосных установок, оборудования для очистки и осушки газа, </w:t>
            </w:r>
            <w:proofErr w:type="spellStart"/>
            <w:r w:rsidRPr="0074587F">
              <w:rPr>
                <w:rFonts w:ascii="Times New Roman" w:hAnsi="Times New Roman" w:cs="Times New Roman"/>
                <w:sz w:val="24"/>
                <w:szCs w:val="24"/>
              </w:rPr>
              <w:t>нефтепродуктоперекачивающей</w:t>
            </w:r>
            <w:proofErr w:type="spellEnd"/>
            <w:r w:rsidRPr="0074587F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а также вспомогательного оборудования</w:t>
            </w:r>
          </w:p>
        </w:tc>
        <w:tc>
          <w:tcPr>
            <w:tcW w:w="5244" w:type="dxa"/>
          </w:tcPr>
          <w:p w:rsidR="0074587F" w:rsidRPr="00786195" w:rsidRDefault="0074587F" w:rsidP="0074587F">
            <w:pPr>
              <w:pStyle w:val="Default"/>
              <w:jc w:val="both"/>
            </w:pPr>
            <w:r w:rsidRPr="00786195">
              <w:t>Подготовка основного и вспомогательного оборудования, установки к пуску и остановке при нормальных условиях</w:t>
            </w:r>
          </w:p>
        </w:tc>
        <w:tc>
          <w:tcPr>
            <w:tcW w:w="1843" w:type="dxa"/>
            <w:vMerge w:val="restart"/>
          </w:tcPr>
          <w:p w:rsidR="0074587F" w:rsidRDefault="0074587F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74587F" w:rsidRDefault="0074587F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587F" w:rsidRPr="003A253F" w:rsidTr="00C11280">
        <w:trPr>
          <w:trHeight w:val="688"/>
          <w:jc w:val="center"/>
        </w:trPr>
        <w:tc>
          <w:tcPr>
            <w:tcW w:w="665" w:type="dxa"/>
            <w:vMerge/>
          </w:tcPr>
          <w:p w:rsidR="0074587F" w:rsidRDefault="0074587F" w:rsidP="005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74587F" w:rsidRPr="0074587F" w:rsidRDefault="0074587F" w:rsidP="0074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4587F" w:rsidRPr="00786195" w:rsidRDefault="0074587F" w:rsidP="0074587F">
            <w:pPr>
              <w:pStyle w:val="Default"/>
              <w:jc w:val="both"/>
            </w:pPr>
            <w:r w:rsidRPr="00786195">
              <w:t xml:space="preserve">Выполнение технического обслуживания основного и вспомогательного оборудования, а также </w:t>
            </w:r>
            <w:proofErr w:type="spellStart"/>
            <w:r w:rsidRPr="00786195">
              <w:t>регистрирация</w:t>
            </w:r>
            <w:proofErr w:type="spellEnd"/>
            <w:r w:rsidRPr="00786195">
              <w:t xml:space="preserve"> выполнения ремонтных и наладочных работ на </w:t>
            </w:r>
            <w:proofErr w:type="spellStart"/>
            <w:r w:rsidRPr="00786195">
              <w:t>нефтепродуктоперекачивающей</w:t>
            </w:r>
            <w:proofErr w:type="spellEnd"/>
            <w:r w:rsidRPr="00786195">
              <w:t xml:space="preserve"> станции</w:t>
            </w:r>
          </w:p>
        </w:tc>
        <w:tc>
          <w:tcPr>
            <w:tcW w:w="1843" w:type="dxa"/>
            <w:vMerge/>
          </w:tcPr>
          <w:p w:rsidR="0074587F" w:rsidRDefault="0074587F" w:rsidP="0074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87F" w:rsidRDefault="0074587F" w:rsidP="003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667FD" w:rsidRPr="003A253F" w:rsidTr="003667FD">
        <w:trPr>
          <w:trHeight w:val="386"/>
          <w:jc w:val="center"/>
        </w:trPr>
        <w:tc>
          <w:tcPr>
            <w:tcW w:w="13782" w:type="dxa"/>
            <w:gridSpan w:val="4"/>
          </w:tcPr>
          <w:p w:rsidR="003667FD" w:rsidRPr="003A253F" w:rsidRDefault="003667FD" w:rsidP="0052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667FD" w:rsidRPr="003A253F" w:rsidRDefault="0074587F" w:rsidP="0074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67F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752F0" w:rsidRDefault="002752F0" w:rsidP="00490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D2" w:rsidRPr="008B057E" w:rsidRDefault="004909D2" w:rsidP="002752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3"/>
        <w:tblW w:w="13560" w:type="dxa"/>
        <w:jc w:val="center"/>
        <w:tblInd w:w="-3529" w:type="dxa"/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693"/>
        <w:gridCol w:w="1985"/>
        <w:gridCol w:w="2078"/>
      </w:tblGrid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ГИА</w:t>
            </w:r>
          </w:p>
        </w:tc>
        <w:tc>
          <w:tcPr>
            <w:tcW w:w="2977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2693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985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78" w:type="dxa"/>
          </w:tcPr>
          <w:p w:rsidR="004909D2" w:rsidRPr="003A253F" w:rsidRDefault="004909D2" w:rsidP="0052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возможному</w:t>
            </w:r>
            <w:proofErr w:type="gramEnd"/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,99%</w:t>
            </w:r>
          </w:p>
        </w:tc>
        <w:tc>
          <w:tcPr>
            <w:tcW w:w="2693" w:type="dxa"/>
            <w:vAlign w:val="center"/>
          </w:tcPr>
          <w:p w:rsidR="004909D2" w:rsidRPr="003A253F" w:rsidRDefault="004909D2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,00% - </w:t>
            </w:r>
            <w:r w:rsidR="00A67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985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0,00%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2078" w:type="dxa"/>
            <w:vAlign w:val="center"/>
          </w:tcPr>
          <w:p w:rsidR="004909D2" w:rsidRPr="003A253F" w:rsidRDefault="00A67320" w:rsidP="00A6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9D2" w:rsidRPr="003A253F">
              <w:rPr>
                <w:rFonts w:ascii="Times New Roman" w:hAnsi="Times New Roman" w:cs="Times New Roman"/>
                <w:sz w:val="24"/>
                <w:szCs w:val="24"/>
              </w:rPr>
              <w:t>0,00% - 100,00%</w:t>
            </w:r>
          </w:p>
        </w:tc>
      </w:tr>
      <w:tr w:rsidR="004909D2" w:rsidRPr="003A253F" w:rsidTr="002752F0">
        <w:trPr>
          <w:jc w:val="center"/>
        </w:trPr>
        <w:tc>
          <w:tcPr>
            <w:tcW w:w="3827" w:type="dxa"/>
          </w:tcPr>
          <w:p w:rsidR="004909D2" w:rsidRPr="003A253F" w:rsidRDefault="004909D2" w:rsidP="0052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 баллов</w:t>
            </w:r>
          </w:p>
        </w:tc>
        <w:tc>
          <w:tcPr>
            <w:tcW w:w="2977" w:type="dxa"/>
            <w:vAlign w:val="center"/>
          </w:tcPr>
          <w:p w:rsidR="004909D2" w:rsidRPr="003A253F" w:rsidRDefault="004909D2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1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  <w:tc>
          <w:tcPr>
            <w:tcW w:w="1985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,00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2078" w:type="dxa"/>
            <w:vAlign w:val="center"/>
          </w:tcPr>
          <w:p w:rsidR="004909D2" w:rsidRPr="003A253F" w:rsidRDefault="00AA111C" w:rsidP="00AA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D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09D2" w:rsidRPr="00F16CB0" w:rsidRDefault="004909D2" w:rsidP="00490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09D2" w:rsidRPr="00F16CB0" w:rsidSect="002752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2"/>
    <w:rsid w:val="002752F0"/>
    <w:rsid w:val="002B181B"/>
    <w:rsid w:val="003667FD"/>
    <w:rsid w:val="00403D92"/>
    <w:rsid w:val="00410D11"/>
    <w:rsid w:val="004909D2"/>
    <w:rsid w:val="00535F83"/>
    <w:rsid w:val="0055450E"/>
    <w:rsid w:val="005A04A0"/>
    <w:rsid w:val="005D2BC4"/>
    <w:rsid w:val="0074587F"/>
    <w:rsid w:val="00763A3C"/>
    <w:rsid w:val="00786195"/>
    <w:rsid w:val="009F0638"/>
    <w:rsid w:val="00A67320"/>
    <w:rsid w:val="00AA111C"/>
    <w:rsid w:val="00C10618"/>
    <w:rsid w:val="00C11280"/>
    <w:rsid w:val="00C3588E"/>
    <w:rsid w:val="00CA1BF2"/>
    <w:rsid w:val="00D07880"/>
    <w:rsid w:val="00DE2261"/>
    <w:rsid w:val="00E46D8D"/>
    <w:rsid w:val="00F726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1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2023-06-02T07:54:00Z</cp:lastPrinted>
  <dcterms:created xsi:type="dcterms:W3CDTF">2024-06-04T03:40:00Z</dcterms:created>
  <dcterms:modified xsi:type="dcterms:W3CDTF">2024-06-04T05:02:00Z</dcterms:modified>
</cp:coreProperties>
</file>