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0E" w:rsidRDefault="004909D2" w:rsidP="003667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20">
        <w:rPr>
          <w:rFonts w:ascii="Times New Roman" w:hAnsi="Times New Roman" w:cs="Times New Roman"/>
          <w:b/>
          <w:color w:val="000000"/>
          <w:sz w:val="28"/>
          <w:szCs w:val="28"/>
        </w:rPr>
        <w:t>Перевод полученного количества баллов в оценки «отлично», «хорошо», «удовлетворительно», «неудовлетворительно»</w:t>
      </w:r>
      <w:r w:rsidR="00275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3D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535F83" w:rsidRPr="00403D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профессии </w:t>
      </w:r>
      <w:r w:rsidR="00CA1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15.01.20 </w:t>
      </w:r>
      <w:r w:rsidR="007A4ECD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bookmarkStart w:id="0" w:name="_GoBack"/>
      <w:bookmarkEnd w:id="0"/>
      <w:r w:rsidR="00CA1BF2">
        <w:rPr>
          <w:rFonts w:ascii="Times New Roman" w:hAnsi="Times New Roman" w:cs="Times New Roman"/>
          <w:b/>
          <w:color w:val="000000"/>
          <w:sz w:val="28"/>
          <w:szCs w:val="28"/>
        </w:rPr>
        <w:t>лесарь по контрольно-измерительным приборам и автоматике</w:t>
      </w:r>
      <w:r w:rsidR="003667FD" w:rsidRPr="00403D92">
        <w:rPr>
          <w:rFonts w:ascii="Times New Roman" w:hAnsi="Times New Roman" w:cs="Times New Roman"/>
          <w:b/>
          <w:sz w:val="28"/>
          <w:szCs w:val="28"/>
        </w:rPr>
        <w:t>,</w:t>
      </w:r>
    </w:p>
    <w:p w:rsidR="004909D2" w:rsidRPr="00403D92" w:rsidRDefault="003667FD" w:rsidP="003667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3D9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CA1BF2">
        <w:rPr>
          <w:rFonts w:ascii="Times New Roman" w:hAnsi="Times New Roman" w:cs="Times New Roman"/>
          <w:b/>
          <w:sz w:val="28"/>
          <w:szCs w:val="28"/>
        </w:rPr>
        <w:t>КИП-31</w:t>
      </w:r>
    </w:p>
    <w:p w:rsidR="004909D2" w:rsidRDefault="004909D2" w:rsidP="004909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57E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 w:rsidRPr="008B057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таблиц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</w:t>
      </w:r>
      <w:r w:rsidRPr="008B05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9D2" w:rsidRDefault="004909D2" w:rsidP="004909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максимально возможное количество баллов задания по всем критериям составляет </w:t>
      </w:r>
      <w:r w:rsidR="00535F8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5F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909D2" w:rsidRDefault="004909D2" w:rsidP="002752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15199" w:type="dxa"/>
        <w:jc w:val="center"/>
        <w:tblInd w:w="-3270" w:type="dxa"/>
        <w:tblLayout w:type="fixed"/>
        <w:tblLook w:val="04A0" w:firstRow="1" w:lastRow="0" w:firstColumn="1" w:lastColumn="0" w:noHBand="0" w:noVBand="1"/>
      </w:tblPr>
      <w:tblGrid>
        <w:gridCol w:w="665"/>
        <w:gridCol w:w="6030"/>
        <w:gridCol w:w="5244"/>
        <w:gridCol w:w="1843"/>
        <w:gridCol w:w="1417"/>
      </w:tblGrid>
      <w:tr w:rsidR="003667FD" w:rsidRPr="002752F0" w:rsidTr="00C11280">
        <w:trPr>
          <w:trHeight w:val="926"/>
          <w:jc w:val="center"/>
        </w:trPr>
        <w:tc>
          <w:tcPr>
            <w:tcW w:w="665" w:type="dxa"/>
          </w:tcPr>
          <w:p w:rsidR="003667FD" w:rsidRPr="002752F0" w:rsidRDefault="003667FD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30" w:type="dxa"/>
          </w:tcPr>
          <w:p w:rsidR="003667FD" w:rsidRPr="002752F0" w:rsidRDefault="003667FD" w:rsidP="0027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задания, где проверяется критерий </w:t>
            </w:r>
          </w:p>
        </w:tc>
        <w:tc>
          <w:tcPr>
            <w:tcW w:w="5244" w:type="dxa"/>
          </w:tcPr>
          <w:p w:rsidR="00C10618" w:rsidRPr="002752F0" w:rsidRDefault="003667FD" w:rsidP="00E4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</w:tcPr>
          <w:p w:rsidR="003667FD" w:rsidRPr="002752F0" w:rsidRDefault="003667FD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Модуля</w:t>
            </w:r>
          </w:p>
        </w:tc>
        <w:tc>
          <w:tcPr>
            <w:tcW w:w="1417" w:type="dxa"/>
          </w:tcPr>
          <w:p w:rsidR="003667FD" w:rsidRPr="002752F0" w:rsidRDefault="003667FD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10618" w:rsidRPr="003A253F" w:rsidTr="00C10618">
        <w:trPr>
          <w:trHeight w:val="159"/>
          <w:jc w:val="center"/>
        </w:trPr>
        <w:tc>
          <w:tcPr>
            <w:tcW w:w="665" w:type="dxa"/>
            <w:vMerge w:val="restart"/>
          </w:tcPr>
          <w:p w:rsidR="00C10618" w:rsidRPr="003A253F" w:rsidRDefault="00C10618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vMerge w:val="restart"/>
          </w:tcPr>
          <w:p w:rsidR="0055450E" w:rsidRPr="0055450E" w:rsidRDefault="00C10618" w:rsidP="0055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5545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50E" w:rsidRPr="0055450E">
              <w:rPr>
                <w:rFonts w:ascii="Times New Roman" w:hAnsi="Times New Roman" w:cs="Times New Roman"/>
                <w:sz w:val="24"/>
                <w:szCs w:val="24"/>
              </w:rPr>
              <w:t xml:space="preserve">Сборка, регулировка и ремонт контрольно-измерительных приборов и систем автоматики </w:t>
            </w:r>
          </w:p>
          <w:p w:rsidR="00C10618" w:rsidRPr="00F7269F" w:rsidRDefault="00C10618" w:rsidP="00F7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0618" w:rsidRPr="00C3588E" w:rsidRDefault="0055450E" w:rsidP="0055450E">
            <w:pPr>
              <w:pStyle w:val="Default"/>
              <w:jc w:val="both"/>
            </w:pPr>
            <w:r w:rsidRPr="00C3588E">
              <w:t>Осуществление поиска информации, необходимой для эффективного выполнения профессиональных задач</w:t>
            </w:r>
          </w:p>
        </w:tc>
        <w:tc>
          <w:tcPr>
            <w:tcW w:w="1843" w:type="dxa"/>
            <w:vMerge w:val="restart"/>
          </w:tcPr>
          <w:p w:rsidR="00C10618" w:rsidRPr="003A253F" w:rsidRDefault="00C3588E" w:rsidP="00C3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0618"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30 минут</w:t>
            </w:r>
          </w:p>
        </w:tc>
        <w:tc>
          <w:tcPr>
            <w:tcW w:w="1417" w:type="dxa"/>
          </w:tcPr>
          <w:p w:rsidR="00C10618" w:rsidRDefault="0055450E" w:rsidP="003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10618" w:rsidRPr="003A253F" w:rsidTr="00C11280">
        <w:trPr>
          <w:trHeight w:val="156"/>
          <w:jc w:val="center"/>
        </w:trPr>
        <w:tc>
          <w:tcPr>
            <w:tcW w:w="665" w:type="dxa"/>
            <w:vMerge/>
          </w:tcPr>
          <w:p w:rsidR="00C10618" w:rsidRPr="003A253F" w:rsidRDefault="00C10618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C10618" w:rsidRPr="00F7269F" w:rsidRDefault="00C10618" w:rsidP="00F72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10618" w:rsidRPr="00C3588E" w:rsidRDefault="0055450E" w:rsidP="0055450E">
            <w:pPr>
              <w:pStyle w:val="Default"/>
              <w:jc w:val="both"/>
            </w:pPr>
            <w:r w:rsidRPr="00C3588E">
              <w:t>Выполнение ремонта, сборки, регулировки, юстировки контрольно-измерительных приборов средней сложности и средств автоматики</w:t>
            </w:r>
          </w:p>
        </w:tc>
        <w:tc>
          <w:tcPr>
            <w:tcW w:w="1843" w:type="dxa"/>
            <w:vMerge/>
          </w:tcPr>
          <w:p w:rsidR="00C10618" w:rsidRDefault="00C10618" w:rsidP="00410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618" w:rsidRDefault="0055450E" w:rsidP="003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C10618" w:rsidRPr="003A253F" w:rsidTr="00C11280">
        <w:trPr>
          <w:trHeight w:val="156"/>
          <w:jc w:val="center"/>
        </w:trPr>
        <w:tc>
          <w:tcPr>
            <w:tcW w:w="665" w:type="dxa"/>
            <w:vMerge/>
          </w:tcPr>
          <w:p w:rsidR="00C10618" w:rsidRPr="003A253F" w:rsidRDefault="00C10618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C10618" w:rsidRPr="00F7269F" w:rsidRDefault="00C10618" w:rsidP="00F72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10618" w:rsidRPr="00C3588E" w:rsidRDefault="0055450E" w:rsidP="0055450E">
            <w:pPr>
              <w:pStyle w:val="Default"/>
              <w:jc w:val="both"/>
            </w:pPr>
            <w:r w:rsidRPr="00C3588E">
              <w:t>Проведение испытаний отремонтированных контрольно-измерительных приборов и систем автоматики</w:t>
            </w:r>
          </w:p>
        </w:tc>
        <w:tc>
          <w:tcPr>
            <w:tcW w:w="1843" w:type="dxa"/>
            <w:vMerge/>
          </w:tcPr>
          <w:p w:rsidR="00C10618" w:rsidRDefault="00C10618" w:rsidP="00410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618" w:rsidRDefault="0055450E" w:rsidP="003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C10618" w:rsidRPr="003A253F" w:rsidTr="00C11280">
        <w:trPr>
          <w:trHeight w:val="156"/>
          <w:jc w:val="center"/>
        </w:trPr>
        <w:tc>
          <w:tcPr>
            <w:tcW w:w="665" w:type="dxa"/>
            <w:vMerge/>
          </w:tcPr>
          <w:p w:rsidR="00C10618" w:rsidRPr="003A253F" w:rsidRDefault="00C10618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C10618" w:rsidRPr="00F7269F" w:rsidRDefault="00C10618" w:rsidP="00F72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10618" w:rsidRPr="00C3588E" w:rsidRDefault="0055450E" w:rsidP="0055450E">
            <w:pPr>
              <w:pStyle w:val="Default"/>
              <w:jc w:val="both"/>
            </w:pPr>
            <w:r w:rsidRPr="00C3588E">
              <w:t>Использование информационно-коммуникационных технологий в профессиональной деятельности</w:t>
            </w:r>
          </w:p>
        </w:tc>
        <w:tc>
          <w:tcPr>
            <w:tcW w:w="1843" w:type="dxa"/>
            <w:vMerge/>
          </w:tcPr>
          <w:p w:rsidR="00C10618" w:rsidRDefault="00C10618" w:rsidP="00410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618" w:rsidRDefault="0055450E" w:rsidP="003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667FD" w:rsidRPr="003A253F" w:rsidTr="003667FD">
        <w:trPr>
          <w:trHeight w:val="386"/>
          <w:jc w:val="center"/>
        </w:trPr>
        <w:tc>
          <w:tcPr>
            <w:tcW w:w="13782" w:type="dxa"/>
            <w:gridSpan w:val="4"/>
          </w:tcPr>
          <w:p w:rsidR="003667FD" w:rsidRPr="003A253F" w:rsidRDefault="003667FD" w:rsidP="0052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3667FD" w:rsidRPr="003A253F" w:rsidRDefault="003667FD" w:rsidP="00366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</w:tr>
    </w:tbl>
    <w:p w:rsidR="002752F0" w:rsidRDefault="002752F0" w:rsidP="004909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D2" w:rsidRPr="008B057E" w:rsidRDefault="004909D2" w:rsidP="002752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Style w:val="a3"/>
        <w:tblW w:w="13560" w:type="dxa"/>
        <w:jc w:val="center"/>
        <w:tblInd w:w="-3529" w:type="dxa"/>
        <w:tblLayout w:type="fixed"/>
        <w:tblLook w:val="04A0" w:firstRow="1" w:lastRow="0" w:firstColumn="1" w:lastColumn="0" w:noHBand="0" w:noVBand="1"/>
      </w:tblPr>
      <w:tblGrid>
        <w:gridCol w:w="3827"/>
        <w:gridCol w:w="2977"/>
        <w:gridCol w:w="2693"/>
        <w:gridCol w:w="1985"/>
        <w:gridCol w:w="2078"/>
      </w:tblGrid>
      <w:tr w:rsidR="004909D2" w:rsidRPr="003A253F" w:rsidTr="002752F0">
        <w:trPr>
          <w:jc w:val="center"/>
        </w:trPr>
        <w:tc>
          <w:tcPr>
            <w:tcW w:w="3827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ГИА</w:t>
            </w:r>
          </w:p>
        </w:tc>
        <w:tc>
          <w:tcPr>
            <w:tcW w:w="2977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  <w:tc>
          <w:tcPr>
            <w:tcW w:w="2693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1985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078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  <w:tr w:rsidR="004909D2" w:rsidRPr="003A253F" w:rsidTr="002752F0">
        <w:trPr>
          <w:jc w:val="center"/>
        </w:trPr>
        <w:tc>
          <w:tcPr>
            <w:tcW w:w="3827" w:type="dxa"/>
          </w:tcPr>
          <w:p w:rsidR="004909D2" w:rsidRPr="003A253F" w:rsidRDefault="004909D2" w:rsidP="0052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полученного количества баллов к максимально </w:t>
            </w:r>
            <w:proofErr w:type="gramStart"/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возможному</w:t>
            </w:r>
            <w:proofErr w:type="gramEnd"/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</w:t>
            </w:r>
          </w:p>
        </w:tc>
        <w:tc>
          <w:tcPr>
            <w:tcW w:w="2977" w:type="dxa"/>
            <w:vAlign w:val="center"/>
          </w:tcPr>
          <w:p w:rsidR="004909D2" w:rsidRPr="003A253F" w:rsidRDefault="004909D2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0,00% - </w:t>
            </w:r>
            <w:r w:rsidR="00A673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,99%</w:t>
            </w:r>
          </w:p>
        </w:tc>
        <w:tc>
          <w:tcPr>
            <w:tcW w:w="2693" w:type="dxa"/>
            <w:vAlign w:val="center"/>
          </w:tcPr>
          <w:p w:rsidR="004909D2" w:rsidRPr="003A253F" w:rsidRDefault="004909D2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,00% - </w:t>
            </w:r>
            <w:r w:rsidR="00A67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9,99%</w:t>
            </w:r>
          </w:p>
        </w:tc>
        <w:tc>
          <w:tcPr>
            <w:tcW w:w="1985" w:type="dxa"/>
            <w:vAlign w:val="center"/>
          </w:tcPr>
          <w:p w:rsidR="004909D2" w:rsidRPr="003A253F" w:rsidRDefault="00A67320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9D2"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0,00%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09D2" w:rsidRPr="003A253F">
              <w:rPr>
                <w:rFonts w:ascii="Times New Roman" w:hAnsi="Times New Roman" w:cs="Times New Roman"/>
                <w:sz w:val="24"/>
                <w:szCs w:val="24"/>
              </w:rPr>
              <w:t>9,99%</w:t>
            </w:r>
          </w:p>
        </w:tc>
        <w:tc>
          <w:tcPr>
            <w:tcW w:w="2078" w:type="dxa"/>
            <w:vAlign w:val="center"/>
          </w:tcPr>
          <w:p w:rsidR="004909D2" w:rsidRPr="003A253F" w:rsidRDefault="00A67320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9D2" w:rsidRPr="003A253F">
              <w:rPr>
                <w:rFonts w:ascii="Times New Roman" w:hAnsi="Times New Roman" w:cs="Times New Roman"/>
                <w:sz w:val="24"/>
                <w:szCs w:val="24"/>
              </w:rPr>
              <w:t>0,00% - 100,00%</w:t>
            </w:r>
          </w:p>
        </w:tc>
      </w:tr>
      <w:tr w:rsidR="004909D2" w:rsidRPr="003A253F" w:rsidTr="002752F0">
        <w:trPr>
          <w:jc w:val="center"/>
        </w:trPr>
        <w:tc>
          <w:tcPr>
            <w:tcW w:w="3827" w:type="dxa"/>
          </w:tcPr>
          <w:p w:rsidR="004909D2" w:rsidRPr="003A253F" w:rsidRDefault="004909D2" w:rsidP="0052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 баллов</w:t>
            </w:r>
          </w:p>
        </w:tc>
        <w:tc>
          <w:tcPr>
            <w:tcW w:w="2977" w:type="dxa"/>
            <w:vAlign w:val="center"/>
          </w:tcPr>
          <w:p w:rsidR="004909D2" w:rsidRPr="003A253F" w:rsidRDefault="004909D2" w:rsidP="0040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403D92"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2693" w:type="dxa"/>
            <w:vAlign w:val="center"/>
          </w:tcPr>
          <w:p w:rsidR="004909D2" w:rsidRPr="003A253F" w:rsidRDefault="00403D92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– 39,99</w:t>
            </w:r>
          </w:p>
        </w:tc>
        <w:tc>
          <w:tcPr>
            <w:tcW w:w="1985" w:type="dxa"/>
            <w:vAlign w:val="center"/>
          </w:tcPr>
          <w:p w:rsidR="004909D2" w:rsidRPr="003A253F" w:rsidRDefault="00403D92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– 63,99</w:t>
            </w:r>
          </w:p>
        </w:tc>
        <w:tc>
          <w:tcPr>
            <w:tcW w:w="2078" w:type="dxa"/>
            <w:vAlign w:val="center"/>
          </w:tcPr>
          <w:p w:rsidR="004909D2" w:rsidRPr="003A253F" w:rsidRDefault="00403D92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 – 80,00</w:t>
            </w:r>
          </w:p>
        </w:tc>
      </w:tr>
    </w:tbl>
    <w:p w:rsidR="004909D2" w:rsidRPr="00F16CB0" w:rsidRDefault="004909D2" w:rsidP="00490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909D2" w:rsidRPr="00F16CB0" w:rsidSect="002752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D2"/>
    <w:rsid w:val="002752F0"/>
    <w:rsid w:val="002B181B"/>
    <w:rsid w:val="003667FD"/>
    <w:rsid w:val="00403D92"/>
    <w:rsid w:val="00410D11"/>
    <w:rsid w:val="004909D2"/>
    <w:rsid w:val="00535F83"/>
    <w:rsid w:val="0055450E"/>
    <w:rsid w:val="005A04A0"/>
    <w:rsid w:val="005D2BC4"/>
    <w:rsid w:val="00763A3C"/>
    <w:rsid w:val="007A4ECD"/>
    <w:rsid w:val="009F0638"/>
    <w:rsid w:val="00A67320"/>
    <w:rsid w:val="00C10618"/>
    <w:rsid w:val="00C11280"/>
    <w:rsid w:val="00C3588E"/>
    <w:rsid w:val="00CA1BF2"/>
    <w:rsid w:val="00D07880"/>
    <w:rsid w:val="00DE2261"/>
    <w:rsid w:val="00E46D8D"/>
    <w:rsid w:val="00F7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90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0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10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90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0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10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2023-06-02T07:54:00Z</cp:lastPrinted>
  <dcterms:created xsi:type="dcterms:W3CDTF">2024-06-04T03:32:00Z</dcterms:created>
  <dcterms:modified xsi:type="dcterms:W3CDTF">2024-06-04T05:08:00Z</dcterms:modified>
</cp:coreProperties>
</file>